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C36" w:rsidRDefault="00C57C36" w:rsidP="00C57C36"/>
    <w:tbl>
      <w:tblPr>
        <w:tblpPr w:leftFromText="181" w:rightFromText="181" w:vertAnchor="page" w:horzAnchor="margin" w:tblpY="1177"/>
        <w:tblOverlap w:val="never"/>
        <w:tblW w:w="10080" w:type="dxa"/>
        <w:tblLayout w:type="fixed"/>
        <w:tblLook w:val="01E0" w:firstRow="1" w:lastRow="1" w:firstColumn="1" w:lastColumn="1" w:noHBand="0" w:noVBand="0"/>
      </w:tblPr>
      <w:tblGrid>
        <w:gridCol w:w="4320"/>
        <w:gridCol w:w="1800"/>
        <w:gridCol w:w="3960"/>
      </w:tblGrid>
      <w:tr w:rsidR="00C57C36" w:rsidRPr="00DE3E03" w:rsidTr="00D434B6">
        <w:trPr>
          <w:trHeight w:val="1983"/>
        </w:trPr>
        <w:tc>
          <w:tcPr>
            <w:tcW w:w="4320" w:type="dxa"/>
          </w:tcPr>
          <w:p w:rsidR="00C57C36" w:rsidRPr="00136411" w:rsidRDefault="00C57C36" w:rsidP="00D434B6">
            <w:pPr>
              <w:jc w:val="center"/>
              <w:rPr>
                <w:lang w:val="kk-KZ"/>
              </w:rPr>
            </w:pPr>
            <w:r w:rsidRPr="00136411">
              <w:rPr>
                <w:lang w:val="kk-KZ"/>
              </w:rPr>
              <w:t>РЕСПУБЛИКАЛЫҚ МЕМЛЕКЕТТІК МЕКЕМЕ</w:t>
            </w:r>
          </w:p>
          <w:p w:rsidR="00C57C36" w:rsidRPr="00136411" w:rsidRDefault="00C57C36" w:rsidP="00D434B6">
            <w:pPr>
              <w:jc w:val="center"/>
              <w:rPr>
                <w:b/>
                <w:lang w:val="kk-KZ"/>
              </w:rPr>
            </w:pPr>
          </w:p>
          <w:p w:rsidR="00C57C36" w:rsidRPr="00136411" w:rsidRDefault="00C57C36" w:rsidP="0079550C">
            <w:pPr>
              <w:spacing w:after="240"/>
              <w:jc w:val="center"/>
              <w:rPr>
                <w:lang w:val="kk-KZ" w:eastAsia="ar-SA"/>
              </w:rPr>
            </w:pPr>
            <w:r w:rsidRPr="00136411">
              <w:rPr>
                <w:b/>
                <w:lang w:val="kk-KZ"/>
              </w:rPr>
              <w:t>«</w:t>
            </w:r>
            <w:r w:rsidRPr="00136411">
              <w:rPr>
                <w:lang w:val="kk-KZ"/>
              </w:rPr>
              <w:t xml:space="preserve"> </w:t>
            </w:r>
            <w:r w:rsidRPr="00136411">
              <w:rPr>
                <w:b/>
                <w:lang w:val="kk-KZ"/>
              </w:rPr>
              <w:t>ҚАЗАҚСТАН РЕСПУБЛИКАСЫНЫҢ ҚАРЖЫ НАРЫҒЫН РЕТТЕУ ЖӘНЕ ДАМЫТУ АГЕНТТІГІ»</w:t>
            </w:r>
            <w:r w:rsidRPr="00136411">
              <w:rPr>
                <w:lang w:val="kk-KZ" w:eastAsia="ar-SA"/>
              </w:rPr>
              <w:t xml:space="preserve"> </w:t>
            </w:r>
          </w:p>
          <w:p w:rsidR="00C57C36" w:rsidRPr="00136411" w:rsidRDefault="00C57C36" w:rsidP="00D434B6">
            <w:pPr>
              <w:jc w:val="center"/>
              <w:rPr>
                <w:b/>
                <w:lang w:val="kk-KZ"/>
              </w:rPr>
            </w:pPr>
          </w:p>
        </w:tc>
        <w:tc>
          <w:tcPr>
            <w:tcW w:w="1800" w:type="dxa"/>
          </w:tcPr>
          <w:p w:rsidR="00C57C36" w:rsidRPr="00136411" w:rsidRDefault="00C57C36" w:rsidP="00D434B6">
            <w:pPr>
              <w:rPr>
                <w:lang w:val="kk-KZ"/>
              </w:rPr>
            </w:pPr>
            <w:r w:rsidRPr="00136411">
              <w:rPr>
                <w:noProof/>
              </w:rPr>
              <w:drawing>
                <wp:inline distT="0" distB="0" distL="0" distR="0" wp14:anchorId="5D1BB611" wp14:editId="0B24A2D0">
                  <wp:extent cx="965200" cy="1016000"/>
                  <wp:effectExtent l="0" t="0" r="6350" b="0"/>
                  <wp:docPr id="17499" name="Рисунок 17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200" cy="1016000"/>
                          </a:xfrm>
                          <a:prstGeom prst="rect">
                            <a:avLst/>
                          </a:prstGeom>
                          <a:noFill/>
                          <a:ln>
                            <a:noFill/>
                          </a:ln>
                        </pic:spPr>
                      </pic:pic>
                    </a:graphicData>
                  </a:graphic>
                </wp:inline>
              </w:drawing>
            </w:r>
          </w:p>
        </w:tc>
        <w:tc>
          <w:tcPr>
            <w:tcW w:w="3960" w:type="dxa"/>
          </w:tcPr>
          <w:p w:rsidR="00C57C36" w:rsidRPr="00136411" w:rsidRDefault="00C57C36" w:rsidP="00D434B6">
            <w:pPr>
              <w:jc w:val="center"/>
              <w:rPr>
                <w:b/>
                <w:lang w:val="kk-KZ"/>
              </w:rPr>
            </w:pPr>
            <w:r w:rsidRPr="00136411">
              <w:rPr>
                <w:lang w:val="kk-KZ"/>
              </w:rPr>
              <w:t>РЕСПУБЛИКАЛЫҚ МЕМЛЕКЕТТІК МЕКЕМЕ</w:t>
            </w:r>
            <w:r w:rsidRPr="00136411">
              <w:rPr>
                <w:b/>
                <w:lang w:val="kk-KZ"/>
              </w:rPr>
              <w:t xml:space="preserve"> </w:t>
            </w:r>
          </w:p>
          <w:p w:rsidR="00C57C36" w:rsidRPr="00136411" w:rsidRDefault="00C57C36" w:rsidP="00D434B6">
            <w:pPr>
              <w:jc w:val="center"/>
              <w:rPr>
                <w:b/>
                <w:lang w:val="kk-KZ"/>
              </w:rPr>
            </w:pPr>
          </w:p>
          <w:p w:rsidR="00C57C36" w:rsidRPr="00136411" w:rsidRDefault="00C57C36" w:rsidP="00D434B6">
            <w:pPr>
              <w:jc w:val="center"/>
              <w:rPr>
                <w:b/>
                <w:lang w:val="kk-KZ"/>
              </w:rPr>
            </w:pPr>
            <w:r w:rsidRPr="00136411" w:rsidDel="002729BE">
              <w:rPr>
                <w:b/>
                <w:lang w:val="kk-KZ"/>
              </w:rPr>
              <w:t xml:space="preserve"> </w:t>
            </w:r>
            <w:r w:rsidRPr="00136411">
              <w:rPr>
                <w:b/>
                <w:lang w:val="kk-KZ"/>
              </w:rPr>
              <w:t>«</w:t>
            </w:r>
            <w:r w:rsidRPr="00136411">
              <w:t xml:space="preserve"> </w:t>
            </w:r>
            <w:r w:rsidRPr="00136411">
              <w:rPr>
                <w:b/>
                <w:lang w:val="kk-KZ"/>
              </w:rPr>
              <w:t xml:space="preserve">ҚАЗАҚСТАН РЕСПУБЛИКАСЫНЫҢ </w:t>
            </w:r>
          </w:p>
          <w:p w:rsidR="00C57C36" w:rsidRPr="00136411" w:rsidRDefault="00C57C36" w:rsidP="00D434B6">
            <w:pPr>
              <w:jc w:val="center"/>
              <w:rPr>
                <w:b/>
                <w:lang w:val="kk-KZ"/>
              </w:rPr>
            </w:pPr>
            <w:r w:rsidRPr="00136411">
              <w:rPr>
                <w:b/>
                <w:lang w:val="kk-KZ"/>
              </w:rPr>
              <w:t>ҰЛТТЫҚ БАНКІ»</w:t>
            </w:r>
          </w:p>
          <w:p w:rsidR="00C57C36" w:rsidRPr="00136411" w:rsidRDefault="00C57C36" w:rsidP="00D434B6">
            <w:pPr>
              <w:jc w:val="center"/>
              <w:rPr>
                <w:b/>
                <w:lang w:val="kk-KZ"/>
              </w:rPr>
            </w:pPr>
          </w:p>
        </w:tc>
      </w:tr>
      <w:tr w:rsidR="00C57C36" w:rsidRPr="00DE3E03" w:rsidTr="00D434B6">
        <w:trPr>
          <w:trHeight w:val="73"/>
        </w:trPr>
        <w:tc>
          <w:tcPr>
            <w:tcW w:w="4320" w:type="dxa"/>
          </w:tcPr>
          <w:p w:rsidR="0070227A" w:rsidRDefault="0070227A" w:rsidP="00D434B6">
            <w:pPr>
              <w:jc w:val="center"/>
              <w:rPr>
                <w:lang w:val="kk-KZ"/>
              </w:rPr>
            </w:pPr>
            <w:r>
              <w:rPr>
                <w:lang w:val="kk-KZ"/>
              </w:rPr>
              <w:t>2020 жылғы 5 мамыр</w:t>
            </w:r>
          </w:p>
          <w:p w:rsidR="00C57C36" w:rsidRPr="00136411" w:rsidRDefault="00C57C36" w:rsidP="00D434B6">
            <w:pPr>
              <w:jc w:val="center"/>
              <w:rPr>
                <w:lang w:val="kk-KZ"/>
              </w:rPr>
            </w:pPr>
            <w:r w:rsidRPr="00136411">
              <w:rPr>
                <w:lang w:val="kk-KZ"/>
              </w:rPr>
              <w:t xml:space="preserve">№ </w:t>
            </w:r>
            <w:r w:rsidR="0070227A">
              <w:rPr>
                <w:lang w:val="kk-KZ"/>
              </w:rPr>
              <w:t>56</w:t>
            </w:r>
          </w:p>
          <w:p w:rsidR="00C57C36" w:rsidRPr="00136411" w:rsidRDefault="00C57C36" w:rsidP="00D434B6">
            <w:pPr>
              <w:jc w:val="center"/>
              <w:rPr>
                <w:lang w:val="kk-KZ"/>
              </w:rPr>
            </w:pPr>
          </w:p>
          <w:p w:rsidR="00C57C36" w:rsidRPr="00136411" w:rsidRDefault="00C57C36" w:rsidP="00D434B6">
            <w:pPr>
              <w:jc w:val="center"/>
              <w:rPr>
                <w:lang w:val="kk-KZ"/>
              </w:rPr>
            </w:pPr>
            <w:r w:rsidRPr="00136411">
              <w:rPr>
                <w:lang w:val="kk-KZ"/>
              </w:rPr>
              <w:t>Алматы  қаласы</w:t>
            </w:r>
            <w:r w:rsidRPr="00136411" w:rsidDel="00C926F3">
              <w:rPr>
                <w:lang w:val="kk-KZ"/>
              </w:rPr>
              <w:t xml:space="preserve"> </w:t>
            </w:r>
          </w:p>
        </w:tc>
        <w:tc>
          <w:tcPr>
            <w:tcW w:w="1800" w:type="dxa"/>
          </w:tcPr>
          <w:p w:rsidR="00C57C36" w:rsidRPr="00136411" w:rsidRDefault="00C57C36" w:rsidP="00D434B6">
            <w:pPr>
              <w:jc w:val="center"/>
              <w:rPr>
                <w:lang w:val="kk-KZ"/>
              </w:rPr>
            </w:pPr>
          </w:p>
        </w:tc>
        <w:tc>
          <w:tcPr>
            <w:tcW w:w="3960" w:type="dxa"/>
          </w:tcPr>
          <w:p w:rsidR="00C57C36" w:rsidRPr="00136411" w:rsidRDefault="0070227A" w:rsidP="00D434B6">
            <w:pPr>
              <w:jc w:val="center"/>
              <w:rPr>
                <w:lang w:val="kk-KZ"/>
              </w:rPr>
            </w:pPr>
            <w:r>
              <w:rPr>
                <w:lang w:val="kk-KZ"/>
              </w:rPr>
              <w:t>2020 жылғы 5 мамыр</w:t>
            </w:r>
          </w:p>
          <w:p w:rsidR="00C57C36" w:rsidRPr="00136411" w:rsidRDefault="00C57C36" w:rsidP="00D434B6">
            <w:pPr>
              <w:jc w:val="center"/>
              <w:rPr>
                <w:lang w:val="kk-KZ"/>
              </w:rPr>
            </w:pPr>
            <w:r w:rsidRPr="00136411">
              <w:rPr>
                <w:lang w:val="kk-KZ"/>
              </w:rPr>
              <w:t xml:space="preserve">№ </w:t>
            </w:r>
            <w:r w:rsidR="0070227A">
              <w:rPr>
                <w:lang w:val="kk-KZ"/>
              </w:rPr>
              <w:t>62</w:t>
            </w:r>
          </w:p>
          <w:p w:rsidR="00C57C36" w:rsidRPr="00136411" w:rsidRDefault="00C57C36" w:rsidP="00D434B6">
            <w:pPr>
              <w:jc w:val="center"/>
              <w:rPr>
                <w:lang w:val="kk-KZ"/>
              </w:rPr>
            </w:pPr>
          </w:p>
          <w:p w:rsidR="00C57C36" w:rsidRPr="00136411" w:rsidRDefault="00C57C36" w:rsidP="00D434B6">
            <w:pPr>
              <w:jc w:val="center"/>
              <w:rPr>
                <w:lang w:val="kk-KZ"/>
              </w:rPr>
            </w:pPr>
            <w:r w:rsidRPr="00136411">
              <w:rPr>
                <w:lang w:val="kk-KZ"/>
              </w:rPr>
              <w:t>Алматы  қаласы</w:t>
            </w:r>
          </w:p>
        </w:tc>
      </w:tr>
    </w:tbl>
    <w:p w:rsidR="00C57C36" w:rsidRDefault="00C57C36" w:rsidP="00C57C36">
      <w:pPr>
        <w:jc w:val="both"/>
        <w:rPr>
          <w:sz w:val="28"/>
          <w:szCs w:val="28"/>
          <w:lang w:val="kk-KZ"/>
        </w:rPr>
      </w:pPr>
    </w:p>
    <w:p w:rsidR="00C57C36" w:rsidRDefault="00C57C36" w:rsidP="00C57C36">
      <w:pPr>
        <w:jc w:val="both"/>
        <w:rPr>
          <w:sz w:val="28"/>
          <w:szCs w:val="28"/>
          <w:lang w:val="kk-KZ"/>
        </w:rPr>
      </w:pPr>
    </w:p>
    <w:p w:rsidR="00C57C36" w:rsidRDefault="00C57C36" w:rsidP="00C57C36">
      <w:pPr>
        <w:jc w:val="center"/>
        <w:rPr>
          <w:b/>
          <w:sz w:val="28"/>
          <w:szCs w:val="28"/>
          <w:lang w:val="kk-KZ"/>
        </w:rPr>
      </w:pPr>
      <w:r>
        <w:rPr>
          <w:b/>
          <w:sz w:val="28"/>
          <w:szCs w:val="28"/>
          <w:lang w:val="kk-KZ"/>
        </w:rPr>
        <w:t>БІРЛЕСКЕН ҚАУЛЫ</w:t>
      </w:r>
    </w:p>
    <w:p w:rsidR="00C57C36" w:rsidRDefault="00C57C36" w:rsidP="00C57C36">
      <w:pPr>
        <w:jc w:val="center"/>
        <w:rPr>
          <w:sz w:val="28"/>
          <w:szCs w:val="28"/>
          <w:lang w:val="kk-KZ"/>
        </w:rPr>
      </w:pPr>
    </w:p>
    <w:p w:rsidR="00C57C36" w:rsidRDefault="00C57C36" w:rsidP="00C57C36">
      <w:pPr>
        <w:jc w:val="center"/>
        <w:rPr>
          <w:sz w:val="28"/>
          <w:szCs w:val="28"/>
          <w:lang w:val="kk-KZ"/>
        </w:rPr>
      </w:pPr>
    </w:p>
    <w:p w:rsidR="00C57C36" w:rsidRDefault="00C57C36" w:rsidP="00C57C36">
      <w:pPr>
        <w:widowControl w:val="0"/>
        <w:suppressAutoHyphens/>
        <w:jc w:val="both"/>
        <w:rPr>
          <w:b/>
          <w:sz w:val="28"/>
          <w:szCs w:val="28"/>
          <w:lang w:val="kk-KZ" w:eastAsia="ar-SA"/>
        </w:rPr>
      </w:pPr>
      <w:r>
        <w:rPr>
          <w:b/>
          <w:sz w:val="28"/>
          <w:szCs w:val="28"/>
          <w:lang w:val="kk-KZ" w:eastAsia="ar-SA"/>
        </w:rPr>
        <w:t xml:space="preserve">Қазақстан Республикасының </w:t>
      </w:r>
    </w:p>
    <w:p w:rsidR="00C57C36" w:rsidRDefault="00C57C36" w:rsidP="00C57C36">
      <w:pPr>
        <w:widowControl w:val="0"/>
        <w:suppressAutoHyphens/>
        <w:jc w:val="both"/>
        <w:rPr>
          <w:b/>
          <w:sz w:val="28"/>
          <w:szCs w:val="28"/>
          <w:lang w:val="kk-KZ" w:eastAsia="ar-SA"/>
        </w:rPr>
      </w:pPr>
      <w:r>
        <w:rPr>
          <w:b/>
          <w:sz w:val="28"/>
          <w:szCs w:val="28"/>
          <w:lang w:val="kk-KZ" w:eastAsia="ar-SA"/>
        </w:rPr>
        <w:t xml:space="preserve">Ұлттық Банкі беретін соңғы </w:t>
      </w:r>
    </w:p>
    <w:p w:rsidR="00C57C36" w:rsidRDefault="00C57C36" w:rsidP="00C57C36">
      <w:pPr>
        <w:widowControl w:val="0"/>
        <w:suppressAutoHyphens/>
        <w:jc w:val="both"/>
        <w:rPr>
          <w:b/>
          <w:sz w:val="28"/>
          <w:szCs w:val="28"/>
          <w:lang w:val="kk-KZ" w:eastAsia="ar-SA"/>
        </w:rPr>
      </w:pPr>
      <w:r>
        <w:rPr>
          <w:b/>
          <w:sz w:val="28"/>
          <w:szCs w:val="28"/>
          <w:lang w:val="kk-KZ" w:eastAsia="ar-SA"/>
        </w:rPr>
        <w:t>сатыдағы қарыздар туралы</w:t>
      </w:r>
    </w:p>
    <w:p w:rsidR="00C57C36" w:rsidRDefault="00C57C36" w:rsidP="00C57C36">
      <w:pPr>
        <w:widowControl w:val="0"/>
        <w:suppressAutoHyphens/>
        <w:rPr>
          <w:b/>
          <w:sz w:val="28"/>
          <w:szCs w:val="28"/>
          <w:lang w:val="kk-KZ" w:eastAsia="ar-SA"/>
        </w:rPr>
      </w:pPr>
      <w:r>
        <w:rPr>
          <w:b/>
          <w:sz w:val="28"/>
          <w:szCs w:val="28"/>
          <w:lang w:val="kk-KZ" w:eastAsia="ar-SA"/>
        </w:rPr>
        <w:t>қағидаларды бекіту туралы</w:t>
      </w:r>
    </w:p>
    <w:p w:rsidR="00C57C36" w:rsidRDefault="00C57C36" w:rsidP="00C57C36">
      <w:pPr>
        <w:widowControl w:val="0"/>
        <w:suppressAutoHyphens/>
        <w:ind w:right="1275" w:firstLine="709"/>
        <w:jc w:val="both"/>
        <w:rPr>
          <w:sz w:val="28"/>
          <w:szCs w:val="28"/>
          <w:lang w:val="kk-KZ" w:eastAsia="ar-SA"/>
        </w:rPr>
      </w:pPr>
    </w:p>
    <w:p w:rsidR="00C57C36" w:rsidRDefault="00C57C36" w:rsidP="00C57C36">
      <w:pPr>
        <w:widowControl w:val="0"/>
        <w:suppressAutoHyphens/>
        <w:ind w:right="1275" w:firstLine="709"/>
        <w:jc w:val="both"/>
        <w:rPr>
          <w:sz w:val="28"/>
          <w:szCs w:val="28"/>
          <w:lang w:val="kk-KZ" w:eastAsia="ar-SA"/>
        </w:rPr>
      </w:pPr>
    </w:p>
    <w:p w:rsidR="00C57C36" w:rsidRDefault="00C57C36" w:rsidP="00C57C36">
      <w:pPr>
        <w:widowControl w:val="0"/>
        <w:ind w:firstLine="709"/>
        <w:jc w:val="both"/>
        <w:rPr>
          <w:sz w:val="28"/>
          <w:szCs w:val="28"/>
          <w:lang w:val="kk-KZ" w:eastAsia="ar-SA"/>
        </w:rPr>
      </w:pPr>
      <w:r>
        <w:rPr>
          <w:sz w:val="28"/>
          <w:lang w:val="kk-KZ"/>
        </w:rPr>
        <w:t xml:space="preserve"> </w:t>
      </w:r>
      <w:r>
        <w:rPr>
          <w:sz w:val="28"/>
          <w:szCs w:val="28"/>
          <w:lang w:val="kk-KZ" w:eastAsia="ar-SA"/>
        </w:rPr>
        <w:t xml:space="preserve">«Қазақстан Республикасының Ұлттық Банкі туралы» 1995 жылғы </w:t>
      </w:r>
      <w:r>
        <w:rPr>
          <w:sz w:val="28"/>
          <w:szCs w:val="28"/>
          <w:lang w:val="kk-KZ" w:eastAsia="ar-SA"/>
        </w:rPr>
        <w:br/>
        <w:t xml:space="preserve">30 наурыздағы Қазақстан Республикасының Заңына, </w:t>
      </w:r>
      <w:r>
        <w:rPr>
          <w:sz w:val="28"/>
          <w:lang w:val="kk-KZ"/>
        </w:rPr>
        <w:t xml:space="preserve">Қазақстан Республикасы Президентінің «Қазақстан Республикасында төтенше жағдайды енгізу туралы» 2020 жылғы 15 наурыздағы № 285 және «Әлеуметтік-экономикалық тұрақтылықты қамтамасыз ету жөніндегі шаралар туралы» 2020 жылғы </w:t>
      </w:r>
      <w:r>
        <w:rPr>
          <w:sz w:val="28"/>
          <w:lang w:val="kk-KZ"/>
        </w:rPr>
        <w:br/>
        <w:t xml:space="preserve">16 наурыздағы № 286 Жарлықтарына </w:t>
      </w:r>
      <w:r>
        <w:rPr>
          <w:sz w:val="28"/>
          <w:szCs w:val="28"/>
          <w:lang w:val="kk-KZ" w:eastAsia="ar-SA"/>
        </w:rPr>
        <w:t xml:space="preserve">сәйкес Қазақстан Республикасы Ұлттық Банкінің соңғы сатыдағы қарыздарды беру тәртібін айқындау мақсатында Қазақстан Республикасы Қаржы нарығын реттеу және дамыту агенттігінің Басқармасы және Қазақстан Республикасы Ұлттық Банкінің Басқармасы </w:t>
      </w:r>
      <w:r>
        <w:rPr>
          <w:b/>
          <w:sz w:val="28"/>
          <w:szCs w:val="28"/>
          <w:lang w:val="kk-KZ" w:eastAsia="ar-SA"/>
        </w:rPr>
        <w:t>ҚАУЛЫ ЕТЕДІ</w:t>
      </w:r>
      <w:r>
        <w:rPr>
          <w:sz w:val="28"/>
          <w:szCs w:val="28"/>
          <w:lang w:val="kk-KZ" w:eastAsia="ar-SA"/>
        </w:rPr>
        <w:t xml:space="preserve">: </w:t>
      </w:r>
    </w:p>
    <w:p w:rsidR="00C57C36" w:rsidRDefault="00C57C36" w:rsidP="00C57C36">
      <w:pPr>
        <w:pStyle w:val="a4"/>
        <w:widowControl w:val="0"/>
        <w:numPr>
          <w:ilvl w:val="0"/>
          <w:numId w:val="38"/>
        </w:numPr>
        <w:tabs>
          <w:tab w:val="left" w:pos="1134"/>
        </w:tabs>
        <w:suppressAutoHyphens/>
        <w:overflowPunct w:val="0"/>
        <w:spacing w:after="0" w:line="240" w:lineRule="auto"/>
        <w:ind w:left="0" w:firstLine="709"/>
        <w:jc w:val="both"/>
        <w:rPr>
          <w:rFonts w:ascii="Times New Roman" w:hAnsi="Times New Roman"/>
          <w:sz w:val="28"/>
          <w:szCs w:val="28"/>
          <w:lang w:val="kk-KZ" w:eastAsia="ar-SA"/>
        </w:rPr>
      </w:pPr>
      <w:r>
        <w:rPr>
          <w:rFonts w:ascii="Times New Roman" w:hAnsi="Times New Roman"/>
          <w:sz w:val="28"/>
          <w:szCs w:val="28"/>
          <w:lang w:val="kk-KZ" w:eastAsia="ar-SA"/>
        </w:rPr>
        <w:t>Қоса беріліп отырған Қазақстан Республикасының Ұлттық Банкі беретін соңғы сатыдағы қарыздар туралы қағидалар бекітілсін.</w:t>
      </w:r>
    </w:p>
    <w:p w:rsidR="00C57C36" w:rsidRDefault="00C57C36" w:rsidP="00C57C36">
      <w:pPr>
        <w:pStyle w:val="a4"/>
        <w:widowControl w:val="0"/>
        <w:numPr>
          <w:ilvl w:val="0"/>
          <w:numId w:val="39"/>
        </w:numPr>
        <w:tabs>
          <w:tab w:val="left" w:pos="1134"/>
        </w:tabs>
        <w:suppressAutoHyphens/>
        <w:overflowPunct w:val="0"/>
        <w:spacing w:after="0" w:line="240" w:lineRule="auto"/>
        <w:ind w:left="0" w:firstLine="709"/>
        <w:jc w:val="both"/>
        <w:rPr>
          <w:rFonts w:ascii="Times New Roman" w:hAnsi="Times New Roman"/>
          <w:sz w:val="28"/>
          <w:szCs w:val="28"/>
          <w:lang w:val="kk-KZ" w:eastAsia="ar-SA"/>
        </w:rPr>
      </w:pPr>
      <w:r>
        <w:rPr>
          <w:rFonts w:ascii="Times New Roman" w:hAnsi="Times New Roman"/>
          <w:sz w:val="28"/>
          <w:szCs w:val="28"/>
          <w:lang w:val="kk-KZ" w:eastAsia="ar-SA"/>
        </w:rPr>
        <w:t xml:space="preserve">Қазақстан Республикасы Ұлттық Банкінің </w:t>
      </w:r>
      <w:r>
        <w:rPr>
          <w:rFonts w:ascii="Times New Roman" w:hAnsi="Times New Roman"/>
          <w:bCs/>
          <w:sz w:val="28"/>
          <w:szCs w:val="28"/>
          <w:lang w:val="kk-KZ"/>
        </w:rPr>
        <w:t>Қаржылық тұрақтылық және зерттеулер департаменті</w:t>
      </w:r>
      <w:r>
        <w:rPr>
          <w:rFonts w:ascii="Times New Roman" w:hAnsi="Times New Roman"/>
          <w:sz w:val="28"/>
          <w:szCs w:val="28"/>
          <w:lang w:val="kk-KZ" w:eastAsia="ar-SA"/>
        </w:rPr>
        <w:t xml:space="preserve"> Қазақстан Республикасының заңнамасында белгіленген тәртіппен: </w:t>
      </w:r>
    </w:p>
    <w:p w:rsidR="00C57C36" w:rsidRDefault="00C57C36" w:rsidP="00C57C36">
      <w:pPr>
        <w:pStyle w:val="a4"/>
        <w:widowControl w:val="0"/>
        <w:numPr>
          <w:ilvl w:val="1"/>
          <w:numId w:val="40"/>
        </w:numPr>
        <w:tabs>
          <w:tab w:val="left" w:pos="1134"/>
        </w:tabs>
        <w:overflowPunct w:val="0"/>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eastAsia="ar-SA"/>
        </w:rPr>
        <w:t>Қазақстан Республикасы Ұлттық Банкінің Заң департаментімен бірлесіп осы бірлескен қаулыны Қазақстан Республикасының Әділет министрлігінде мемлекеттік тіркеуді</w:t>
      </w:r>
      <w:r>
        <w:rPr>
          <w:rFonts w:ascii="Times New Roman" w:hAnsi="Times New Roman"/>
          <w:sz w:val="28"/>
          <w:szCs w:val="28"/>
          <w:lang w:val="kk-KZ"/>
        </w:rPr>
        <w:t>;</w:t>
      </w:r>
    </w:p>
    <w:p w:rsidR="00C57C36" w:rsidRDefault="00C57C36" w:rsidP="00C57C36">
      <w:pPr>
        <w:pStyle w:val="a4"/>
        <w:widowControl w:val="0"/>
        <w:numPr>
          <w:ilvl w:val="1"/>
          <w:numId w:val="40"/>
        </w:numPr>
        <w:tabs>
          <w:tab w:val="left" w:pos="1134"/>
        </w:tabs>
        <w:overflowPunct w:val="0"/>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eastAsia="ar-SA"/>
        </w:rPr>
        <w:t>осы бірлескен қаулыны ресми жарияланғаннан кейін Қазақстан Республикасы Ұлттық Банкінің ресми интернет-ресурсына орналастыруды</w:t>
      </w:r>
      <w:r>
        <w:rPr>
          <w:rFonts w:ascii="Times New Roman" w:hAnsi="Times New Roman"/>
          <w:sz w:val="28"/>
          <w:szCs w:val="28"/>
          <w:lang w:val="kk-KZ"/>
        </w:rPr>
        <w:t>;</w:t>
      </w:r>
    </w:p>
    <w:p w:rsidR="00C57C36" w:rsidRDefault="00C57C36" w:rsidP="00C57C36">
      <w:pPr>
        <w:widowControl w:val="0"/>
        <w:tabs>
          <w:tab w:val="left" w:pos="709"/>
        </w:tabs>
        <w:ind w:firstLine="709"/>
        <w:jc w:val="both"/>
        <w:rPr>
          <w:sz w:val="28"/>
          <w:szCs w:val="28"/>
          <w:lang w:val="kk-KZ"/>
        </w:rPr>
      </w:pPr>
      <w:r>
        <w:rPr>
          <w:sz w:val="28"/>
          <w:szCs w:val="28"/>
          <w:lang w:val="kk-KZ"/>
        </w:rPr>
        <w:t xml:space="preserve">3) </w:t>
      </w:r>
      <w:r>
        <w:rPr>
          <w:sz w:val="28"/>
          <w:szCs w:val="28"/>
          <w:lang w:val="kk-KZ" w:eastAsia="ar-SA"/>
        </w:rPr>
        <w:t xml:space="preserve">осы бірлескен қаулы мемлекеттік тіркелгеннен кейін он жұмыс күні ішінде Қазақстан Республикасы Ұлттық Банкінің Заң департаментіне осы қаулының осы тармағының 2) тармақшасында және 3-тармағында көзделген </w:t>
      </w:r>
      <w:r>
        <w:rPr>
          <w:sz w:val="28"/>
          <w:szCs w:val="28"/>
          <w:lang w:val="kk-KZ" w:eastAsia="ar-SA"/>
        </w:rPr>
        <w:br/>
        <w:t>іс-шаралардың орындалуы туралы мәліметтерді ұсынуды қамтамасыз етсін</w:t>
      </w:r>
      <w:r>
        <w:rPr>
          <w:sz w:val="28"/>
          <w:szCs w:val="28"/>
          <w:lang w:val="kk-KZ"/>
        </w:rPr>
        <w:t>.</w:t>
      </w:r>
    </w:p>
    <w:p w:rsidR="00C57C36" w:rsidRDefault="00C57C36" w:rsidP="00C57C36">
      <w:pPr>
        <w:pStyle w:val="a4"/>
        <w:widowControl w:val="0"/>
        <w:tabs>
          <w:tab w:val="left" w:pos="1134"/>
        </w:tabs>
        <w:spacing w:after="0" w:line="240" w:lineRule="auto"/>
        <w:ind w:left="0" w:firstLine="709"/>
        <w:jc w:val="both"/>
        <w:rPr>
          <w:rFonts w:ascii="Times New Roman" w:eastAsia="Batang" w:hAnsi="Times New Roman"/>
          <w:sz w:val="28"/>
          <w:szCs w:val="28"/>
          <w:lang w:val="kk-KZ" w:eastAsia="ru-RU"/>
        </w:rPr>
      </w:pPr>
      <w:r>
        <w:rPr>
          <w:rFonts w:ascii="Times New Roman" w:eastAsia="Batang" w:hAnsi="Times New Roman"/>
          <w:sz w:val="28"/>
          <w:szCs w:val="28"/>
          <w:lang w:val="kk-KZ" w:eastAsia="ru-RU"/>
        </w:rPr>
        <w:t xml:space="preserve">3. </w:t>
      </w:r>
      <w:r>
        <w:rPr>
          <w:rFonts w:ascii="Times New Roman" w:hAnsi="Times New Roman"/>
          <w:sz w:val="28"/>
          <w:szCs w:val="28"/>
          <w:lang w:val="kk-KZ" w:eastAsia="ar-SA"/>
        </w:rPr>
        <w:t>Ақпарат және коммуникациялар департаменті - Қазақстан Республикасы Ұлттық Банктің баспасөз қызметі осы бірлескен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Pr>
          <w:rFonts w:ascii="Times New Roman" w:eastAsia="Batang" w:hAnsi="Times New Roman"/>
          <w:sz w:val="28"/>
          <w:szCs w:val="28"/>
          <w:lang w:val="kk-KZ" w:eastAsia="ru-RU"/>
        </w:rPr>
        <w:t>.</w:t>
      </w:r>
    </w:p>
    <w:p w:rsidR="00C57C36" w:rsidRDefault="00C57C36" w:rsidP="00C57C36">
      <w:pPr>
        <w:pStyle w:val="a4"/>
        <w:widowControl w:val="0"/>
        <w:tabs>
          <w:tab w:val="left" w:pos="1276"/>
        </w:tabs>
        <w:suppressAutoHyphens/>
        <w:spacing w:after="0" w:line="240" w:lineRule="auto"/>
        <w:ind w:left="0" w:firstLine="709"/>
        <w:jc w:val="both"/>
        <w:rPr>
          <w:rFonts w:ascii="Times New Roman" w:hAnsi="Times New Roman"/>
          <w:sz w:val="28"/>
          <w:szCs w:val="28"/>
          <w:lang w:val="kk-KZ" w:eastAsia="ar-SA"/>
        </w:rPr>
      </w:pPr>
      <w:r>
        <w:rPr>
          <w:rFonts w:ascii="Times New Roman" w:hAnsi="Times New Roman"/>
          <w:sz w:val="28"/>
          <w:szCs w:val="28"/>
          <w:lang w:val="kk-KZ" w:eastAsia="ar-SA"/>
        </w:rPr>
        <w:t xml:space="preserve">4. Осы бірлескен қаулының орындалуын бақылау Қазақстан Республикасының Ұлттық Банкі Төрағасының </w:t>
      </w:r>
      <w:r>
        <w:rPr>
          <w:rFonts w:ascii="Times New Roman" w:hAnsi="Times New Roman"/>
          <w:bCs/>
          <w:sz w:val="28"/>
          <w:szCs w:val="28"/>
          <w:lang w:val="kk-KZ"/>
        </w:rPr>
        <w:t>қаржылық тұрақтылық және зерттеулер</w:t>
      </w:r>
      <w:r>
        <w:rPr>
          <w:rFonts w:ascii="Times New Roman" w:hAnsi="Times New Roman"/>
          <w:sz w:val="28"/>
          <w:szCs w:val="28"/>
          <w:lang w:val="kk-KZ" w:eastAsia="ar-SA"/>
        </w:rPr>
        <w:t xml:space="preserve"> бөлімшесіне жетекшілік ететін орынбасарына жүктелсін.</w:t>
      </w:r>
    </w:p>
    <w:p w:rsidR="00C57C36" w:rsidRDefault="00C57C36" w:rsidP="00C57C36">
      <w:pPr>
        <w:overflowPunct w:val="0"/>
        <w:ind w:firstLine="709"/>
        <w:jc w:val="both"/>
        <w:rPr>
          <w:color w:val="000000"/>
          <w:sz w:val="28"/>
          <w:szCs w:val="28"/>
          <w:lang w:val="kk-KZ"/>
        </w:rPr>
      </w:pPr>
      <w:r>
        <w:rPr>
          <w:color w:val="000000"/>
          <w:sz w:val="28"/>
          <w:szCs w:val="28"/>
          <w:lang w:val="kk-KZ" w:eastAsia="ar-SA"/>
        </w:rPr>
        <w:t xml:space="preserve">5. </w:t>
      </w:r>
      <w:r>
        <w:rPr>
          <w:color w:val="000000"/>
          <w:sz w:val="28"/>
          <w:szCs w:val="28"/>
          <w:lang w:val="kk-KZ"/>
        </w:rPr>
        <w:t xml:space="preserve">Осы </w:t>
      </w:r>
      <w:r>
        <w:rPr>
          <w:color w:val="000000"/>
          <w:sz w:val="28"/>
          <w:szCs w:val="28"/>
          <w:lang w:val="kk-KZ" w:eastAsia="ar-SA"/>
        </w:rPr>
        <w:t xml:space="preserve">бірлескен </w:t>
      </w:r>
      <w:r>
        <w:rPr>
          <w:color w:val="000000"/>
          <w:sz w:val="28"/>
          <w:szCs w:val="28"/>
          <w:lang w:val="kk-KZ"/>
        </w:rPr>
        <w:t>қаулы алғашқы ресми жарияланған күнінен бастап қолданысқа енгізіледі.</w:t>
      </w:r>
    </w:p>
    <w:p w:rsidR="00C57C36" w:rsidRDefault="00C57C36" w:rsidP="00C57C36">
      <w:pPr>
        <w:overflowPunct w:val="0"/>
        <w:ind w:firstLine="709"/>
        <w:jc w:val="both"/>
        <w:rPr>
          <w:color w:val="000000"/>
          <w:sz w:val="28"/>
          <w:szCs w:val="28"/>
          <w:lang w:val="kk-KZ"/>
        </w:rPr>
      </w:pPr>
    </w:p>
    <w:p w:rsidR="00C57C36" w:rsidRDefault="00C57C36" w:rsidP="00C57C36">
      <w:pPr>
        <w:overflowPunct w:val="0"/>
        <w:ind w:firstLine="709"/>
        <w:jc w:val="both"/>
        <w:rPr>
          <w:sz w:val="28"/>
          <w:szCs w:val="28"/>
          <w:lang w:val="kk-KZ"/>
        </w:rPr>
      </w:pPr>
    </w:p>
    <w:tbl>
      <w:tblPr>
        <w:tblpPr w:leftFromText="180" w:rightFromText="180" w:vertAnchor="text" w:horzAnchor="margin" w:tblpXSpec="center" w:tblpY="1"/>
        <w:tblW w:w="9889" w:type="dxa"/>
        <w:tblLook w:val="04A0" w:firstRow="1" w:lastRow="0" w:firstColumn="1" w:lastColumn="0" w:noHBand="0" w:noVBand="1"/>
      </w:tblPr>
      <w:tblGrid>
        <w:gridCol w:w="5070"/>
        <w:gridCol w:w="4819"/>
      </w:tblGrid>
      <w:tr w:rsidR="00C57C36" w:rsidRPr="00DE3E03" w:rsidTr="00D434B6">
        <w:tc>
          <w:tcPr>
            <w:tcW w:w="5070" w:type="dxa"/>
          </w:tcPr>
          <w:p w:rsidR="00C57C36" w:rsidRPr="00DE3E03" w:rsidRDefault="00C57C36" w:rsidP="00D434B6">
            <w:pPr>
              <w:widowControl w:val="0"/>
              <w:ind w:left="709"/>
              <w:rPr>
                <w:b/>
                <w:sz w:val="28"/>
                <w:szCs w:val="28"/>
                <w:lang w:val="kk-KZ"/>
              </w:rPr>
            </w:pPr>
            <w:r w:rsidRPr="00DE3E03">
              <w:rPr>
                <w:b/>
                <w:sz w:val="28"/>
                <w:szCs w:val="28"/>
                <w:lang w:val="kk-KZ"/>
              </w:rPr>
              <w:t xml:space="preserve">Қазақстан </w:t>
            </w:r>
            <w:r>
              <w:rPr>
                <w:b/>
                <w:sz w:val="28"/>
                <w:szCs w:val="28"/>
                <w:lang w:val="kk-KZ"/>
              </w:rPr>
              <w:t>Р</w:t>
            </w:r>
            <w:r w:rsidRPr="00DE3E03">
              <w:rPr>
                <w:b/>
                <w:sz w:val="28"/>
                <w:szCs w:val="28"/>
                <w:lang w:val="kk-KZ"/>
              </w:rPr>
              <w:t xml:space="preserve">еспубликасы </w:t>
            </w:r>
          </w:p>
          <w:p w:rsidR="00C57C36" w:rsidRPr="00DE3E03" w:rsidRDefault="00C57C36" w:rsidP="00D434B6">
            <w:pPr>
              <w:widowControl w:val="0"/>
              <w:ind w:left="709"/>
              <w:rPr>
                <w:b/>
                <w:sz w:val="28"/>
                <w:szCs w:val="28"/>
                <w:lang w:val="kk-KZ"/>
              </w:rPr>
            </w:pPr>
            <w:r w:rsidRPr="00DE3E03">
              <w:rPr>
                <w:b/>
                <w:sz w:val="28"/>
                <w:szCs w:val="28"/>
                <w:lang w:val="kk-KZ"/>
              </w:rPr>
              <w:t>Қаржы нарығын реттеу және дамыту агенттігінің Төрағасы</w:t>
            </w:r>
          </w:p>
          <w:p w:rsidR="00C57C36" w:rsidRPr="00DE3E03" w:rsidRDefault="00C57C36" w:rsidP="00D434B6">
            <w:pPr>
              <w:widowControl w:val="0"/>
              <w:jc w:val="center"/>
              <w:rPr>
                <w:b/>
                <w:sz w:val="28"/>
                <w:szCs w:val="28"/>
                <w:lang w:val="kk-KZ"/>
              </w:rPr>
            </w:pPr>
          </w:p>
          <w:p w:rsidR="00C57C36" w:rsidRPr="00DE3E03" w:rsidRDefault="00C57C36" w:rsidP="00D434B6">
            <w:pPr>
              <w:widowControl w:val="0"/>
              <w:ind w:firstLine="743"/>
              <w:jc w:val="center"/>
              <w:rPr>
                <w:b/>
                <w:sz w:val="28"/>
                <w:szCs w:val="28"/>
                <w:lang w:val="kk-KZ"/>
              </w:rPr>
            </w:pPr>
            <w:r w:rsidRPr="00DE3E03">
              <w:rPr>
                <w:b/>
                <w:sz w:val="28"/>
                <w:szCs w:val="28"/>
                <w:lang w:val="kk-KZ"/>
              </w:rPr>
              <w:t>_</w:t>
            </w:r>
            <w:r>
              <w:rPr>
                <w:b/>
                <w:sz w:val="28"/>
                <w:szCs w:val="28"/>
                <w:lang w:val="kk-KZ"/>
              </w:rPr>
              <w:t>_________</w:t>
            </w:r>
            <w:r>
              <w:rPr>
                <w:b/>
                <w:sz w:val="28"/>
                <w:szCs w:val="28"/>
              </w:rPr>
              <w:t>__</w:t>
            </w:r>
            <w:r>
              <w:rPr>
                <w:b/>
                <w:sz w:val="28"/>
                <w:szCs w:val="28"/>
                <w:lang w:val="kk-KZ"/>
              </w:rPr>
              <w:t xml:space="preserve"> </w:t>
            </w:r>
            <w:r w:rsidRPr="00DE3E03">
              <w:rPr>
                <w:b/>
                <w:sz w:val="28"/>
                <w:szCs w:val="28"/>
                <w:lang w:val="kk-KZ"/>
              </w:rPr>
              <w:t xml:space="preserve">М. </w:t>
            </w:r>
            <w:r w:rsidRPr="00DE3E03">
              <w:rPr>
                <w:b/>
                <w:sz w:val="28"/>
                <w:szCs w:val="28"/>
                <w:lang w:val="kk-KZ" w:eastAsia="ar-SA"/>
              </w:rPr>
              <w:t>Әбілқасымова</w:t>
            </w:r>
          </w:p>
          <w:p w:rsidR="00C57C36" w:rsidRPr="00DE3E03" w:rsidRDefault="00C57C36" w:rsidP="00D434B6">
            <w:pPr>
              <w:widowControl w:val="0"/>
              <w:ind w:left="743"/>
              <w:rPr>
                <w:b/>
                <w:sz w:val="28"/>
                <w:szCs w:val="28"/>
                <w:lang w:val="kk-KZ"/>
              </w:rPr>
            </w:pPr>
          </w:p>
        </w:tc>
        <w:tc>
          <w:tcPr>
            <w:tcW w:w="4819" w:type="dxa"/>
          </w:tcPr>
          <w:p w:rsidR="00C57C36" w:rsidRPr="00DE3E03" w:rsidRDefault="00C57C36" w:rsidP="00D434B6">
            <w:pPr>
              <w:widowControl w:val="0"/>
              <w:ind w:left="739"/>
              <w:rPr>
                <w:b/>
                <w:sz w:val="28"/>
                <w:szCs w:val="28"/>
                <w:lang w:val="kk-KZ" w:eastAsia="ar-SA"/>
              </w:rPr>
            </w:pPr>
            <w:r w:rsidRPr="00DE3E03">
              <w:rPr>
                <w:b/>
                <w:sz w:val="28"/>
                <w:szCs w:val="28"/>
                <w:lang w:val="kk-KZ" w:eastAsia="ar-SA"/>
              </w:rPr>
              <w:t xml:space="preserve">Қазақстан Республикасы </w:t>
            </w:r>
          </w:p>
          <w:p w:rsidR="00C57C36" w:rsidRPr="00DE3E03" w:rsidRDefault="00C57C36" w:rsidP="00D434B6">
            <w:pPr>
              <w:widowControl w:val="0"/>
              <w:ind w:left="739"/>
              <w:rPr>
                <w:b/>
                <w:sz w:val="28"/>
                <w:szCs w:val="28"/>
                <w:lang w:val="kk-KZ"/>
              </w:rPr>
            </w:pPr>
            <w:r w:rsidRPr="00DE3E03">
              <w:rPr>
                <w:b/>
                <w:sz w:val="28"/>
                <w:szCs w:val="28"/>
                <w:lang w:val="kk-KZ" w:eastAsia="ar-SA"/>
              </w:rPr>
              <w:t xml:space="preserve">Ұлттық Банкінің </w:t>
            </w:r>
            <w:r w:rsidRPr="00DE3E03">
              <w:rPr>
                <w:b/>
                <w:sz w:val="28"/>
                <w:szCs w:val="28"/>
                <w:lang w:val="kk-KZ"/>
              </w:rPr>
              <w:t xml:space="preserve"> </w:t>
            </w:r>
          </w:p>
          <w:p w:rsidR="00C57C36" w:rsidRPr="00DE3E03" w:rsidRDefault="00C57C36" w:rsidP="00D434B6">
            <w:pPr>
              <w:widowControl w:val="0"/>
              <w:ind w:left="739"/>
              <w:rPr>
                <w:b/>
                <w:sz w:val="28"/>
                <w:szCs w:val="28"/>
                <w:lang w:val="kk-KZ"/>
              </w:rPr>
            </w:pPr>
            <w:r w:rsidRPr="00DE3E03">
              <w:rPr>
                <w:b/>
                <w:sz w:val="28"/>
                <w:szCs w:val="28"/>
                <w:lang w:val="kk-KZ"/>
              </w:rPr>
              <w:t xml:space="preserve">Төрағасы </w:t>
            </w:r>
          </w:p>
          <w:p w:rsidR="00C57C36" w:rsidRPr="00DE3E03" w:rsidRDefault="00C57C36" w:rsidP="00D434B6">
            <w:pPr>
              <w:widowControl w:val="0"/>
              <w:jc w:val="center"/>
              <w:rPr>
                <w:b/>
                <w:sz w:val="28"/>
                <w:szCs w:val="28"/>
                <w:lang w:val="kk-KZ"/>
              </w:rPr>
            </w:pPr>
          </w:p>
          <w:p w:rsidR="00C57C36" w:rsidRPr="00DE3E03" w:rsidRDefault="00C57C36" w:rsidP="00D434B6">
            <w:pPr>
              <w:widowControl w:val="0"/>
              <w:jc w:val="center"/>
              <w:rPr>
                <w:b/>
                <w:sz w:val="28"/>
                <w:szCs w:val="28"/>
                <w:lang w:val="kk-KZ"/>
              </w:rPr>
            </w:pPr>
            <w:r w:rsidRPr="00DE3E03">
              <w:rPr>
                <w:b/>
                <w:sz w:val="28"/>
                <w:szCs w:val="28"/>
                <w:lang w:val="kk-KZ"/>
              </w:rPr>
              <w:t>____________ Е. Досаев</w:t>
            </w:r>
          </w:p>
          <w:p w:rsidR="00C57C36" w:rsidRPr="00DE3E03" w:rsidRDefault="00C57C36" w:rsidP="00D434B6">
            <w:pPr>
              <w:widowControl w:val="0"/>
              <w:jc w:val="center"/>
              <w:rPr>
                <w:b/>
                <w:sz w:val="28"/>
                <w:szCs w:val="28"/>
                <w:lang w:val="kk-KZ"/>
              </w:rPr>
            </w:pPr>
            <w:r w:rsidRPr="00DE3E03">
              <w:rPr>
                <w:b/>
                <w:sz w:val="28"/>
                <w:szCs w:val="28"/>
                <w:lang w:val="kk-KZ"/>
              </w:rPr>
              <w:t xml:space="preserve"> </w:t>
            </w:r>
          </w:p>
          <w:p w:rsidR="00C57C36" w:rsidRPr="00DE3E03" w:rsidRDefault="00C57C36" w:rsidP="00D434B6">
            <w:pPr>
              <w:widowControl w:val="0"/>
              <w:jc w:val="center"/>
              <w:rPr>
                <w:b/>
                <w:sz w:val="28"/>
                <w:szCs w:val="28"/>
                <w:lang w:val="kk-KZ"/>
              </w:rPr>
            </w:pPr>
          </w:p>
          <w:p w:rsidR="00C57C36" w:rsidRPr="00DE3E03" w:rsidRDefault="00C57C36" w:rsidP="00D434B6">
            <w:pPr>
              <w:widowControl w:val="0"/>
              <w:rPr>
                <w:b/>
                <w:sz w:val="28"/>
                <w:szCs w:val="28"/>
                <w:lang w:val="kk-KZ"/>
              </w:rPr>
            </w:pPr>
          </w:p>
        </w:tc>
      </w:tr>
    </w:tbl>
    <w:p w:rsidR="00C57C36" w:rsidRDefault="00C57C36" w:rsidP="00C57C36">
      <w:pPr>
        <w:overflowPunct w:val="0"/>
        <w:rPr>
          <w:lang w:val="kk-KZ"/>
        </w:rPr>
      </w:pPr>
    </w:p>
    <w:p w:rsidR="00C57C36" w:rsidRDefault="00C57C36">
      <w:pPr>
        <w:spacing w:after="160" w:line="259" w:lineRule="auto"/>
        <w:rPr>
          <w:lang w:val="kk-KZ"/>
        </w:rPr>
      </w:pPr>
      <w:r>
        <w:rPr>
          <w:lang w:val="kk-KZ"/>
        </w:rPr>
        <w:br w:type="page"/>
      </w:r>
    </w:p>
    <w:p w:rsidR="003D67CB" w:rsidRPr="0042701D" w:rsidRDefault="003D67CB" w:rsidP="003D67CB">
      <w:pPr>
        <w:widowControl w:val="0"/>
        <w:ind w:firstLine="709"/>
        <w:jc w:val="right"/>
        <w:rPr>
          <w:sz w:val="28"/>
          <w:szCs w:val="28"/>
          <w:lang w:val="kk-KZ"/>
        </w:rPr>
      </w:pPr>
      <w:r w:rsidRPr="0042701D">
        <w:rPr>
          <w:sz w:val="28"/>
          <w:szCs w:val="28"/>
          <w:lang w:val="kk-KZ"/>
        </w:rPr>
        <w:t xml:space="preserve">Қазақстан Республикасы </w:t>
      </w:r>
    </w:p>
    <w:p w:rsidR="003D67CB" w:rsidRPr="0042701D" w:rsidRDefault="003D67CB" w:rsidP="003D67CB">
      <w:pPr>
        <w:widowControl w:val="0"/>
        <w:ind w:firstLine="709"/>
        <w:jc w:val="right"/>
        <w:rPr>
          <w:sz w:val="28"/>
          <w:szCs w:val="28"/>
          <w:lang w:val="kk-KZ"/>
        </w:rPr>
      </w:pPr>
      <w:r w:rsidRPr="0042701D">
        <w:rPr>
          <w:sz w:val="28"/>
          <w:szCs w:val="28"/>
          <w:lang w:val="kk-KZ"/>
        </w:rPr>
        <w:t xml:space="preserve">Қаржы нарығын реттеу және </w:t>
      </w:r>
    </w:p>
    <w:p w:rsidR="003D67CB" w:rsidRPr="0042701D" w:rsidRDefault="003D67CB" w:rsidP="003D67CB">
      <w:pPr>
        <w:widowControl w:val="0"/>
        <w:ind w:firstLine="709"/>
        <w:jc w:val="right"/>
        <w:rPr>
          <w:sz w:val="28"/>
          <w:szCs w:val="28"/>
          <w:lang w:val="kk-KZ"/>
        </w:rPr>
      </w:pPr>
      <w:r w:rsidRPr="0042701D">
        <w:rPr>
          <w:sz w:val="28"/>
          <w:szCs w:val="28"/>
          <w:lang w:val="kk-KZ"/>
        </w:rPr>
        <w:t>дамыту агенттігі Басқармасының</w:t>
      </w:r>
    </w:p>
    <w:p w:rsidR="003D67CB" w:rsidRPr="00CC56DE" w:rsidRDefault="003D67CB" w:rsidP="00CC56DE">
      <w:pPr>
        <w:ind w:firstLine="709"/>
        <w:jc w:val="right"/>
        <w:rPr>
          <w:sz w:val="28"/>
          <w:szCs w:val="28"/>
          <w:lang w:val="kk-KZ"/>
        </w:rPr>
      </w:pPr>
      <w:r w:rsidRPr="0042701D">
        <w:rPr>
          <w:sz w:val="28"/>
          <w:szCs w:val="28"/>
          <w:lang w:val="kk-KZ"/>
        </w:rPr>
        <w:t xml:space="preserve">2020 жылғы </w:t>
      </w:r>
      <w:r w:rsidR="00CC56DE">
        <w:rPr>
          <w:sz w:val="28"/>
          <w:szCs w:val="28"/>
          <w:lang w:val="kk-KZ"/>
        </w:rPr>
        <w:t>«</w:t>
      </w:r>
      <w:r w:rsidR="009D20FE">
        <w:rPr>
          <w:sz w:val="28"/>
          <w:szCs w:val="28"/>
          <w:lang w:val="kk-KZ"/>
        </w:rPr>
        <w:t>5</w:t>
      </w:r>
      <w:r w:rsidR="00CC56DE">
        <w:rPr>
          <w:sz w:val="28"/>
          <w:szCs w:val="28"/>
          <w:lang w:val="kk-KZ"/>
        </w:rPr>
        <w:t>»</w:t>
      </w:r>
      <w:r w:rsidR="009D20FE">
        <w:rPr>
          <w:sz w:val="28"/>
          <w:szCs w:val="28"/>
          <w:lang w:val="kk-KZ"/>
        </w:rPr>
        <w:t xml:space="preserve"> мамырдағы</w:t>
      </w:r>
      <w:r w:rsidR="00CC56DE">
        <w:rPr>
          <w:sz w:val="28"/>
          <w:szCs w:val="28"/>
          <w:lang w:val="kk-KZ"/>
        </w:rPr>
        <w:t xml:space="preserve"> </w:t>
      </w:r>
      <w:r w:rsidR="009D20FE">
        <w:rPr>
          <w:sz w:val="28"/>
          <w:szCs w:val="28"/>
          <w:lang w:val="kk-KZ"/>
        </w:rPr>
        <w:t xml:space="preserve">№ </w:t>
      </w:r>
      <w:r w:rsidR="009D20FE" w:rsidRPr="00CC56DE">
        <w:rPr>
          <w:sz w:val="28"/>
          <w:szCs w:val="28"/>
          <w:lang w:val="kk-KZ"/>
        </w:rPr>
        <w:t>56</w:t>
      </w:r>
      <w:r w:rsidRPr="0042701D">
        <w:rPr>
          <w:bCs/>
          <w:sz w:val="28"/>
          <w:szCs w:val="28"/>
          <w:lang w:val="kk-KZ"/>
        </w:rPr>
        <w:t xml:space="preserve"> </w:t>
      </w:r>
    </w:p>
    <w:p w:rsidR="003D67CB" w:rsidRPr="0042701D" w:rsidRDefault="003D67CB" w:rsidP="003D67CB">
      <w:pPr>
        <w:widowControl w:val="0"/>
        <w:ind w:firstLine="709"/>
        <w:jc w:val="right"/>
        <w:rPr>
          <w:bCs/>
          <w:sz w:val="28"/>
          <w:szCs w:val="28"/>
          <w:lang w:val="kk-KZ"/>
        </w:rPr>
      </w:pPr>
    </w:p>
    <w:p w:rsidR="003D67CB" w:rsidRPr="0042701D" w:rsidRDefault="003D67CB" w:rsidP="003D67CB">
      <w:pPr>
        <w:widowControl w:val="0"/>
        <w:ind w:firstLine="709"/>
        <w:jc w:val="right"/>
        <w:rPr>
          <w:sz w:val="28"/>
          <w:szCs w:val="28"/>
          <w:lang w:val="kk-KZ"/>
        </w:rPr>
      </w:pPr>
      <w:r w:rsidRPr="0042701D">
        <w:rPr>
          <w:sz w:val="28"/>
          <w:szCs w:val="28"/>
          <w:lang w:val="kk-KZ"/>
        </w:rPr>
        <w:t xml:space="preserve">және </w:t>
      </w:r>
    </w:p>
    <w:p w:rsidR="003D67CB" w:rsidRPr="0042701D" w:rsidRDefault="003D67CB" w:rsidP="003D67CB">
      <w:pPr>
        <w:widowControl w:val="0"/>
        <w:ind w:firstLine="709"/>
        <w:jc w:val="right"/>
        <w:rPr>
          <w:sz w:val="28"/>
          <w:szCs w:val="28"/>
          <w:lang w:val="kk-KZ"/>
        </w:rPr>
      </w:pPr>
      <w:r w:rsidRPr="0042701D">
        <w:rPr>
          <w:sz w:val="28"/>
          <w:szCs w:val="28"/>
          <w:lang w:val="kk-KZ"/>
        </w:rPr>
        <w:t>Қазақстан Республикасы</w:t>
      </w:r>
    </w:p>
    <w:p w:rsidR="003D67CB" w:rsidRPr="0042701D" w:rsidRDefault="003D67CB" w:rsidP="003D67CB">
      <w:pPr>
        <w:widowControl w:val="0"/>
        <w:ind w:firstLine="709"/>
        <w:jc w:val="right"/>
        <w:rPr>
          <w:sz w:val="28"/>
          <w:szCs w:val="28"/>
          <w:lang w:val="kk-KZ"/>
        </w:rPr>
      </w:pPr>
      <w:r w:rsidRPr="0042701D">
        <w:rPr>
          <w:sz w:val="28"/>
          <w:szCs w:val="28"/>
          <w:lang w:val="kk-KZ"/>
        </w:rPr>
        <w:t>Ұлттық Банкі Басқармасының</w:t>
      </w:r>
    </w:p>
    <w:p w:rsidR="00CC56DE" w:rsidRDefault="003D67CB" w:rsidP="00CC56DE">
      <w:pPr>
        <w:widowControl w:val="0"/>
        <w:ind w:firstLine="709"/>
        <w:jc w:val="right"/>
        <w:rPr>
          <w:sz w:val="28"/>
          <w:szCs w:val="28"/>
          <w:lang w:val="kk-KZ"/>
        </w:rPr>
      </w:pPr>
      <w:r w:rsidRPr="0042701D">
        <w:rPr>
          <w:sz w:val="28"/>
          <w:szCs w:val="28"/>
          <w:lang w:val="kk-KZ"/>
        </w:rPr>
        <w:t xml:space="preserve">2020 жылғы </w:t>
      </w:r>
      <w:r w:rsidR="00CC56DE">
        <w:rPr>
          <w:sz w:val="28"/>
          <w:szCs w:val="28"/>
          <w:lang w:val="kk-KZ"/>
        </w:rPr>
        <w:t>«</w:t>
      </w:r>
      <w:r w:rsidR="009D20FE">
        <w:rPr>
          <w:sz w:val="28"/>
          <w:szCs w:val="28"/>
          <w:lang w:val="kk-KZ"/>
        </w:rPr>
        <w:t>5</w:t>
      </w:r>
      <w:r w:rsidR="00CC56DE">
        <w:rPr>
          <w:sz w:val="28"/>
          <w:szCs w:val="28"/>
          <w:lang w:val="kk-KZ"/>
        </w:rPr>
        <w:t>»</w:t>
      </w:r>
      <w:r w:rsidR="009D20FE">
        <w:rPr>
          <w:sz w:val="28"/>
          <w:szCs w:val="28"/>
          <w:lang w:val="kk-KZ"/>
        </w:rPr>
        <w:t xml:space="preserve"> мамырдағы</w:t>
      </w:r>
      <w:r w:rsidR="00CC56DE">
        <w:rPr>
          <w:sz w:val="28"/>
          <w:szCs w:val="28"/>
          <w:lang w:val="kk-KZ"/>
        </w:rPr>
        <w:t xml:space="preserve"> </w:t>
      </w:r>
      <w:r w:rsidRPr="0042701D">
        <w:rPr>
          <w:sz w:val="28"/>
          <w:szCs w:val="28"/>
          <w:lang w:val="kk-KZ"/>
        </w:rPr>
        <w:t xml:space="preserve">№ </w:t>
      </w:r>
      <w:r w:rsidR="00CC56DE">
        <w:rPr>
          <w:sz w:val="28"/>
          <w:szCs w:val="28"/>
          <w:lang w:val="kk-KZ"/>
        </w:rPr>
        <w:t>62</w:t>
      </w:r>
    </w:p>
    <w:p w:rsidR="003D67CB" w:rsidRPr="0042701D" w:rsidRDefault="003D67CB" w:rsidP="00CC56DE">
      <w:pPr>
        <w:widowControl w:val="0"/>
        <w:ind w:firstLine="709"/>
        <w:jc w:val="right"/>
        <w:rPr>
          <w:sz w:val="28"/>
          <w:szCs w:val="28"/>
          <w:lang w:val="kk-KZ"/>
        </w:rPr>
      </w:pPr>
      <w:r w:rsidRPr="0042701D">
        <w:rPr>
          <w:sz w:val="28"/>
          <w:szCs w:val="28"/>
          <w:lang w:val="kk-KZ"/>
        </w:rPr>
        <w:t>бірлескен қаулысымен</w:t>
      </w:r>
      <w:r w:rsidR="00CC56DE">
        <w:rPr>
          <w:sz w:val="28"/>
          <w:szCs w:val="28"/>
          <w:lang w:val="kk-KZ"/>
        </w:rPr>
        <w:t xml:space="preserve"> </w:t>
      </w:r>
      <w:r w:rsidRPr="0042701D">
        <w:rPr>
          <w:sz w:val="28"/>
          <w:szCs w:val="28"/>
          <w:lang w:val="kk-KZ"/>
        </w:rPr>
        <w:t>бекітілді</w:t>
      </w:r>
    </w:p>
    <w:p w:rsidR="003D67CB" w:rsidRPr="0042701D" w:rsidRDefault="003D67CB" w:rsidP="003D67CB">
      <w:pPr>
        <w:widowControl w:val="0"/>
        <w:ind w:firstLine="709"/>
        <w:jc w:val="right"/>
        <w:rPr>
          <w:b/>
          <w:sz w:val="28"/>
          <w:szCs w:val="28"/>
          <w:lang w:val="kk-KZ"/>
        </w:rPr>
      </w:pPr>
    </w:p>
    <w:p w:rsidR="003D67CB" w:rsidRPr="0042701D" w:rsidRDefault="003D67CB" w:rsidP="003D67CB">
      <w:pPr>
        <w:widowControl w:val="0"/>
        <w:ind w:firstLine="709"/>
        <w:jc w:val="right"/>
        <w:rPr>
          <w:b/>
          <w:sz w:val="28"/>
          <w:szCs w:val="28"/>
          <w:lang w:val="kk-KZ"/>
        </w:rPr>
      </w:pPr>
    </w:p>
    <w:p w:rsidR="003D67CB" w:rsidRPr="0042701D" w:rsidRDefault="003D67CB" w:rsidP="003D67CB">
      <w:pPr>
        <w:widowControl w:val="0"/>
        <w:ind w:firstLine="709"/>
        <w:jc w:val="center"/>
        <w:rPr>
          <w:b/>
          <w:sz w:val="28"/>
          <w:szCs w:val="28"/>
          <w:lang w:val="kk-KZ"/>
        </w:rPr>
      </w:pPr>
      <w:r w:rsidRPr="0042701D">
        <w:rPr>
          <w:b/>
          <w:sz w:val="28"/>
          <w:szCs w:val="28"/>
          <w:lang w:val="kk-KZ"/>
        </w:rPr>
        <w:t>Қазақстан Республикасының Ұлттық Банкі</w:t>
      </w:r>
    </w:p>
    <w:p w:rsidR="003D67CB" w:rsidRPr="0042701D" w:rsidRDefault="003D67CB" w:rsidP="003D67CB">
      <w:pPr>
        <w:widowControl w:val="0"/>
        <w:ind w:firstLine="709"/>
        <w:jc w:val="center"/>
        <w:rPr>
          <w:b/>
          <w:sz w:val="28"/>
          <w:szCs w:val="28"/>
          <w:lang w:val="kk-KZ"/>
        </w:rPr>
      </w:pPr>
      <w:r w:rsidRPr="0042701D">
        <w:rPr>
          <w:b/>
          <w:sz w:val="28"/>
          <w:szCs w:val="28"/>
          <w:lang w:val="kk-KZ"/>
        </w:rPr>
        <w:t xml:space="preserve"> беретін соңғы сатыдағы қарыздар туралы</w:t>
      </w:r>
    </w:p>
    <w:p w:rsidR="003D67CB" w:rsidRPr="0042701D" w:rsidRDefault="003D67CB" w:rsidP="003D67CB">
      <w:pPr>
        <w:widowControl w:val="0"/>
        <w:jc w:val="center"/>
        <w:rPr>
          <w:b/>
          <w:sz w:val="28"/>
          <w:szCs w:val="28"/>
          <w:lang w:val="kk-KZ"/>
        </w:rPr>
      </w:pPr>
      <w:r w:rsidRPr="0042701D">
        <w:rPr>
          <w:b/>
          <w:sz w:val="28"/>
          <w:szCs w:val="28"/>
          <w:lang w:val="kk-KZ"/>
        </w:rPr>
        <w:t xml:space="preserve"> қағидалар</w:t>
      </w:r>
    </w:p>
    <w:p w:rsidR="003D67CB" w:rsidRPr="0042701D" w:rsidRDefault="003D67CB" w:rsidP="003D67CB">
      <w:pPr>
        <w:widowControl w:val="0"/>
        <w:jc w:val="center"/>
        <w:rPr>
          <w:b/>
          <w:sz w:val="28"/>
          <w:szCs w:val="28"/>
          <w:lang w:val="kk-KZ"/>
        </w:rPr>
      </w:pPr>
    </w:p>
    <w:p w:rsidR="003D67CB" w:rsidRPr="0042701D" w:rsidRDefault="003D67CB" w:rsidP="003D67CB">
      <w:pPr>
        <w:widowControl w:val="0"/>
        <w:jc w:val="center"/>
        <w:rPr>
          <w:b/>
          <w:sz w:val="28"/>
          <w:szCs w:val="28"/>
          <w:lang w:val="kk-KZ"/>
        </w:rPr>
      </w:pPr>
    </w:p>
    <w:p w:rsidR="003D67CB" w:rsidRPr="0042701D" w:rsidRDefault="003D67CB" w:rsidP="003D67CB">
      <w:pPr>
        <w:pStyle w:val="1"/>
        <w:widowControl w:val="0"/>
        <w:numPr>
          <w:ilvl w:val="0"/>
          <w:numId w:val="0"/>
        </w:numPr>
        <w:spacing w:before="0" w:after="0"/>
        <w:rPr>
          <w:lang w:val="kk-KZ"/>
        </w:rPr>
      </w:pPr>
      <w:r w:rsidRPr="0042701D">
        <w:rPr>
          <w:lang w:val="kk-KZ"/>
        </w:rPr>
        <w:t>1-тарау. Жалпы ережелер</w:t>
      </w:r>
    </w:p>
    <w:p w:rsidR="003D67CB" w:rsidRPr="0042701D" w:rsidRDefault="003D67CB" w:rsidP="003D67CB">
      <w:pPr>
        <w:widowControl w:val="0"/>
        <w:tabs>
          <w:tab w:val="left" w:pos="1134"/>
        </w:tabs>
        <w:ind w:firstLine="709"/>
        <w:rPr>
          <w:sz w:val="28"/>
          <w:szCs w:val="28"/>
          <w:lang w:val="kk-KZ"/>
        </w:rPr>
      </w:pPr>
    </w:p>
    <w:p w:rsidR="003D67CB" w:rsidRPr="0042701D" w:rsidRDefault="003D67CB" w:rsidP="00586A18">
      <w:pPr>
        <w:pStyle w:val="a4"/>
        <w:widowControl w:val="0"/>
        <w:numPr>
          <w:ilvl w:val="0"/>
          <w:numId w:val="3"/>
        </w:numPr>
        <w:tabs>
          <w:tab w:val="left" w:pos="993"/>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Осы Қазақстан Республикасының Ұлттық Банкі беретін соңғы сатыдағы қарыздар туралы қағидалар (бұдан әрі – Қағидалар) «Қазақстан Республикасының Ұлттық Банкі туралы» 1995 жылғы 30 наурыздағы</w:t>
      </w:r>
      <w:r w:rsidR="00CD0E91" w:rsidRPr="0042701D">
        <w:rPr>
          <w:rFonts w:ascii="Times New Roman" w:hAnsi="Times New Roman"/>
          <w:sz w:val="28"/>
          <w:szCs w:val="28"/>
          <w:lang w:val="kk-KZ"/>
        </w:rPr>
        <w:br/>
      </w:r>
      <w:r w:rsidRPr="0042701D">
        <w:rPr>
          <w:rFonts w:ascii="Times New Roman" w:hAnsi="Times New Roman"/>
          <w:sz w:val="28"/>
          <w:szCs w:val="28"/>
          <w:lang w:val="kk-KZ"/>
        </w:rPr>
        <w:t xml:space="preserve">(бұдан әрі – Ұлттық Банк туралы заң), «Қаржы нарығы мен қаржы ұйымдарын мемлекеттiк реттеу, бақылау және қадағалау туралы» 2003 жылғы 4 шілдедегі </w:t>
      </w:r>
      <w:r w:rsidR="00CD0E91" w:rsidRPr="0042701D">
        <w:rPr>
          <w:rFonts w:ascii="Times New Roman" w:hAnsi="Times New Roman"/>
          <w:sz w:val="28"/>
          <w:szCs w:val="28"/>
          <w:lang w:val="kk-KZ"/>
        </w:rPr>
        <w:br/>
      </w:r>
      <w:r w:rsidRPr="0042701D">
        <w:rPr>
          <w:rFonts w:ascii="Times New Roman" w:hAnsi="Times New Roman"/>
          <w:sz w:val="28"/>
          <w:szCs w:val="28"/>
          <w:lang w:val="kk-KZ"/>
        </w:rPr>
        <w:t xml:space="preserve">(бұдан әрі – Мемлекеттiк реттеу туралы заң) Қазақстан Республикасының заңдарына сәйкес әзірленді және Қазақстан Республикасы Ұлттық Банкінің (бұдан әрі – Ұлттық Банк) соңғы сатыдағы қарыздарды (бұдан әрі – қарыз, қарыздар) екінші деңгейдегі банктерге (бұдан әрі – банк) беру тәртібін айқындайды. </w:t>
      </w:r>
    </w:p>
    <w:p w:rsidR="003D67CB" w:rsidRPr="0042701D" w:rsidRDefault="003D67CB" w:rsidP="003D67CB">
      <w:pPr>
        <w:pStyle w:val="a4"/>
        <w:widowControl w:val="0"/>
        <w:numPr>
          <w:ilvl w:val="0"/>
          <w:numId w:val="3"/>
        </w:numPr>
        <w:tabs>
          <w:tab w:val="left" w:pos="993"/>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Қағидаларда мына ұғымдар пайдаланылады:</w:t>
      </w:r>
    </w:p>
    <w:p w:rsidR="003D67CB" w:rsidRPr="0042701D" w:rsidRDefault="003D67CB" w:rsidP="003D67CB">
      <w:pPr>
        <w:pStyle w:val="a4"/>
        <w:widowControl w:val="0"/>
        <w:numPr>
          <w:ilvl w:val="2"/>
          <w:numId w:val="10"/>
        </w:numPr>
        <w:tabs>
          <w:tab w:val="left" w:pos="993"/>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біртекті банктік қарыздар портфелі – кредиттік тәуекел сипаттамалары ұқсас банктік қарыздар тобы;</w:t>
      </w:r>
    </w:p>
    <w:p w:rsidR="003D67CB" w:rsidRPr="0042701D" w:rsidRDefault="003D67CB" w:rsidP="003D67CB">
      <w:pPr>
        <w:pStyle w:val="a4"/>
        <w:widowControl w:val="0"/>
        <w:numPr>
          <w:ilvl w:val="2"/>
          <w:numId w:val="10"/>
        </w:numPr>
        <w:tabs>
          <w:tab w:val="left" w:pos="993"/>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дисконт –банк активтерінің ықтималды құнсыздануына байланысты тәуекелдерді төмендету мақсатында Ұлттық Банк туралы заңның 51-3-бабына сәйкес Ұлттық Банк белгілейтін кепілге берілетін банк активтерінің құны азайтылатын, сондай-ақ бар болғанда кепіл затын ұстау бойынша шығасылар, банктің берешегін өндіріп алу шығыстары және берілген қарызға байланысты басқа ықтимал шығыстар ескерілетін пайыз; </w:t>
      </w:r>
    </w:p>
    <w:p w:rsidR="003D67CB" w:rsidRPr="0042701D" w:rsidRDefault="003D67CB" w:rsidP="003D67CB">
      <w:pPr>
        <w:pStyle w:val="a4"/>
        <w:widowControl w:val="0"/>
        <w:numPr>
          <w:ilvl w:val="2"/>
          <w:numId w:val="10"/>
        </w:numPr>
        <w:tabs>
          <w:tab w:val="left" w:pos="993"/>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жеке банктік қарыздар – банк әрбір осындай қарыз бойынша провизиялар (резервтер) есептейтін банктік қарыздар;</w:t>
      </w:r>
    </w:p>
    <w:p w:rsidR="003D67CB" w:rsidRPr="0042701D" w:rsidRDefault="003D67CB" w:rsidP="003D67CB">
      <w:pPr>
        <w:pStyle w:val="a4"/>
        <w:widowControl w:val="0"/>
        <w:numPr>
          <w:ilvl w:val="2"/>
          <w:numId w:val="10"/>
        </w:numPr>
        <w:tabs>
          <w:tab w:val="left" w:pos="993"/>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кепіл препозициясы – банкке қарыз берілген жағдайда, қаржы нарығы мен қаржы ұйымдарын реттеу, бақылау және қадағалау жөніндегі уәкілетті органның (бұдан әрі – уәкілетті орган) және Ұлттық Банктің кепілге қабылдауы үшін тиімді банктің нарықтық емес активтерін айқындау жөніндегі алдын ала рәсім;</w:t>
      </w:r>
    </w:p>
    <w:p w:rsidR="003D67CB" w:rsidRPr="0042701D" w:rsidRDefault="003D67CB" w:rsidP="003D67CB">
      <w:pPr>
        <w:pStyle w:val="a4"/>
        <w:widowControl w:val="0"/>
        <w:numPr>
          <w:ilvl w:val="2"/>
          <w:numId w:val="10"/>
        </w:numPr>
        <w:tabs>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bCs/>
          <w:sz w:val="28"/>
          <w:szCs w:val="28"/>
          <w:lang w:val="kk-KZ" w:eastAsia="ru-RU"/>
        </w:rPr>
        <w:t xml:space="preserve">кепілге қабылдауға арналған </w:t>
      </w:r>
      <w:r w:rsidRPr="0042701D">
        <w:rPr>
          <w:rFonts w:ascii="Times New Roman" w:hAnsi="Times New Roman"/>
          <w:sz w:val="28"/>
          <w:szCs w:val="28"/>
          <w:lang w:val="kk-KZ"/>
        </w:rPr>
        <w:t xml:space="preserve">нарықтық емес активтердің тізбесі </w:t>
      </w:r>
      <w:r w:rsidRPr="0042701D">
        <w:rPr>
          <w:rFonts w:ascii="Times New Roman" w:hAnsi="Times New Roman"/>
          <w:bCs/>
          <w:sz w:val="28"/>
          <w:szCs w:val="28"/>
          <w:lang w:val="kk-KZ" w:eastAsia="ru-RU"/>
        </w:rPr>
        <w:t xml:space="preserve">– қамтамасыз ету пулындағы және </w:t>
      </w:r>
      <w:r w:rsidRPr="0042701D">
        <w:rPr>
          <w:rFonts w:ascii="Times New Roman" w:hAnsi="Times New Roman"/>
          <w:sz w:val="28"/>
          <w:szCs w:val="28"/>
          <w:lang w:val="kk-KZ"/>
        </w:rPr>
        <w:t xml:space="preserve">Ұлттық Банктің </w:t>
      </w:r>
      <w:r w:rsidRPr="0042701D">
        <w:rPr>
          <w:rFonts w:ascii="Times New Roman" w:hAnsi="Times New Roman"/>
          <w:bCs/>
          <w:sz w:val="28"/>
          <w:szCs w:val="28"/>
          <w:lang w:val="kk-KZ" w:eastAsia="ru-RU"/>
        </w:rPr>
        <w:t xml:space="preserve">қарыз бойынша банктің міндеттемелерді орындауды қамтамасыз етуі ретінде қабылдауы үшін тиімді </w:t>
      </w:r>
      <w:r w:rsidRPr="0042701D">
        <w:rPr>
          <w:rFonts w:ascii="Times New Roman" w:hAnsi="Times New Roman"/>
          <w:sz w:val="28"/>
          <w:szCs w:val="28"/>
          <w:lang w:val="kk-KZ"/>
        </w:rPr>
        <w:t>нарықтық емес активтерді айқындау туралы мәліметтер қамтылатын тізбе</w:t>
      </w:r>
      <w:r w:rsidRPr="0042701D">
        <w:rPr>
          <w:rFonts w:ascii="Times New Roman" w:hAnsi="Times New Roman"/>
          <w:sz w:val="28"/>
          <w:szCs w:val="28"/>
          <w:lang w:val="kk-KZ" w:eastAsia="ru-RU"/>
        </w:rPr>
        <w:t>;</w:t>
      </w:r>
    </w:p>
    <w:p w:rsidR="003D67CB" w:rsidRPr="0042701D" w:rsidRDefault="003D67CB" w:rsidP="003D67CB">
      <w:pPr>
        <w:pStyle w:val="a4"/>
        <w:widowControl w:val="0"/>
        <w:numPr>
          <w:ilvl w:val="2"/>
          <w:numId w:val="10"/>
        </w:numPr>
        <w:tabs>
          <w:tab w:val="left" w:pos="993"/>
          <w:tab w:val="left" w:pos="1134"/>
        </w:tabs>
        <w:spacing w:after="0" w:line="240" w:lineRule="auto"/>
        <w:ind w:left="0" w:firstLine="709"/>
        <w:jc w:val="both"/>
        <w:rPr>
          <w:rFonts w:ascii="Times New Roman" w:hAnsi="Times New Roman"/>
          <w:strike/>
          <w:sz w:val="28"/>
          <w:szCs w:val="28"/>
          <w:lang w:val="kk-KZ"/>
        </w:rPr>
      </w:pPr>
      <w:r w:rsidRPr="0042701D">
        <w:rPr>
          <w:rFonts w:ascii="Times New Roman" w:hAnsi="Times New Roman"/>
          <w:sz w:val="28"/>
          <w:szCs w:val="28"/>
          <w:lang w:val="kk-KZ"/>
        </w:rPr>
        <w:t>қамтамасыз ету пулы – кепіл препозициясынан өткен нарықтық емес активтердің жиынтығы;</w:t>
      </w:r>
    </w:p>
    <w:p w:rsidR="003D67CB" w:rsidRPr="0042701D" w:rsidRDefault="003D67CB" w:rsidP="003D67CB">
      <w:pPr>
        <w:pStyle w:val="a4"/>
        <w:widowControl w:val="0"/>
        <w:numPr>
          <w:ilvl w:val="2"/>
          <w:numId w:val="10"/>
        </w:numPr>
        <w:tabs>
          <w:tab w:val="left" w:pos="993"/>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қорландыру жоспары – қарыз тартудың болжамды мерзімі ішіндегі банктің нақты және болжамды түсімі, оның ішінде қарыз алуға жоспарланып отырған соманы және ақшаның әкетілуі туралы ақпаратты қамтитын, банктің қарызды өтеу, тез арада қалпына келтіруге арналған қаржылық, инвестициялық және операциялық ағындарды оңтайландыру және одан әрі пруденциялық нормативтердің сақталуын қамтамасыз ету қабілеті туралы куәландыратын банктің құжаты;</w:t>
      </w:r>
    </w:p>
    <w:p w:rsidR="003D67CB" w:rsidRPr="0042701D" w:rsidRDefault="003D67CB" w:rsidP="003D67CB">
      <w:pPr>
        <w:pStyle w:val="a4"/>
        <w:widowControl w:val="0"/>
        <w:numPr>
          <w:ilvl w:val="2"/>
          <w:numId w:val="10"/>
        </w:numPr>
        <w:tabs>
          <w:tab w:val="left" w:pos="993"/>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нарықтық активтер – өтімділігі жоғары және тәуекелі төмен бағалы қағаздар;</w:t>
      </w:r>
    </w:p>
    <w:p w:rsidR="003D67CB" w:rsidRPr="0042701D" w:rsidRDefault="003D67CB" w:rsidP="003D67CB">
      <w:pPr>
        <w:pStyle w:val="a4"/>
        <w:widowControl w:val="0"/>
        <w:numPr>
          <w:ilvl w:val="2"/>
          <w:numId w:val="10"/>
        </w:numPr>
        <w:tabs>
          <w:tab w:val="left" w:pos="993"/>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нарықтық емес активтер – банктің қарыз алушысы мен банктің арасында жасалған</w:t>
      </w:r>
      <w:r w:rsidRPr="0042701D" w:rsidDel="007C7B2A">
        <w:rPr>
          <w:rFonts w:ascii="Times New Roman" w:hAnsi="Times New Roman"/>
          <w:sz w:val="28"/>
          <w:szCs w:val="28"/>
          <w:lang w:val="kk-KZ"/>
        </w:rPr>
        <w:t xml:space="preserve"> </w:t>
      </w:r>
      <w:r w:rsidRPr="0042701D">
        <w:rPr>
          <w:rFonts w:ascii="Times New Roman" w:hAnsi="Times New Roman"/>
          <w:sz w:val="28"/>
          <w:szCs w:val="28"/>
          <w:lang w:val="kk-KZ"/>
        </w:rPr>
        <w:t>банктік қарыз шарттары (бұдан әрі – банктік қарыз шарты) бойынша құқықтар (талаптар);</w:t>
      </w:r>
    </w:p>
    <w:p w:rsidR="003D67CB" w:rsidRPr="0042701D" w:rsidRDefault="003D67CB" w:rsidP="003D67CB">
      <w:pPr>
        <w:pStyle w:val="a4"/>
        <w:widowControl w:val="0"/>
        <w:numPr>
          <w:ilvl w:val="2"/>
          <w:numId w:val="10"/>
        </w:numPr>
        <w:tabs>
          <w:tab w:val="left" w:pos="993"/>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нарықтық емес активтер кезегі </w:t>
      </w:r>
      <w:r w:rsidRPr="0042701D">
        <w:rPr>
          <w:rFonts w:ascii="Times New Roman" w:hAnsi="Times New Roman"/>
          <w:bCs/>
          <w:sz w:val="28"/>
          <w:szCs w:val="28"/>
          <w:lang w:val="kk-KZ" w:eastAsia="ru-RU"/>
        </w:rPr>
        <w:t xml:space="preserve">– банк кепіл препозициясына ұсынған, олар бойынша уәкілетті орган қамтамасыз ету пулына енгізу туралы немесе енгізуден бас тарту туралы әлі шешім қабылдамаған </w:t>
      </w:r>
      <w:r w:rsidRPr="0042701D">
        <w:rPr>
          <w:rFonts w:ascii="Times New Roman" w:hAnsi="Times New Roman"/>
          <w:sz w:val="28"/>
          <w:szCs w:val="28"/>
          <w:lang w:val="kk-KZ"/>
        </w:rPr>
        <w:t>нарықтық емес активтер;</w:t>
      </w:r>
    </w:p>
    <w:p w:rsidR="003D67CB" w:rsidRPr="0042701D" w:rsidRDefault="003D67CB" w:rsidP="003D67CB">
      <w:pPr>
        <w:pStyle w:val="a4"/>
        <w:widowControl w:val="0"/>
        <w:numPr>
          <w:ilvl w:val="2"/>
          <w:numId w:val="10"/>
        </w:numPr>
        <w:tabs>
          <w:tab w:val="left" w:pos="993"/>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өтімділіктің идиосинкратиялық күйзелісі – банкпен ерекше қатынастар арқылы байланысты тұлғалардың банктегі өтімділіктің тапшылығына алып келетін және банктің депозиторлар мен кредиторлардың талаптарын қанағаттандыру қабілетіне деген сенімді жоғалтудан туындаған талаптарын қоспағанда, депозиторлар мен кредиторлардың жаппай талаптары;</w:t>
      </w:r>
    </w:p>
    <w:p w:rsidR="003D67CB" w:rsidRPr="0042701D" w:rsidRDefault="003D67CB" w:rsidP="003D67CB">
      <w:pPr>
        <w:pStyle w:val="a4"/>
        <w:widowControl w:val="0"/>
        <w:numPr>
          <w:ilvl w:val="2"/>
          <w:numId w:val="10"/>
        </w:numPr>
        <w:tabs>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өтімділіктің қысқа мерзімді тапшылығы – өтімділігі жоғары активтер көлемінің пруденциялық нормативтер бұзылатын және (немесе) клиенттер талаптарының орындалмау қаупі туындайтын деңгейге дейін төмендеуі;</w:t>
      </w:r>
    </w:p>
    <w:p w:rsidR="003D67CB" w:rsidRPr="0042701D" w:rsidRDefault="00676676" w:rsidP="003D67CB">
      <w:pPr>
        <w:pStyle w:val="a4"/>
        <w:widowControl w:val="0"/>
        <w:numPr>
          <w:ilvl w:val="2"/>
          <w:numId w:val="10"/>
        </w:numPr>
        <w:tabs>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соңғы сатыдағы қарыз</w:t>
      </w:r>
      <w:r w:rsidR="00A77EF0" w:rsidRPr="0042701D">
        <w:rPr>
          <w:rFonts w:ascii="Times New Roman" w:hAnsi="Times New Roman"/>
          <w:sz w:val="28"/>
          <w:szCs w:val="28"/>
          <w:lang w:val="kk-KZ"/>
        </w:rPr>
        <w:t>ды</w:t>
      </w:r>
      <w:r w:rsidRPr="0042701D">
        <w:rPr>
          <w:rFonts w:ascii="Times New Roman" w:hAnsi="Times New Roman"/>
          <w:sz w:val="28"/>
          <w:szCs w:val="28"/>
          <w:lang w:val="kk-KZ"/>
        </w:rPr>
        <w:t xml:space="preserve"> </w:t>
      </w:r>
      <w:r w:rsidR="00A77EF0" w:rsidRPr="0042701D">
        <w:rPr>
          <w:rFonts w:ascii="Times New Roman" w:hAnsi="Times New Roman"/>
          <w:sz w:val="28"/>
          <w:szCs w:val="28"/>
          <w:lang w:val="kk-KZ"/>
        </w:rPr>
        <w:t>берудің жалпы талаптары туралы шарт</w:t>
      </w:r>
      <w:r w:rsidR="003D67CB" w:rsidRPr="0042701D">
        <w:rPr>
          <w:rFonts w:ascii="Times New Roman" w:hAnsi="Times New Roman"/>
          <w:sz w:val="28"/>
          <w:szCs w:val="28"/>
          <w:lang w:val="kk-KZ"/>
        </w:rPr>
        <w:t xml:space="preserve"> (бұдан әрі –</w:t>
      </w:r>
      <w:r w:rsidR="002E435A" w:rsidRPr="0042701D">
        <w:rPr>
          <w:rFonts w:ascii="Times New Roman" w:hAnsi="Times New Roman"/>
          <w:sz w:val="28"/>
          <w:szCs w:val="28"/>
          <w:lang w:val="kk-KZ"/>
        </w:rPr>
        <w:t xml:space="preserve"> </w:t>
      </w:r>
      <w:r w:rsidR="00625889" w:rsidRPr="0042701D">
        <w:rPr>
          <w:rFonts w:ascii="Times New Roman" w:hAnsi="Times New Roman"/>
          <w:sz w:val="28"/>
          <w:szCs w:val="28"/>
          <w:lang w:val="kk-KZ"/>
        </w:rPr>
        <w:t>қарыз</w:t>
      </w:r>
      <w:r w:rsidR="002E435A" w:rsidRPr="0042701D">
        <w:rPr>
          <w:rFonts w:ascii="Times New Roman" w:hAnsi="Times New Roman"/>
          <w:sz w:val="28"/>
          <w:szCs w:val="28"/>
          <w:lang w:val="kk-KZ"/>
        </w:rPr>
        <w:t>дың</w:t>
      </w:r>
      <w:r w:rsidR="00625889" w:rsidRPr="0042701D">
        <w:rPr>
          <w:rFonts w:ascii="Times New Roman" w:hAnsi="Times New Roman"/>
          <w:sz w:val="28"/>
          <w:szCs w:val="28"/>
          <w:lang w:val="kk-KZ"/>
        </w:rPr>
        <w:t xml:space="preserve"> </w:t>
      </w:r>
      <w:r w:rsidR="002E435A" w:rsidRPr="0042701D">
        <w:rPr>
          <w:rFonts w:ascii="Times New Roman" w:hAnsi="Times New Roman"/>
          <w:sz w:val="28"/>
          <w:szCs w:val="28"/>
          <w:lang w:val="kk-KZ"/>
        </w:rPr>
        <w:t>жалпы талаптары туралы шарт</w:t>
      </w:r>
      <w:r w:rsidR="003D67CB" w:rsidRPr="0042701D">
        <w:rPr>
          <w:rFonts w:ascii="Times New Roman" w:hAnsi="Times New Roman"/>
          <w:sz w:val="28"/>
          <w:szCs w:val="28"/>
          <w:lang w:val="kk-KZ"/>
        </w:rPr>
        <w:t xml:space="preserve">) – барлық банктер үшін бірыңғай болып табылатын </w:t>
      </w:r>
      <w:r w:rsidR="00625889" w:rsidRPr="0042701D">
        <w:rPr>
          <w:rFonts w:ascii="Times New Roman" w:hAnsi="Times New Roman"/>
          <w:sz w:val="28"/>
          <w:szCs w:val="28"/>
          <w:lang w:val="kk-KZ"/>
        </w:rPr>
        <w:t>кепіл препозициясы</w:t>
      </w:r>
      <w:r w:rsidR="008B0973" w:rsidRPr="0042701D">
        <w:rPr>
          <w:rFonts w:ascii="Times New Roman" w:hAnsi="Times New Roman"/>
          <w:sz w:val="28"/>
          <w:szCs w:val="28"/>
          <w:lang w:val="kk-KZ"/>
        </w:rPr>
        <w:t>ның</w:t>
      </w:r>
      <w:r w:rsidR="00625889" w:rsidRPr="0042701D">
        <w:rPr>
          <w:rFonts w:ascii="Times New Roman" w:hAnsi="Times New Roman"/>
          <w:sz w:val="28"/>
          <w:szCs w:val="28"/>
          <w:lang w:val="kk-KZ"/>
        </w:rPr>
        <w:t xml:space="preserve"> және </w:t>
      </w:r>
      <w:r w:rsidR="003D67CB" w:rsidRPr="0042701D">
        <w:rPr>
          <w:rFonts w:ascii="Times New Roman" w:hAnsi="Times New Roman"/>
          <w:sz w:val="28"/>
          <w:szCs w:val="28"/>
          <w:lang w:val="kk-KZ"/>
        </w:rPr>
        <w:t>қарыз беру</w:t>
      </w:r>
      <w:r w:rsidR="008B0973" w:rsidRPr="0042701D">
        <w:rPr>
          <w:rFonts w:ascii="Times New Roman" w:hAnsi="Times New Roman"/>
          <w:sz w:val="28"/>
          <w:szCs w:val="28"/>
          <w:lang w:val="kk-KZ"/>
        </w:rPr>
        <w:t>дің жалпы</w:t>
      </w:r>
      <w:r w:rsidR="003D67CB" w:rsidRPr="0042701D">
        <w:rPr>
          <w:rFonts w:ascii="Times New Roman" w:hAnsi="Times New Roman"/>
          <w:sz w:val="28"/>
          <w:szCs w:val="28"/>
          <w:lang w:val="kk-KZ"/>
        </w:rPr>
        <w:t xml:space="preserve"> талаптары көзделетін және Ұлттық Банктің, уәкілетті органның және банктің арасында жасалатын шарт.</w:t>
      </w:r>
    </w:p>
    <w:p w:rsidR="003D67CB" w:rsidRPr="0042701D" w:rsidRDefault="003D67CB" w:rsidP="003D67CB">
      <w:pPr>
        <w:pStyle w:val="a4"/>
        <w:widowControl w:val="0"/>
        <w:numPr>
          <w:ilvl w:val="0"/>
          <w:numId w:val="3"/>
        </w:numPr>
        <w:tabs>
          <w:tab w:val="left" w:pos="993"/>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Ұлттық Банк қарызды банкке Қазақстан Республикасының қаржы жүйесінің тұрақтылығын қамтамасыз ету және жүйелік тәуекелдердің алдын алу мақсатында береді. </w:t>
      </w:r>
    </w:p>
    <w:p w:rsidR="003D67CB" w:rsidRPr="0042701D" w:rsidRDefault="003D67CB" w:rsidP="003D67CB">
      <w:pPr>
        <w:pStyle w:val="a4"/>
        <w:widowControl w:val="0"/>
        <w:numPr>
          <w:ilvl w:val="0"/>
          <w:numId w:val="3"/>
        </w:numPr>
        <w:tabs>
          <w:tab w:val="left" w:pos="993"/>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Ұлттық Банк берген қарыз банк өтімділігінің қысқа мерзімді тапшылығын жабу үшін пайдаланылады және оның төлем қабілеттілігін қолдау құралы болып табылмайды. </w:t>
      </w:r>
    </w:p>
    <w:p w:rsidR="003D67CB" w:rsidRPr="0042701D" w:rsidRDefault="003D67CB" w:rsidP="003D67CB">
      <w:pPr>
        <w:pStyle w:val="a4"/>
        <w:numPr>
          <w:ilvl w:val="0"/>
          <w:numId w:val="3"/>
        </w:numPr>
        <w:tabs>
          <w:tab w:val="left" w:pos="993"/>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Ұлттық Банк банкке қарызды Ұлттық Б</w:t>
      </w:r>
      <w:r w:rsidR="00B10A93" w:rsidRPr="0042701D">
        <w:rPr>
          <w:rFonts w:ascii="Times New Roman" w:hAnsi="Times New Roman"/>
          <w:sz w:val="28"/>
          <w:szCs w:val="28"/>
          <w:lang w:val="kk-KZ"/>
        </w:rPr>
        <w:t xml:space="preserve">анк туралы заңның </w:t>
      </w:r>
      <w:r w:rsidR="00B10A93" w:rsidRPr="0042701D">
        <w:rPr>
          <w:rFonts w:ascii="Times New Roman" w:hAnsi="Times New Roman"/>
          <w:sz w:val="28"/>
          <w:szCs w:val="28"/>
          <w:lang w:val="kk-KZ"/>
        </w:rPr>
        <w:br/>
        <w:t>51-3-бабында</w:t>
      </w:r>
      <w:r w:rsidRPr="0042701D">
        <w:rPr>
          <w:rFonts w:ascii="Times New Roman" w:hAnsi="Times New Roman"/>
          <w:sz w:val="28"/>
          <w:szCs w:val="28"/>
          <w:lang w:val="kk-KZ"/>
        </w:rPr>
        <w:t xml:space="preserve"> </w:t>
      </w:r>
      <w:r w:rsidR="00B10A93" w:rsidRPr="0042701D">
        <w:rPr>
          <w:rFonts w:ascii="Times New Roman" w:hAnsi="Times New Roman"/>
          <w:sz w:val="28"/>
          <w:szCs w:val="28"/>
          <w:lang w:val="kk-KZ"/>
        </w:rPr>
        <w:t xml:space="preserve">және </w:t>
      </w:r>
      <w:r w:rsidRPr="0042701D">
        <w:rPr>
          <w:rFonts w:ascii="Times New Roman" w:hAnsi="Times New Roman"/>
          <w:sz w:val="28"/>
          <w:szCs w:val="28"/>
          <w:lang w:val="kk-KZ"/>
        </w:rPr>
        <w:t>Қағидаларда көрсетілген тәртіппен және талаптармен береді.</w:t>
      </w:r>
    </w:p>
    <w:p w:rsidR="00F97EDC" w:rsidRPr="0042701D" w:rsidRDefault="000B507A" w:rsidP="006F2FA9">
      <w:pPr>
        <w:pStyle w:val="a4"/>
        <w:tabs>
          <w:tab w:val="left" w:pos="993"/>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Соңғы сатыдағы қарыз </w:t>
      </w:r>
      <w:r w:rsidR="00F97EDC" w:rsidRPr="0042701D">
        <w:rPr>
          <w:rFonts w:ascii="Times New Roman" w:hAnsi="Times New Roman"/>
          <w:sz w:val="28"/>
          <w:szCs w:val="28"/>
          <w:lang w:val="kk-KZ"/>
        </w:rPr>
        <w:t>шарт</w:t>
      </w:r>
      <w:r w:rsidRPr="0042701D">
        <w:rPr>
          <w:rFonts w:ascii="Times New Roman" w:hAnsi="Times New Roman"/>
          <w:sz w:val="28"/>
          <w:szCs w:val="28"/>
          <w:lang w:val="kk-KZ"/>
        </w:rPr>
        <w:t>ы банктің қарыздың жалпы талаптары туралы шарт</w:t>
      </w:r>
      <w:r w:rsidR="006F2FA9" w:rsidRPr="0042701D">
        <w:rPr>
          <w:rFonts w:ascii="Times New Roman" w:hAnsi="Times New Roman"/>
          <w:sz w:val="28"/>
          <w:szCs w:val="28"/>
          <w:lang w:val="kk-KZ"/>
        </w:rPr>
        <w:t xml:space="preserve">қа қосылу және </w:t>
      </w:r>
      <w:r w:rsidR="00AD5F66" w:rsidRPr="0042701D">
        <w:rPr>
          <w:rFonts w:ascii="Times New Roman" w:hAnsi="Times New Roman"/>
          <w:sz w:val="28"/>
          <w:szCs w:val="28"/>
          <w:lang w:val="kk-KZ"/>
        </w:rPr>
        <w:t xml:space="preserve">қарыз шартына (қарыздың жеке талаптары) (бұдан әрі – қарыз шарты) </w:t>
      </w:r>
      <w:r w:rsidR="00F83685" w:rsidRPr="0042701D">
        <w:rPr>
          <w:rFonts w:ascii="Times New Roman" w:hAnsi="Times New Roman"/>
          <w:sz w:val="28"/>
          <w:szCs w:val="28"/>
          <w:lang w:val="kk-KZ"/>
        </w:rPr>
        <w:t xml:space="preserve">қол қою </w:t>
      </w:r>
      <w:r w:rsidR="006F2FA9" w:rsidRPr="0042701D">
        <w:rPr>
          <w:rFonts w:ascii="Times New Roman" w:hAnsi="Times New Roman"/>
          <w:sz w:val="28"/>
          <w:szCs w:val="28"/>
          <w:lang w:val="kk-KZ"/>
        </w:rPr>
        <w:t>жолымен жасалады.</w:t>
      </w:r>
    </w:p>
    <w:p w:rsidR="003D67CB" w:rsidRPr="0042701D" w:rsidRDefault="003D67CB" w:rsidP="003D67CB">
      <w:pPr>
        <w:pStyle w:val="a4"/>
        <w:widowControl w:val="0"/>
        <w:numPr>
          <w:ilvl w:val="0"/>
          <w:numId w:val="3"/>
        </w:numPr>
        <w:tabs>
          <w:tab w:val="left" w:pos="993"/>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Ұлттық Банк және уәкілетті орган Ұлттық Банк туралы заңның </w:t>
      </w:r>
      <w:r w:rsidRPr="0042701D">
        <w:rPr>
          <w:rFonts w:ascii="Times New Roman" w:hAnsi="Times New Roman"/>
          <w:sz w:val="28"/>
          <w:szCs w:val="28"/>
          <w:lang w:val="kk-KZ"/>
        </w:rPr>
        <w:br/>
        <w:t>51-3-бабына және Мемлекеттiк реттеу туралы заңның 9-бабының 5-тармағына сәйкес Қағидаларда көзделген тәртіппен және мерзімде қарыздар беру тетігін іске асыру үшін қажетті ақпаратпен, мәліметтермен және құжаттармен алмасуды жүзеге асырады.</w:t>
      </w:r>
    </w:p>
    <w:p w:rsidR="003D67CB" w:rsidRPr="0042701D" w:rsidRDefault="003D67CB" w:rsidP="003D67CB">
      <w:pPr>
        <w:pStyle w:val="a4"/>
        <w:widowControl w:val="0"/>
        <w:tabs>
          <w:tab w:val="left" w:pos="1134"/>
        </w:tabs>
        <w:spacing w:after="0" w:line="240" w:lineRule="auto"/>
        <w:ind w:left="0" w:firstLine="709"/>
        <w:jc w:val="center"/>
        <w:rPr>
          <w:rFonts w:ascii="Times New Roman" w:hAnsi="Times New Roman"/>
          <w:b/>
          <w:sz w:val="28"/>
          <w:szCs w:val="28"/>
          <w:lang w:val="kk-KZ"/>
        </w:rPr>
      </w:pPr>
    </w:p>
    <w:p w:rsidR="003D67CB" w:rsidRPr="0042701D" w:rsidRDefault="003D67CB" w:rsidP="003D67CB">
      <w:pPr>
        <w:pStyle w:val="a4"/>
        <w:widowControl w:val="0"/>
        <w:tabs>
          <w:tab w:val="left" w:pos="1134"/>
        </w:tabs>
        <w:spacing w:after="0" w:line="240" w:lineRule="auto"/>
        <w:ind w:left="0" w:firstLine="709"/>
        <w:jc w:val="center"/>
        <w:rPr>
          <w:rFonts w:ascii="Times New Roman" w:hAnsi="Times New Roman"/>
          <w:b/>
          <w:sz w:val="28"/>
          <w:szCs w:val="28"/>
          <w:lang w:val="kk-KZ"/>
        </w:rPr>
      </w:pPr>
    </w:p>
    <w:p w:rsidR="003D67CB" w:rsidRPr="0042701D" w:rsidRDefault="003D67CB" w:rsidP="003D67CB">
      <w:pPr>
        <w:pStyle w:val="1"/>
        <w:widowControl w:val="0"/>
        <w:numPr>
          <w:ilvl w:val="0"/>
          <w:numId w:val="0"/>
        </w:numPr>
        <w:tabs>
          <w:tab w:val="left" w:pos="1134"/>
        </w:tabs>
        <w:spacing w:before="0" w:after="0"/>
        <w:ind w:firstLine="709"/>
        <w:rPr>
          <w:lang w:val="kk-KZ"/>
        </w:rPr>
      </w:pPr>
      <w:r w:rsidRPr="0042701D">
        <w:rPr>
          <w:lang w:val="kk-KZ"/>
        </w:rPr>
        <w:t>2-тарау. Қарыз беру талаптары</w:t>
      </w:r>
    </w:p>
    <w:p w:rsidR="003D67CB" w:rsidRPr="0042701D" w:rsidRDefault="003D67CB" w:rsidP="003D67CB">
      <w:pPr>
        <w:pStyle w:val="a4"/>
        <w:widowControl w:val="0"/>
        <w:tabs>
          <w:tab w:val="left" w:pos="1134"/>
        </w:tabs>
        <w:spacing w:after="0" w:line="240" w:lineRule="auto"/>
        <w:ind w:firstLine="709"/>
        <w:jc w:val="center"/>
        <w:rPr>
          <w:rFonts w:ascii="Times New Roman" w:hAnsi="Times New Roman"/>
          <w:sz w:val="28"/>
          <w:szCs w:val="28"/>
          <w:lang w:val="kk-KZ" w:eastAsia="ru-RU"/>
        </w:rPr>
      </w:pPr>
    </w:p>
    <w:p w:rsidR="003D67CB" w:rsidRPr="0042701D" w:rsidRDefault="003D67CB" w:rsidP="003D67CB">
      <w:pPr>
        <w:pStyle w:val="a4"/>
        <w:widowControl w:val="0"/>
        <w:numPr>
          <w:ilvl w:val="0"/>
          <w:numId w:val="3"/>
        </w:numPr>
        <w:tabs>
          <w:tab w:val="left" w:pos="284"/>
          <w:tab w:val="left" w:pos="1134"/>
        </w:tabs>
        <w:spacing w:after="0" w:line="240" w:lineRule="auto"/>
        <w:ind w:left="0" w:firstLine="709"/>
        <w:jc w:val="both"/>
        <w:rPr>
          <w:rFonts w:ascii="Times New Roman" w:hAnsi="Times New Roman"/>
          <w:sz w:val="28"/>
          <w:szCs w:val="28"/>
          <w:lang w:val="kk-KZ"/>
        </w:rPr>
      </w:pPr>
      <w:bookmarkStart w:id="0" w:name="_Ref31273148"/>
      <w:r w:rsidRPr="0042701D">
        <w:rPr>
          <w:rFonts w:ascii="Times New Roman" w:hAnsi="Times New Roman"/>
          <w:sz w:val="28"/>
          <w:szCs w:val="28"/>
          <w:lang w:val="kk-KZ"/>
        </w:rPr>
        <w:t xml:space="preserve">Ұлттық Банк өтімділіктің қысқа мерзімді тапшылығына ұшырап отырған және </w:t>
      </w:r>
      <w:r w:rsidR="00E732FC" w:rsidRPr="0042701D">
        <w:rPr>
          <w:rFonts w:ascii="Times New Roman" w:hAnsi="Times New Roman"/>
          <w:sz w:val="28"/>
          <w:szCs w:val="28"/>
          <w:lang w:val="kk-KZ"/>
        </w:rPr>
        <w:t xml:space="preserve">жиынтығында мынадай </w:t>
      </w:r>
      <w:r w:rsidR="00625889" w:rsidRPr="0042701D">
        <w:rPr>
          <w:rFonts w:ascii="Times New Roman" w:hAnsi="Times New Roman"/>
          <w:sz w:val="28"/>
          <w:szCs w:val="28"/>
          <w:lang w:val="kk-KZ"/>
        </w:rPr>
        <w:t xml:space="preserve">шарттарды </w:t>
      </w:r>
      <w:r w:rsidRPr="0042701D">
        <w:rPr>
          <w:rFonts w:ascii="Times New Roman" w:hAnsi="Times New Roman"/>
          <w:sz w:val="28"/>
          <w:szCs w:val="28"/>
          <w:lang w:val="kk-KZ"/>
        </w:rPr>
        <w:t>қанағаттандыратын:</w:t>
      </w:r>
      <w:bookmarkEnd w:id="0"/>
      <w:r w:rsidRPr="0042701D">
        <w:rPr>
          <w:rFonts w:ascii="Times New Roman" w:hAnsi="Times New Roman"/>
          <w:sz w:val="28"/>
          <w:szCs w:val="28"/>
          <w:lang w:val="kk-KZ"/>
        </w:rPr>
        <w:t xml:space="preserve"> </w:t>
      </w:r>
    </w:p>
    <w:p w:rsidR="003D67CB" w:rsidRPr="0042701D" w:rsidRDefault="003D67CB" w:rsidP="003D67CB">
      <w:pPr>
        <w:pStyle w:val="a4"/>
        <w:widowControl w:val="0"/>
        <w:numPr>
          <w:ilvl w:val="0"/>
          <w:numId w:val="2"/>
        </w:numPr>
        <w:tabs>
          <w:tab w:val="left" w:pos="284"/>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банк өзінің депозиторлары мен кредиторларының мүдделеріне қатер және (немесе) Қазақстан Республикасының қаржы жүйесінің тұрақтылығына қатер төндіретін қаржылық жағдайы орнықсыз банктер санатына немесе төлемге қабілетсіз банктер санатына жатқызылмаған;  </w:t>
      </w:r>
    </w:p>
    <w:p w:rsidR="003D67CB" w:rsidRPr="0042701D" w:rsidRDefault="003D67CB" w:rsidP="003D67CB">
      <w:pPr>
        <w:pStyle w:val="a4"/>
        <w:widowControl w:val="0"/>
        <w:numPr>
          <w:ilvl w:val="0"/>
          <w:numId w:val="2"/>
        </w:numPr>
        <w:tabs>
          <w:tab w:val="left" w:pos="284"/>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eastAsia="ru-RU"/>
        </w:rPr>
        <w:t>банктің Ұлттық Банктің алдында мерзімі өткен берешегі жоқ;</w:t>
      </w:r>
    </w:p>
    <w:p w:rsidR="003D67CB" w:rsidRPr="0042701D" w:rsidRDefault="003D67CB" w:rsidP="003D67CB">
      <w:pPr>
        <w:pStyle w:val="a4"/>
        <w:widowControl w:val="0"/>
        <w:numPr>
          <w:ilvl w:val="0"/>
          <w:numId w:val="2"/>
        </w:numPr>
        <w:tabs>
          <w:tab w:val="left" w:pos="284"/>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eastAsia="ru-RU"/>
        </w:rPr>
        <w:t xml:space="preserve">банк </w:t>
      </w:r>
      <w:r w:rsidR="00150ACA" w:rsidRPr="0042701D">
        <w:rPr>
          <w:rFonts w:ascii="Times New Roman" w:hAnsi="Times New Roman"/>
          <w:sz w:val="28"/>
          <w:szCs w:val="28"/>
          <w:lang w:val="kk-KZ"/>
        </w:rPr>
        <w:t>қарыздың жалпы талаптары туралы шарт</w:t>
      </w:r>
      <w:r w:rsidR="00150ACA" w:rsidRPr="0042701D">
        <w:rPr>
          <w:rFonts w:ascii="Times New Roman" w:hAnsi="Times New Roman"/>
          <w:sz w:val="28"/>
          <w:szCs w:val="28"/>
          <w:lang w:val="kk-KZ" w:eastAsia="ru-RU"/>
        </w:rPr>
        <w:t>қ</w:t>
      </w:r>
      <w:r w:rsidRPr="0042701D">
        <w:rPr>
          <w:rFonts w:ascii="Times New Roman" w:hAnsi="Times New Roman"/>
          <w:sz w:val="28"/>
          <w:szCs w:val="28"/>
          <w:lang w:val="kk-KZ" w:eastAsia="ru-RU"/>
        </w:rPr>
        <w:t xml:space="preserve">а қосылған </w:t>
      </w:r>
      <w:r w:rsidRPr="0042701D">
        <w:rPr>
          <w:rFonts w:ascii="Times New Roman" w:hAnsi="Times New Roman"/>
          <w:sz w:val="28"/>
          <w:szCs w:val="28"/>
          <w:lang w:val="kk-KZ"/>
        </w:rPr>
        <w:t>банкке қарыз береді</w:t>
      </w:r>
      <w:r w:rsidRPr="0042701D">
        <w:rPr>
          <w:rFonts w:ascii="Times New Roman" w:hAnsi="Times New Roman"/>
          <w:sz w:val="28"/>
          <w:szCs w:val="28"/>
          <w:lang w:val="kk-KZ" w:eastAsia="ru-RU"/>
        </w:rPr>
        <w:t>.</w:t>
      </w:r>
    </w:p>
    <w:p w:rsidR="003D67CB" w:rsidRPr="0042701D" w:rsidRDefault="003D67CB" w:rsidP="003D67CB">
      <w:pPr>
        <w:pStyle w:val="a4"/>
        <w:numPr>
          <w:ilvl w:val="0"/>
          <w:numId w:val="3"/>
        </w:numPr>
        <w:tabs>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eastAsia="ru-RU"/>
        </w:rPr>
        <w:t xml:space="preserve">Қарыз Қағидалардың </w:t>
      </w:r>
      <w:r w:rsidR="00DB653E" w:rsidRPr="0042701D">
        <w:rPr>
          <w:rFonts w:ascii="Times New Roman" w:hAnsi="Times New Roman"/>
          <w:sz w:val="28"/>
          <w:szCs w:val="28"/>
          <w:lang w:val="kk-KZ" w:eastAsia="ru-RU"/>
        </w:rPr>
        <w:t>10</w:t>
      </w:r>
      <w:r w:rsidRPr="0042701D">
        <w:rPr>
          <w:rFonts w:ascii="Times New Roman" w:hAnsi="Times New Roman"/>
          <w:sz w:val="28"/>
          <w:szCs w:val="28"/>
          <w:lang w:val="kk-KZ" w:eastAsia="ru-RU"/>
        </w:rPr>
        <w:t>-тармағында көзделген банк активтерінің кепіліне Қазақстан Республикасының ұлттық валютасы – теңгемен беріледі</w:t>
      </w:r>
      <w:r w:rsidRPr="0042701D">
        <w:rPr>
          <w:rFonts w:ascii="Times New Roman" w:hAnsi="Times New Roman"/>
          <w:sz w:val="28"/>
          <w:szCs w:val="28"/>
          <w:lang w:val="kk-KZ"/>
        </w:rPr>
        <w:t>.</w:t>
      </w:r>
    </w:p>
    <w:p w:rsidR="003D67CB" w:rsidRPr="0042701D" w:rsidRDefault="003D67CB" w:rsidP="003D67CB">
      <w:pPr>
        <w:pStyle w:val="a4"/>
        <w:widowControl w:val="0"/>
        <w:numPr>
          <w:ilvl w:val="0"/>
          <w:numId w:val="3"/>
        </w:numPr>
        <w:tabs>
          <w:tab w:val="left" w:pos="709"/>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Қарыз банкке кемінде үш рет мерзімін ұзарту мүмкіндігімен күнтізбелік он төрт күннен бастап күнтізбелік тоқсан күнге дейінгі мерзімге беріледі. Барлық мерзімін ұзартуды қоса алғанда қарызды пайдаланудың жалпы мерзімі бір жылдан аспайды. Қарыздың мерзімін ұзарту </w:t>
      </w:r>
      <w:r w:rsidR="00625889" w:rsidRPr="0042701D">
        <w:rPr>
          <w:rFonts w:ascii="Times New Roman" w:hAnsi="Times New Roman"/>
          <w:sz w:val="28"/>
          <w:szCs w:val="28"/>
          <w:lang w:val="kk-KZ"/>
        </w:rPr>
        <w:t xml:space="preserve">Ұлттық Банк туралы заңның 51-3-бабында және </w:t>
      </w:r>
      <w:r w:rsidRPr="0042701D">
        <w:rPr>
          <w:rFonts w:ascii="Times New Roman" w:hAnsi="Times New Roman"/>
          <w:sz w:val="28"/>
          <w:szCs w:val="28"/>
          <w:lang w:val="kk-KZ"/>
        </w:rPr>
        <w:t xml:space="preserve">Қағидаларда көзделген талаптармен </w:t>
      </w:r>
      <w:r w:rsidR="00625889" w:rsidRPr="0042701D">
        <w:rPr>
          <w:rFonts w:ascii="Times New Roman" w:hAnsi="Times New Roman"/>
          <w:sz w:val="28"/>
          <w:szCs w:val="28"/>
          <w:lang w:val="kk-KZ"/>
        </w:rPr>
        <w:t>және тәрті</w:t>
      </w:r>
      <w:r w:rsidR="00083392" w:rsidRPr="0042701D">
        <w:rPr>
          <w:rFonts w:ascii="Times New Roman" w:hAnsi="Times New Roman"/>
          <w:sz w:val="28"/>
          <w:szCs w:val="28"/>
          <w:lang w:val="kk-KZ"/>
        </w:rPr>
        <w:t>пп</w:t>
      </w:r>
      <w:r w:rsidR="00625889" w:rsidRPr="0042701D">
        <w:rPr>
          <w:rFonts w:ascii="Times New Roman" w:hAnsi="Times New Roman"/>
          <w:sz w:val="28"/>
          <w:szCs w:val="28"/>
          <w:lang w:val="kk-KZ"/>
        </w:rPr>
        <w:t xml:space="preserve">ен </w:t>
      </w:r>
      <w:r w:rsidRPr="0042701D">
        <w:rPr>
          <w:rFonts w:ascii="Times New Roman" w:hAnsi="Times New Roman"/>
          <w:sz w:val="28"/>
          <w:szCs w:val="28"/>
          <w:lang w:val="kk-KZ"/>
        </w:rPr>
        <w:t xml:space="preserve">жүзеге асырылады. </w:t>
      </w:r>
    </w:p>
    <w:p w:rsidR="003D67CB" w:rsidRPr="0042701D" w:rsidRDefault="003D67CB" w:rsidP="003D67CB">
      <w:pPr>
        <w:pStyle w:val="a4"/>
        <w:numPr>
          <w:ilvl w:val="0"/>
          <w:numId w:val="3"/>
        </w:numPr>
        <w:tabs>
          <w:tab w:val="left" w:pos="1134"/>
        </w:tabs>
        <w:spacing w:after="0" w:line="240" w:lineRule="auto"/>
        <w:ind w:left="0" w:firstLine="709"/>
        <w:jc w:val="both"/>
        <w:rPr>
          <w:rFonts w:ascii="Times New Roman" w:hAnsi="Times New Roman"/>
          <w:sz w:val="28"/>
          <w:szCs w:val="28"/>
          <w:lang w:val="kk-KZ"/>
        </w:rPr>
      </w:pPr>
      <w:bookmarkStart w:id="1" w:name="_Ref31278061"/>
      <w:r w:rsidRPr="0042701D">
        <w:rPr>
          <w:rFonts w:ascii="Times New Roman" w:hAnsi="Times New Roman"/>
          <w:sz w:val="28"/>
          <w:szCs w:val="28"/>
          <w:lang w:val="kk-KZ" w:eastAsia="ru-RU"/>
        </w:rPr>
        <w:t xml:space="preserve">Ұлттық </w:t>
      </w:r>
      <w:r w:rsidRPr="0042701D">
        <w:rPr>
          <w:rFonts w:ascii="Times New Roman" w:hAnsi="Times New Roman"/>
          <w:sz w:val="28"/>
          <w:szCs w:val="28"/>
          <w:lang w:val="kk-KZ"/>
        </w:rPr>
        <w:t>Банк қарыз бойынша міндеттемелерді орындауды қамтамасыз етуге банкке тиесілі мынадай активтерді қабылдайды:</w:t>
      </w:r>
      <w:bookmarkEnd w:id="1"/>
    </w:p>
    <w:p w:rsidR="003D67CB" w:rsidRPr="0042701D" w:rsidRDefault="003D67CB" w:rsidP="003D67CB">
      <w:pPr>
        <w:pStyle w:val="a4"/>
        <w:widowControl w:val="0"/>
        <w:numPr>
          <w:ilvl w:val="2"/>
          <w:numId w:val="3"/>
        </w:numPr>
        <w:tabs>
          <w:tab w:val="left" w:pos="993"/>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нарықтық активтер;</w:t>
      </w:r>
    </w:p>
    <w:p w:rsidR="003D67CB" w:rsidRPr="0042701D" w:rsidRDefault="003D67CB" w:rsidP="003D67CB">
      <w:pPr>
        <w:pStyle w:val="a4"/>
        <w:widowControl w:val="0"/>
        <w:numPr>
          <w:ilvl w:val="2"/>
          <w:numId w:val="3"/>
        </w:numPr>
        <w:tabs>
          <w:tab w:val="left" w:pos="993"/>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нарықтық емес активтер.</w:t>
      </w:r>
    </w:p>
    <w:p w:rsidR="003D67CB" w:rsidRPr="0042701D" w:rsidRDefault="003D67CB" w:rsidP="003D67CB">
      <w:pPr>
        <w:pStyle w:val="a4"/>
        <w:widowControl w:val="0"/>
        <w:tabs>
          <w:tab w:val="left" w:pos="993"/>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Бағалы қағаздар мынадай талаптарға сәйкес келгенде өтімділігі жоғары және тәуекелі төмен болып есептеледі: </w:t>
      </w:r>
    </w:p>
    <w:p w:rsidR="003D67CB" w:rsidRPr="0042701D" w:rsidRDefault="003D67CB" w:rsidP="003D67CB">
      <w:pPr>
        <w:pStyle w:val="a4"/>
        <w:widowControl w:val="0"/>
        <w:tabs>
          <w:tab w:val="left" w:pos="993"/>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Қазақстан Республикасының қор биржасының ресми тізіміне енгізілген; </w:t>
      </w:r>
    </w:p>
    <w:p w:rsidR="003D67CB" w:rsidRPr="0042701D" w:rsidRDefault="003D67CB" w:rsidP="003D67CB">
      <w:pPr>
        <w:pStyle w:val="a4"/>
        <w:widowControl w:val="0"/>
        <w:tabs>
          <w:tab w:val="left" w:pos="993"/>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бағалы қағаздарды кепілге беретін банк осындай бағалы қағаздардың эмитенті болып табылмайды; </w:t>
      </w:r>
    </w:p>
    <w:p w:rsidR="003D67CB" w:rsidRPr="0042701D" w:rsidRDefault="003D67CB" w:rsidP="003D67CB">
      <w:pPr>
        <w:pStyle w:val="a4"/>
        <w:widowControl w:val="0"/>
        <w:tabs>
          <w:tab w:val="left" w:pos="993"/>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Standard &amp; Poor's, Moody's Investors Service және (немесе) Fitch рейтингтік агенттіктерінің бірінің жіктелімі бойынша Қазақстан Республикасының тәуелсіз рейтингі деңгейінен төмен емес тәуелсіз рейтингі бар. </w:t>
      </w:r>
    </w:p>
    <w:p w:rsidR="003D67CB" w:rsidRPr="0042701D" w:rsidRDefault="003D67CB" w:rsidP="003D67CB">
      <w:pPr>
        <w:pStyle w:val="a4"/>
        <w:widowControl w:val="0"/>
        <w:tabs>
          <w:tab w:val="left" w:pos="284"/>
          <w:tab w:val="left" w:pos="1134"/>
        </w:tabs>
        <w:spacing w:after="0" w:line="240" w:lineRule="auto"/>
        <w:ind w:left="0" w:firstLineChars="253" w:firstLine="708"/>
        <w:jc w:val="both"/>
        <w:rPr>
          <w:rFonts w:ascii="Times New Roman" w:hAnsi="Times New Roman"/>
          <w:sz w:val="28"/>
          <w:szCs w:val="28"/>
          <w:lang w:val="kk-KZ"/>
        </w:rPr>
      </w:pPr>
      <w:r w:rsidRPr="0042701D">
        <w:rPr>
          <w:rFonts w:ascii="Times New Roman" w:hAnsi="Times New Roman"/>
          <w:sz w:val="28"/>
          <w:szCs w:val="28"/>
          <w:lang w:val="kk-KZ"/>
        </w:rPr>
        <w:t>Қарыз бойынша міндеттемелерді орындауды қамтамасыз ету ретінде қабылданатын нарықтық активтердің тізімі және оларға дисконттар Ұлттық Банктің ресми интернет-ресурсында орналастырылады.</w:t>
      </w:r>
    </w:p>
    <w:p w:rsidR="003D67CB" w:rsidRPr="0042701D" w:rsidRDefault="003D67CB" w:rsidP="003D67CB">
      <w:pPr>
        <w:pStyle w:val="a4"/>
        <w:widowControl w:val="0"/>
        <w:tabs>
          <w:tab w:val="left" w:pos="993"/>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Егер нарықтық емес активтер Қағидалардың 1-қосымшасына сәйкес нарықтық емес активтерге қойылатын талаптарға сәйкес келсе, кепіл препозициясы рәсімінен өтсе және қамтамасыз ету пулына енгізілсе, олар  қарыз бойынша міндеттемелерді орындауды қамтамасыз ету ретінде қабылданады. </w:t>
      </w:r>
    </w:p>
    <w:p w:rsidR="003D67CB" w:rsidRPr="0042701D" w:rsidRDefault="003D67CB" w:rsidP="003D67CB">
      <w:pPr>
        <w:pStyle w:val="a4"/>
        <w:widowControl w:val="0"/>
        <w:numPr>
          <w:ilvl w:val="0"/>
          <w:numId w:val="3"/>
        </w:numPr>
        <w:tabs>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Қарыздың бүкіл мерзімі ішінде сыйақыны толық көлемде есепке ала отырып, қарыз сомасынан дисконтты ескеріп, банктің кепілге берілген активтерінің құнынан асып кеткен кезде қарыз қамтамасыз етілген болып есептеледі</w:t>
      </w:r>
      <w:bookmarkStart w:id="2" w:name="_Ref31277351"/>
      <w:r w:rsidRPr="0042701D">
        <w:rPr>
          <w:rFonts w:ascii="Times New Roman" w:hAnsi="Times New Roman"/>
          <w:sz w:val="28"/>
          <w:szCs w:val="28"/>
          <w:lang w:val="kk-KZ"/>
        </w:rPr>
        <w:t xml:space="preserve">. </w:t>
      </w:r>
      <w:bookmarkEnd w:id="2"/>
    </w:p>
    <w:p w:rsidR="003D67CB" w:rsidRPr="0042701D" w:rsidRDefault="003D67CB" w:rsidP="003D67CB">
      <w:pPr>
        <w:pStyle w:val="a4"/>
        <w:numPr>
          <w:ilvl w:val="0"/>
          <w:numId w:val="3"/>
        </w:numPr>
        <w:tabs>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Ұлттық Банк қарыз сомасын өтімділіктің нақты немесе болжамды қысқа мерзімді тапшылығының ең жоғарысынан аспайтын мөлшерде айқындайды.</w:t>
      </w:r>
    </w:p>
    <w:p w:rsidR="003D67CB" w:rsidRPr="0042701D" w:rsidRDefault="003D67CB" w:rsidP="003D67CB">
      <w:pPr>
        <w:tabs>
          <w:tab w:val="left" w:pos="1134"/>
        </w:tabs>
        <w:ind w:firstLine="709"/>
        <w:jc w:val="both"/>
        <w:rPr>
          <w:sz w:val="28"/>
          <w:szCs w:val="28"/>
          <w:lang w:val="kk-KZ"/>
        </w:rPr>
      </w:pPr>
      <w:r w:rsidRPr="0042701D">
        <w:rPr>
          <w:sz w:val="28"/>
          <w:szCs w:val="28"/>
          <w:lang w:val="kk-KZ"/>
        </w:rPr>
        <w:t xml:space="preserve">Өтімділіктің болжамды қысқа мерзімді тапшылығының мөлшері банктің қарыз берілген кезде және қарызды пайдалану мерзімі ішінде онымен ерекше қатынастармен байланысты тұлғалар алдындағы міндеттемелерді орындауын қоспағанда, сол кезеңдегі ақшаның болжамды ағынын шегере отырып, олардың мерзімінен бұрын өтелуін ескеретін оның депозиторлары мен кредиторлары алдындағы міндеттемелері бойынша ақша әкетілу сомасы ретінде есептеледі. </w:t>
      </w:r>
    </w:p>
    <w:p w:rsidR="003D67CB" w:rsidRPr="0042701D" w:rsidRDefault="003D67CB" w:rsidP="003D67CB">
      <w:pPr>
        <w:pStyle w:val="a4"/>
        <w:numPr>
          <w:ilvl w:val="0"/>
          <w:numId w:val="3"/>
        </w:numPr>
        <w:tabs>
          <w:tab w:val="left" w:pos="1134"/>
        </w:tabs>
        <w:spacing w:after="0" w:line="240" w:lineRule="auto"/>
        <w:ind w:left="0" w:firstLine="709"/>
        <w:jc w:val="both"/>
        <w:rPr>
          <w:rFonts w:ascii="Times New Roman" w:hAnsi="Times New Roman"/>
          <w:sz w:val="28"/>
          <w:szCs w:val="28"/>
          <w:lang w:val="kk-KZ"/>
        </w:rPr>
      </w:pPr>
      <w:bookmarkStart w:id="3" w:name="_Ref31277385"/>
      <w:r w:rsidRPr="0042701D">
        <w:rPr>
          <w:rFonts w:ascii="Times New Roman" w:hAnsi="Times New Roman"/>
          <w:sz w:val="28"/>
          <w:szCs w:val="28"/>
          <w:lang w:val="kk-KZ"/>
        </w:rPr>
        <w:t>Қарыз бойынша сыйақы мөлшерлемесі қарызды толық көлемде өтеу күніне дейін Ұлттық Банктің екі пайыздық тармаққа ұлғайтылған қарызды беру немесе ұзарту күнінде қолданылатын базалық мөлшерлемесі деңгейінде белгіленеді.</w:t>
      </w:r>
    </w:p>
    <w:p w:rsidR="003D67CB" w:rsidRPr="0042701D" w:rsidRDefault="003D67CB" w:rsidP="003D67CB">
      <w:pPr>
        <w:pStyle w:val="a4"/>
        <w:widowControl w:val="0"/>
        <w:tabs>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Қарыз бойынша сыйақыны есептеу Ұлттық Банк банкке қарыз берген күннен бастап қарызды толық көлемде өтеу күніне дейін (қоса алғанда) жүзеге асырылады. Сыйақыны есептеу үшін жылына үш жүз алпыс күнтізбелік күн және бір айдағы отыз күнтізбелік күн не толық емес айдағы нақты күнтізбелік күн саны есепке алынады</w:t>
      </w:r>
      <w:bookmarkEnd w:id="3"/>
      <w:r w:rsidRPr="0042701D">
        <w:rPr>
          <w:rFonts w:ascii="Times New Roman" w:hAnsi="Times New Roman"/>
          <w:sz w:val="28"/>
          <w:szCs w:val="28"/>
          <w:lang w:val="kk-KZ"/>
        </w:rPr>
        <w:t xml:space="preserve">. </w:t>
      </w:r>
    </w:p>
    <w:p w:rsidR="003D67CB" w:rsidRPr="0042701D" w:rsidRDefault="003D67CB" w:rsidP="003D67CB">
      <w:pPr>
        <w:pStyle w:val="a4"/>
        <w:numPr>
          <w:ilvl w:val="0"/>
          <w:numId w:val="3"/>
        </w:numPr>
        <w:tabs>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rPr>
        <w:t>Егер Қағидаларда құжаттарды, ақпаратты және (немесе) мәліметтерді электрондық форматта ұсыну айқындалмаған жағдайда, банк құжаттарды, ақпаратты және (немесе) мәліметтерді Ұлттық Банкке (немесе) уәкілетті органға, сондай-ақ Ұлттық Банк және (немесе) уәкілетті орган банкке қағаз тасымалдағышта ұсынады</w:t>
      </w:r>
      <w:r w:rsidRPr="0042701D">
        <w:rPr>
          <w:rFonts w:ascii="Times New Roman" w:hAnsi="Times New Roman"/>
          <w:sz w:val="28"/>
          <w:szCs w:val="28"/>
          <w:lang w:val="kk-KZ" w:eastAsia="ru-RU"/>
        </w:rPr>
        <w:t xml:space="preserve">. </w:t>
      </w:r>
    </w:p>
    <w:p w:rsidR="003D67CB" w:rsidRPr="0042701D" w:rsidRDefault="003D67CB" w:rsidP="003D67CB">
      <w:pPr>
        <w:pStyle w:val="a4"/>
        <w:tabs>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rPr>
        <w:t>Банк, Ұлттық Банк және уәкілетті орган арасында Қағидаларда көзделген құжаттармен, ақпаратпен және (немесе) мәліметтермен алмасу Ұлттық Банк осындай хабарламаны жіберген күннен бастап электрондық форматта жүзеге асырылады</w:t>
      </w:r>
      <w:r w:rsidRPr="0042701D">
        <w:rPr>
          <w:rFonts w:ascii="Times New Roman" w:hAnsi="Times New Roman"/>
          <w:sz w:val="28"/>
          <w:szCs w:val="28"/>
          <w:lang w:val="kk-KZ" w:eastAsia="ru-RU"/>
        </w:rPr>
        <w:t xml:space="preserve">. </w:t>
      </w:r>
    </w:p>
    <w:p w:rsidR="003D67CB" w:rsidRPr="0042701D" w:rsidRDefault="003D67CB" w:rsidP="003D67CB">
      <w:pPr>
        <w:pStyle w:val="a4"/>
        <w:numPr>
          <w:ilvl w:val="0"/>
          <w:numId w:val="3"/>
        </w:numPr>
        <w:tabs>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rPr>
        <w:t>Ұлттық Банк қарызды банктің Ұлттық Банкте ашылған корреспонденттік шотына ақшаны аудару арқылы береді</w:t>
      </w:r>
      <w:r w:rsidRPr="0042701D">
        <w:rPr>
          <w:rFonts w:ascii="Times New Roman" w:hAnsi="Times New Roman"/>
          <w:sz w:val="28"/>
          <w:szCs w:val="28"/>
          <w:lang w:val="kk-KZ" w:eastAsia="ru-RU"/>
        </w:rPr>
        <w:t>.</w:t>
      </w:r>
    </w:p>
    <w:p w:rsidR="003D67CB" w:rsidRPr="0042701D" w:rsidRDefault="003D67CB" w:rsidP="003D67CB">
      <w:pPr>
        <w:widowControl w:val="0"/>
        <w:tabs>
          <w:tab w:val="left" w:pos="1134"/>
        </w:tabs>
        <w:ind w:firstLine="709"/>
        <w:jc w:val="both"/>
        <w:rPr>
          <w:sz w:val="28"/>
          <w:szCs w:val="28"/>
          <w:lang w:val="kk-KZ"/>
        </w:rPr>
      </w:pPr>
    </w:p>
    <w:p w:rsidR="003D67CB" w:rsidRPr="0042701D" w:rsidRDefault="003D67CB" w:rsidP="003D67CB">
      <w:pPr>
        <w:widowControl w:val="0"/>
        <w:tabs>
          <w:tab w:val="left" w:pos="1134"/>
        </w:tabs>
        <w:ind w:firstLine="709"/>
        <w:jc w:val="both"/>
        <w:rPr>
          <w:sz w:val="28"/>
          <w:szCs w:val="28"/>
          <w:lang w:val="kk-KZ"/>
        </w:rPr>
      </w:pPr>
    </w:p>
    <w:p w:rsidR="003D67CB" w:rsidRPr="0042701D" w:rsidRDefault="003D67CB" w:rsidP="003D67CB">
      <w:pPr>
        <w:pStyle w:val="1"/>
        <w:widowControl w:val="0"/>
        <w:numPr>
          <w:ilvl w:val="0"/>
          <w:numId w:val="0"/>
        </w:numPr>
        <w:tabs>
          <w:tab w:val="left" w:pos="1134"/>
        </w:tabs>
        <w:spacing w:before="0" w:after="0"/>
        <w:ind w:firstLine="709"/>
        <w:rPr>
          <w:lang w:val="kk-KZ"/>
        </w:rPr>
      </w:pPr>
      <w:r w:rsidRPr="0042701D">
        <w:rPr>
          <w:lang w:val="kk-KZ"/>
        </w:rPr>
        <w:t xml:space="preserve">3-тарау. </w:t>
      </w:r>
      <w:r w:rsidR="001814ED" w:rsidRPr="0042701D">
        <w:rPr>
          <w:lang w:val="kk-KZ"/>
        </w:rPr>
        <w:t>Қарыздың жалпы талаптары туралы шартқ</w:t>
      </w:r>
      <w:r w:rsidRPr="0042701D">
        <w:rPr>
          <w:lang w:val="kk-KZ"/>
        </w:rPr>
        <w:t xml:space="preserve">а қосылу тәртібі </w:t>
      </w:r>
    </w:p>
    <w:p w:rsidR="003D67CB" w:rsidRPr="0042701D" w:rsidRDefault="003D67CB" w:rsidP="003D67CB">
      <w:pPr>
        <w:tabs>
          <w:tab w:val="left" w:pos="1134"/>
        </w:tabs>
        <w:ind w:firstLine="709"/>
        <w:rPr>
          <w:sz w:val="28"/>
          <w:szCs w:val="28"/>
          <w:lang w:val="kk-KZ"/>
        </w:rPr>
      </w:pPr>
    </w:p>
    <w:p w:rsidR="003D67CB" w:rsidRPr="0042701D" w:rsidRDefault="003D67CB" w:rsidP="003D67CB">
      <w:pPr>
        <w:pStyle w:val="a4"/>
        <w:numPr>
          <w:ilvl w:val="0"/>
          <w:numId w:val="3"/>
        </w:numPr>
        <w:tabs>
          <w:tab w:val="left" w:pos="1134"/>
        </w:tabs>
        <w:spacing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Ұлттық Банк Қағидаларға 2-қосымшаға сәйкес нысан бойынша </w:t>
      </w:r>
      <w:r w:rsidR="00843D08" w:rsidRPr="0042701D">
        <w:rPr>
          <w:rFonts w:ascii="Times New Roman" w:hAnsi="Times New Roman"/>
          <w:sz w:val="28"/>
          <w:szCs w:val="28"/>
          <w:lang w:val="kk-KZ"/>
        </w:rPr>
        <w:t>қарыздың жалпы талаптары туралы шартты</w:t>
      </w:r>
      <w:r w:rsidRPr="0042701D">
        <w:rPr>
          <w:rFonts w:ascii="Times New Roman" w:hAnsi="Times New Roman"/>
          <w:sz w:val="28"/>
          <w:szCs w:val="28"/>
          <w:lang w:val="kk-KZ"/>
        </w:rPr>
        <w:t xml:space="preserve"> Ұлттық Банктің интернет-ресурсында орналастырады.</w:t>
      </w:r>
    </w:p>
    <w:p w:rsidR="003D67CB" w:rsidRPr="0042701D" w:rsidRDefault="00843D08" w:rsidP="003D67CB">
      <w:pPr>
        <w:pStyle w:val="a4"/>
        <w:numPr>
          <w:ilvl w:val="0"/>
          <w:numId w:val="3"/>
        </w:numPr>
        <w:tabs>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Қарыздың жалпы талаптары туралы шартты</w:t>
      </w:r>
      <w:r w:rsidR="003D67CB" w:rsidRPr="0042701D">
        <w:rPr>
          <w:rFonts w:ascii="Times New Roman" w:hAnsi="Times New Roman"/>
          <w:sz w:val="28"/>
          <w:szCs w:val="28"/>
          <w:lang w:val="kk-KZ"/>
        </w:rPr>
        <w:t xml:space="preserve">ң талаптарын банк ұсынылған </w:t>
      </w:r>
      <w:r w:rsidRPr="0042701D">
        <w:rPr>
          <w:rFonts w:ascii="Times New Roman" w:hAnsi="Times New Roman"/>
          <w:sz w:val="28"/>
          <w:szCs w:val="28"/>
          <w:lang w:val="kk-KZ"/>
        </w:rPr>
        <w:t>қарыздың жалпы талаптары туралы шартқ</w:t>
      </w:r>
      <w:r w:rsidR="003D67CB" w:rsidRPr="0042701D">
        <w:rPr>
          <w:rFonts w:ascii="Times New Roman" w:hAnsi="Times New Roman"/>
          <w:sz w:val="28"/>
          <w:szCs w:val="28"/>
          <w:lang w:val="kk-KZ"/>
        </w:rPr>
        <w:t xml:space="preserve">а қосылу арқылы қабылдайды. </w:t>
      </w:r>
    </w:p>
    <w:p w:rsidR="003D67CB" w:rsidRPr="0042701D" w:rsidRDefault="009232F5" w:rsidP="003D67CB">
      <w:pPr>
        <w:pStyle w:val="a4"/>
        <w:numPr>
          <w:ilvl w:val="0"/>
          <w:numId w:val="3"/>
        </w:numPr>
        <w:tabs>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Қарыздың жалпы талаптары туралы шар</w:t>
      </w:r>
      <w:r w:rsidR="003D67CB" w:rsidRPr="0042701D">
        <w:rPr>
          <w:rFonts w:ascii="Times New Roman" w:hAnsi="Times New Roman"/>
          <w:sz w:val="28"/>
          <w:szCs w:val="28"/>
          <w:lang w:val="kk-KZ"/>
        </w:rPr>
        <w:t>т</w:t>
      </w:r>
      <w:r w:rsidRPr="0042701D">
        <w:rPr>
          <w:rFonts w:ascii="Times New Roman" w:hAnsi="Times New Roman"/>
          <w:sz w:val="28"/>
          <w:szCs w:val="28"/>
          <w:lang w:val="kk-KZ"/>
        </w:rPr>
        <w:t>қ</w:t>
      </w:r>
      <w:r w:rsidR="003D67CB" w:rsidRPr="0042701D">
        <w:rPr>
          <w:rFonts w:ascii="Times New Roman" w:hAnsi="Times New Roman"/>
          <w:sz w:val="28"/>
          <w:szCs w:val="28"/>
          <w:lang w:val="kk-KZ"/>
        </w:rPr>
        <w:t xml:space="preserve">а қосылу үшін банк Ұлттық Банкке Қағидаларға 3-қосымшаға сәйкес нысан бойынша </w:t>
      </w:r>
      <w:r w:rsidRPr="0042701D">
        <w:rPr>
          <w:rFonts w:ascii="Times New Roman" w:hAnsi="Times New Roman"/>
          <w:sz w:val="28"/>
          <w:szCs w:val="28"/>
          <w:lang w:val="kk-KZ"/>
        </w:rPr>
        <w:t>қарыздың жалпы талаптары туралы шар</w:t>
      </w:r>
      <w:r w:rsidR="003D67CB" w:rsidRPr="0042701D">
        <w:rPr>
          <w:rFonts w:ascii="Times New Roman" w:hAnsi="Times New Roman"/>
          <w:sz w:val="28"/>
          <w:szCs w:val="28"/>
          <w:lang w:val="kk-KZ"/>
        </w:rPr>
        <w:t>т</w:t>
      </w:r>
      <w:r w:rsidRPr="0042701D">
        <w:rPr>
          <w:rFonts w:ascii="Times New Roman" w:hAnsi="Times New Roman"/>
          <w:sz w:val="28"/>
          <w:szCs w:val="28"/>
          <w:lang w:val="kk-KZ"/>
        </w:rPr>
        <w:t>қ</w:t>
      </w:r>
      <w:r w:rsidR="003D67CB" w:rsidRPr="0042701D">
        <w:rPr>
          <w:rFonts w:ascii="Times New Roman" w:hAnsi="Times New Roman"/>
          <w:sz w:val="28"/>
          <w:szCs w:val="28"/>
          <w:lang w:val="kk-KZ"/>
        </w:rPr>
        <w:t xml:space="preserve">а қосылу туралы өтінішті (бұдан әрі – қосылу туралы өтініш) жібереді. Қосылу туралы өтінішке банктің бірінші басшысы не ол болмаған жағдайда, оның міндетін атқарушы адам қол қояды. Банк бірмезгілде уәкілетті органға жазбаша түрде көшірмесін қоса беріп, Ұлттық Банкке қосылу туралы өтінішті бергені туралы хабарлайды. </w:t>
      </w:r>
    </w:p>
    <w:p w:rsidR="003D67CB" w:rsidRPr="0042701D" w:rsidRDefault="003D67CB" w:rsidP="003D67CB">
      <w:pPr>
        <w:pStyle w:val="a4"/>
        <w:numPr>
          <w:ilvl w:val="0"/>
          <w:numId w:val="3"/>
        </w:numPr>
        <w:tabs>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Банк қосылу туралы өтініш жіберіп </w:t>
      </w:r>
      <w:r w:rsidR="009232F5" w:rsidRPr="0042701D">
        <w:rPr>
          <w:rFonts w:ascii="Times New Roman" w:hAnsi="Times New Roman"/>
          <w:sz w:val="28"/>
          <w:szCs w:val="28"/>
          <w:lang w:val="kk-KZ"/>
        </w:rPr>
        <w:t>қарыздың жалпы талаптары туралы шартт</w:t>
      </w:r>
      <w:r w:rsidRPr="0042701D">
        <w:rPr>
          <w:rFonts w:ascii="Times New Roman" w:hAnsi="Times New Roman"/>
          <w:sz w:val="28"/>
          <w:szCs w:val="28"/>
          <w:lang w:val="kk-KZ"/>
        </w:rPr>
        <w:t>ың талаптарымен танысқанын, келіскенін және қабылдағанын растайды.</w:t>
      </w:r>
    </w:p>
    <w:p w:rsidR="003D67CB" w:rsidRPr="0042701D" w:rsidRDefault="003D67CB" w:rsidP="003D67CB">
      <w:pPr>
        <w:pStyle w:val="a4"/>
        <w:numPr>
          <w:ilvl w:val="0"/>
          <w:numId w:val="3"/>
        </w:numPr>
        <w:tabs>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Уәкілетті орган Қағидалардың </w:t>
      </w:r>
      <w:r w:rsidR="00DB653E" w:rsidRPr="0042701D">
        <w:rPr>
          <w:rFonts w:ascii="Times New Roman" w:hAnsi="Times New Roman"/>
          <w:sz w:val="28"/>
          <w:szCs w:val="28"/>
          <w:lang w:val="kk-KZ"/>
        </w:rPr>
        <w:t>18</w:t>
      </w:r>
      <w:r w:rsidRPr="0042701D">
        <w:rPr>
          <w:rFonts w:ascii="Times New Roman" w:hAnsi="Times New Roman"/>
          <w:sz w:val="28"/>
          <w:szCs w:val="28"/>
          <w:lang w:val="kk-KZ"/>
        </w:rPr>
        <w:t xml:space="preserve">-тармағында көрсетілген қосылу туралы өтініш келіп түскен күннен бастап үш жұмыс күні ішінде қосылу туралы өтініш күніндегі жағдай бойынша банктің Ұлттық Банк туралы заңның 51-3-бабы 1-тармағының 1) тармақшасында көзделген талаптарға сәйкес келуі туралы мәліметтерді Ұлттық Банкке жібереді. </w:t>
      </w:r>
      <w:r w:rsidR="003E7615" w:rsidRPr="0042701D">
        <w:rPr>
          <w:rFonts w:ascii="Times New Roman" w:hAnsi="Times New Roman"/>
          <w:sz w:val="28"/>
          <w:szCs w:val="28"/>
          <w:lang w:val="kk-KZ"/>
        </w:rPr>
        <w:t xml:space="preserve">Ұлттық Банкке жіберілетін уәкілетті органның мәліметтеріне </w:t>
      </w:r>
      <w:r w:rsidR="000F2C15" w:rsidRPr="0042701D">
        <w:rPr>
          <w:rFonts w:ascii="Times New Roman" w:hAnsi="Times New Roman"/>
          <w:sz w:val="28"/>
          <w:szCs w:val="28"/>
          <w:lang w:val="kk-KZ"/>
        </w:rPr>
        <w:t xml:space="preserve">Қағидалардың 4-қосымшасына сәйкес нысан бойынша қарыздың жалпы талаптары туралы шартқа қосылу туралы </w:t>
      </w:r>
      <w:r w:rsidR="00F96090" w:rsidRPr="0042701D">
        <w:rPr>
          <w:rFonts w:ascii="Times New Roman" w:hAnsi="Times New Roman"/>
          <w:sz w:val="28"/>
          <w:szCs w:val="28"/>
          <w:lang w:val="kk-KZ"/>
        </w:rPr>
        <w:t xml:space="preserve">уәкілетті органның тарапынан қол қойылған хабарлама не Қағидалардың 5-қосымшасына сәйкес нысан бойынша қарыздың жалпы талаптары туралы шартқа қосудан бас тарту туралы хабарлама </w:t>
      </w:r>
      <w:r w:rsidR="00740AB3" w:rsidRPr="0042701D">
        <w:rPr>
          <w:rFonts w:ascii="Times New Roman" w:hAnsi="Times New Roman"/>
          <w:sz w:val="28"/>
          <w:szCs w:val="28"/>
          <w:lang w:val="kk-KZ"/>
        </w:rPr>
        <w:t>қоса беріледі.</w:t>
      </w:r>
    </w:p>
    <w:p w:rsidR="003D67CB" w:rsidRPr="0042701D" w:rsidRDefault="003D67CB" w:rsidP="003D67CB">
      <w:pPr>
        <w:pStyle w:val="a4"/>
        <w:tabs>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Ұлттық Банк банктің ең төменгі резервтік талаптарды сақтауын және банктің Ұлттық Банк алдында мерзімі өткен берешегінің жоқтығын тексереді. Қосылу туралы өтінішті, осы тармақта көрсетілген құжаттарды, ақпаратты және (немесе) мәліметтерді қарау нәтижелері бойынша Ұлттық Банк банкке Қағидаларға 4-қосымшаға сәйкес нысан бойынша </w:t>
      </w:r>
      <w:r w:rsidR="00DB7F9D" w:rsidRPr="0042701D">
        <w:rPr>
          <w:rFonts w:ascii="Times New Roman" w:hAnsi="Times New Roman"/>
          <w:sz w:val="28"/>
          <w:szCs w:val="28"/>
          <w:lang w:val="kk-KZ"/>
        </w:rPr>
        <w:t xml:space="preserve">Ұлттық Банк және уәкілетті орган қол қойған </w:t>
      </w:r>
      <w:r w:rsidR="00454111" w:rsidRPr="0042701D">
        <w:rPr>
          <w:rFonts w:ascii="Times New Roman" w:hAnsi="Times New Roman"/>
          <w:sz w:val="28"/>
          <w:szCs w:val="28"/>
          <w:lang w:val="kk-KZ"/>
        </w:rPr>
        <w:t>қарыздың жалпы талаптары туралы шартқ</w:t>
      </w:r>
      <w:r w:rsidRPr="0042701D">
        <w:rPr>
          <w:rFonts w:ascii="Times New Roman" w:hAnsi="Times New Roman"/>
          <w:sz w:val="28"/>
          <w:szCs w:val="28"/>
          <w:lang w:val="kk-KZ"/>
        </w:rPr>
        <w:t xml:space="preserve">а қосу туралы хабарламаны не Қағидалардың 5-қосымшасына сәйкес нысан бойынша </w:t>
      </w:r>
      <w:r w:rsidR="00454111" w:rsidRPr="0042701D">
        <w:rPr>
          <w:rFonts w:ascii="Times New Roman" w:hAnsi="Times New Roman"/>
          <w:sz w:val="28"/>
          <w:szCs w:val="28"/>
          <w:lang w:val="kk-KZ"/>
        </w:rPr>
        <w:t>қарыздың жалпы талаптары туралы шартқ</w:t>
      </w:r>
      <w:r w:rsidRPr="0042701D">
        <w:rPr>
          <w:rFonts w:ascii="Times New Roman" w:hAnsi="Times New Roman"/>
          <w:sz w:val="28"/>
          <w:szCs w:val="28"/>
          <w:lang w:val="kk-KZ"/>
        </w:rPr>
        <w:t>а қосудан бас тарту туралы хабарламаны Ұлттық Банкке уәкілетті органның осы тармақтың бірінші бөлігінде көзделген банк туралы мәліметтері келіп түскен күннен бастап бес жұмыс күні ішінде жібереді.</w:t>
      </w:r>
    </w:p>
    <w:p w:rsidR="003D67CB" w:rsidRPr="0042701D" w:rsidRDefault="003D67CB" w:rsidP="003D67CB">
      <w:pPr>
        <w:pStyle w:val="a4"/>
        <w:numPr>
          <w:ilvl w:val="0"/>
          <w:numId w:val="3"/>
        </w:numPr>
        <w:tabs>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Егер банк </w:t>
      </w:r>
      <w:r w:rsidR="00947DF2" w:rsidRPr="0042701D">
        <w:rPr>
          <w:rFonts w:ascii="Times New Roman" w:hAnsi="Times New Roman"/>
          <w:sz w:val="28"/>
          <w:szCs w:val="28"/>
          <w:lang w:val="kk-KZ"/>
        </w:rPr>
        <w:t>қарыздың жалпы талаптары туралы шартқ</w:t>
      </w:r>
      <w:r w:rsidRPr="0042701D">
        <w:rPr>
          <w:rFonts w:ascii="Times New Roman" w:hAnsi="Times New Roman"/>
          <w:sz w:val="28"/>
          <w:szCs w:val="28"/>
          <w:lang w:val="kk-KZ"/>
        </w:rPr>
        <w:t xml:space="preserve">а қосылғаннан кейін уәкілетті орган банкті оның депозиторлары мен кредиторларының мүдделеріне қатер төндіретін және (немесе) Қазақстан Республикасы қаржы жүйесінің тұрақтылығына қатер төндіретін банктердің санатына немесе төлем жасауға қабілетсіз банктердің санатына жатқызса, Ұлттық Банк «Қазақстан Республикасындағы банктер және банк қызметі туралы» Қазақстан Республикасы Заңының (бұдан әрі – Банктер және банк қызметі туралы заң) 61-6 және 61-7-баптарына сәйкес уәкілетті органнан шешімді алған күннен бастап үш жұмыс күні ішінде банктің </w:t>
      </w:r>
      <w:r w:rsidR="00947DF2" w:rsidRPr="0042701D">
        <w:rPr>
          <w:rFonts w:ascii="Times New Roman" w:hAnsi="Times New Roman"/>
          <w:sz w:val="28"/>
          <w:szCs w:val="28"/>
          <w:lang w:val="kk-KZ"/>
        </w:rPr>
        <w:t>қарыздың жалпы талаптары туралы шартқ</w:t>
      </w:r>
      <w:r w:rsidRPr="0042701D">
        <w:rPr>
          <w:rFonts w:ascii="Times New Roman" w:hAnsi="Times New Roman"/>
          <w:sz w:val="28"/>
          <w:szCs w:val="28"/>
          <w:lang w:val="kk-KZ"/>
        </w:rPr>
        <w:t xml:space="preserve">а қатысуын тоқтатады, Қағидаларға 6-қосымшаға сәйкес нысан бойынша </w:t>
      </w:r>
      <w:r w:rsidR="003F5327" w:rsidRPr="0042701D">
        <w:rPr>
          <w:rFonts w:ascii="Times New Roman" w:hAnsi="Times New Roman"/>
          <w:sz w:val="28"/>
          <w:szCs w:val="28"/>
          <w:lang w:val="kk-KZ"/>
        </w:rPr>
        <w:t>қарыздың жалпы талаптары туралы шартқ</w:t>
      </w:r>
      <w:r w:rsidRPr="0042701D">
        <w:rPr>
          <w:rFonts w:ascii="Times New Roman" w:hAnsi="Times New Roman"/>
          <w:sz w:val="28"/>
          <w:szCs w:val="28"/>
          <w:lang w:val="kk-KZ"/>
        </w:rPr>
        <w:t xml:space="preserve">а қатысуды тоқтату туралы хабарламаны банкке жібереді, сондай-ақ уәкілетті органға банктің </w:t>
      </w:r>
      <w:r w:rsidR="003F5327" w:rsidRPr="0042701D">
        <w:rPr>
          <w:rFonts w:ascii="Times New Roman" w:hAnsi="Times New Roman"/>
          <w:sz w:val="28"/>
          <w:szCs w:val="28"/>
          <w:lang w:val="kk-KZ"/>
        </w:rPr>
        <w:t>қарыздың жалпы талаптары туралы шартқ</w:t>
      </w:r>
      <w:r w:rsidRPr="0042701D">
        <w:rPr>
          <w:rFonts w:ascii="Times New Roman" w:hAnsi="Times New Roman"/>
          <w:sz w:val="28"/>
          <w:szCs w:val="28"/>
          <w:lang w:val="kk-KZ"/>
        </w:rPr>
        <w:t xml:space="preserve">а қатысуы тоқтатылғаны туралы хабарлайды. </w:t>
      </w:r>
    </w:p>
    <w:p w:rsidR="003D67CB" w:rsidRPr="0042701D" w:rsidRDefault="003D67CB" w:rsidP="003D67CB">
      <w:pPr>
        <w:pStyle w:val="a4"/>
        <w:tabs>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Банктің </w:t>
      </w:r>
      <w:r w:rsidR="003F2510" w:rsidRPr="0042701D">
        <w:rPr>
          <w:rFonts w:ascii="Times New Roman" w:hAnsi="Times New Roman"/>
          <w:sz w:val="28"/>
          <w:szCs w:val="28"/>
          <w:lang w:val="kk-KZ"/>
        </w:rPr>
        <w:t>қарыздың жалпы талаптары туралы шартқ</w:t>
      </w:r>
      <w:r w:rsidRPr="0042701D">
        <w:rPr>
          <w:rFonts w:ascii="Times New Roman" w:hAnsi="Times New Roman"/>
          <w:sz w:val="28"/>
          <w:szCs w:val="28"/>
          <w:lang w:val="kk-KZ"/>
        </w:rPr>
        <w:t>а қатысуын тоқтатуы уәкілетті органның қамтамасыз ету пулынан кепіл препозициясынан өткен нарықтық емес активтерді алып тастауына әкеп соғады. Банктің бұрын берілген қарыз бойынша Ұлттық Банк алдындағы міндеттемелері Ұлттық Банктің кредитор және кепіл ұстаушы ретіндегі барлық құқықтары сияқты толық көлемде сақталады.</w:t>
      </w:r>
    </w:p>
    <w:p w:rsidR="003D67CB" w:rsidRPr="0042701D" w:rsidRDefault="003D67CB" w:rsidP="003D67CB">
      <w:pPr>
        <w:pStyle w:val="a4"/>
        <w:tabs>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Банктің </w:t>
      </w:r>
      <w:r w:rsidR="00B739A5" w:rsidRPr="0042701D">
        <w:rPr>
          <w:rFonts w:ascii="Times New Roman" w:hAnsi="Times New Roman"/>
          <w:sz w:val="28"/>
          <w:szCs w:val="28"/>
          <w:lang w:val="kk-KZ"/>
        </w:rPr>
        <w:t>қарыздың жалпы талаптары туралы шартқ</w:t>
      </w:r>
      <w:r w:rsidRPr="0042701D">
        <w:rPr>
          <w:rFonts w:ascii="Times New Roman" w:hAnsi="Times New Roman"/>
          <w:sz w:val="28"/>
          <w:szCs w:val="28"/>
          <w:lang w:val="kk-KZ"/>
        </w:rPr>
        <w:t xml:space="preserve">а қатысуы Қағидалардың </w:t>
      </w:r>
      <w:r w:rsidR="00DB653E" w:rsidRPr="0042701D">
        <w:rPr>
          <w:rFonts w:ascii="Times New Roman" w:hAnsi="Times New Roman"/>
          <w:sz w:val="28"/>
          <w:szCs w:val="28"/>
          <w:lang w:val="kk-KZ"/>
        </w:rPr>
        <w:t xml:space="preserve">18, </w:t>
      </w:r>
      <w:r w:rsidRPr="0042701D">
        <w:rPr>
          <w:rFonts w:ascii="Times New Roman" w:hAnsi="Times New Roman"/>
          <w:sz w:val="28"/>
          <w:szCs w:val="28"/>
          <w:lang w:val="kk-KZ"/>
        </w:rPr>
        <w:t xml:space="preserve">19, </w:t>
      </w:r>
      <w:r w:rsidR="00DB653E" w:rsidRPr="0042701D">
        <w:rPr>
          <w:rFonts w:ascii="Times New Roman" w:hAnsi="Times New Roman"/>
          <w:sz w:val="28"/>
          <w:szCs w:val="28"/>
          <w:lang w:val="kk-KZ"/>
        </w:rPr>
        <w:t xml:space="preserve">және </w:t>
      </w:r>
      <w:r w:rsidR="00544180" w:rsidRPr="0042701D">
        <w:rPr>
          <w:rFonts w:ascii="Times New Roman" w:hAnsi="Times New Roman"/>
          <w:sz w:val="28"/>
          <w:szCs w:val="28"/>
          <w:lang w:val="kk-KZ"/>
        </w:rPr>
        <w:t>20</w:t>
      </w:r>
      <w:r w:rsidRPr="0042701D">
        <w:rPr>
          <w:rFonts w:ascii="Times New Roman" w:hAnsi="Times New Roman"/>
          <w:sz w:val="28"/>
          <w:szCs w:val="28"/>
          <w:lang w:val="kk-KZ"/>
        </w:rPr>
        <w:t xml:space="preserve">-тармақтарында көзделген іс-шараларды жүзеге асыру жолымен қайта басталады. </w:t>
      </w:r>
    </w:p>
    <w:p w:rsidR="003D67CB" w:rsidRPr="0042701D" w:rsidRDefault="003D67CB" w:rsidP="003D67CB">
      <w:pPr>
        <w:pStyle w:val="a4"/>
        <w:tabs>
          <w:tab w:val="left" w:pos="1134"/>
        </w:tabs>
        <w:spacing w:after="0" w:line="240" w:lineRule="auto"/>
        <w:ind w:left="0" w:firstLine="709"/>
        <w:jc w:val="both"/>
        <w:rPr>
          <w:rFonts w:ascii="Times New Roman" w:hAnsi="Times New Roman"/>
          <w:sz w:val="28"/>
          <w:szCs w:val="28"/>
          <w:lang w:val="kk-KZ"/>
        </w:rPr>
      </w:pPr>
    </w:p>
    <w:p w:rsidR="003D67CB" w:rsidRPr="0042701D" w:rsidRDefault="003D67CB" w:rsidP="003D67CB">
      <w:pPr>
        <w:pStyle w:val="a4"/>
        <w:tabs>
          <w:tab w:val="left" w:pos="1134"/>
        </w:tabs>
        <w:spacing w:after="0" w:line="240" w:lineRule="auto"/>
        <w:ind w:left="0" w:firstLine="709"/>
        <w:jc w:val="both"/>
        <w:rPr>
          <w:rFonts w:ascii="Times New Roman" w:hAnsi="Times New Roman"/>
          <w:sz w:val="28"/>
          <w:szCs w:val="28"/>
          <w:lang w:val="kk-KZ"/>
        </w:rPr>
      </w:pPr>
    </w:p>
    <w:p w:rsidR="003D67CB" w:rsidRPr="0042701D" w:rsidRDefault="003D67CB" w:rsidP="003D67CB">
      <w:pPr>
        <w:pStyle w:val="1"/>
        <w:widowControl w:val="0"/>
        <w:numPr>
          <w:ilvl w:val="0"/>
          <w:numId w:val="0"/>
        </w:numPr>
        <w:tabs>
          <w:tab w:val="left" w:pos="1134"/>
        </w:tabs>
        <w:spacing w:before="0" w:after="0"/>
        <w:ind w:firstLine="709"/>
        <w:rPr>
          <w:lang w:val="kk-KZ"/>
        </w:rPr>
      </w:pPr>
      <w:r w:rsidRPr="0042701D">
        <w:rPr>
          <w:lang w:val="kk-KZ"/>
        </w:rPr>
        <w:tab/>
        <w:t>4-тарау. Кепіл препозициясын жүзеге асыру тәртібі</w:t>
      </w:r>
    </w:p>
    <w:p w:rsidR="003D67CB" w:rsidRPr="0042701D" w:rsidRDefault="003D67CB" w:rsidP="003D67CB">
      <w:pPr>
        <w:tabs>
          <w:tab w:val="left" w:pos="1134"/>
        </w:tabs>
        <w:ind w:firstLine="709"/>
        <w:rPr>
          <w:sz w:val="28"/>
          <w:szCs w:val="28"/>
          <w:lang w:val="kk-KZ"/>
        </w:rPr>
      </w:pPr>
    </w:p>
    <w:p w:rsidR="003D67CB" w:rsidRPr="0042701D" w:rsidRDefault="003D67CB" w:rsidP="003D67CB">
      <w:pPr>
        <w:pStyle w:val="a4"/>
        <w:widowControl w:val="0"/>
        <w:numPr>
          <w:ilvl w:val="0"/>
          <w:numId w:val="3"/>
        </w:numPr>
        <w:tabs>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Кепіл препозициясы банктің </w:t>
      </w:r>
      <w:r w:rsidR="007057B3" w:rsidRPr="0042701D">
        <w:rPr>
          <w:rFonts w:ascii="Times New Roman" w:hAnsi="Times New Roman"/>
          <w:sz w:val="28"/>
          <w:szCs w:val="28"/>
          <w:lang w:val="kk-KZ"/>
        </w:rPr>
        <w:t xml:space="preserve">нарықтық емес активтер кепіліне </w:t>
      </w:r>
      <w:r w:rsidRPr="0042701D">
        <w:rPr>
          <w:rFonts w:ascii="Times New Roman" w:hAnsi="Times New Roman"/>
          <w:sz w:val="28"/>
          <w:szCs w:val="28"/>
          <w:lang w:val="kk-KZ"/>
        </w:rPr>
        <w:t xml:space="preserve">қарыз алуға </w:t>
      </w:r>
      <w:r w:rsidR="006829BE" w:rsidRPr="0042701D">
        <w:rPr>
          <w:rFonts w:ascii="Times New Roman" w:hAnsi="Times New Roman"/>
          <w:sz w:val="28"/>
          <w:szCs w:val="28"/>
          <w:lang w:val="kk-KZ"/>
        </w:rPr>
        <w:t xml:space="preserve">үнемі дайын болуын </w:t>
      </w:r>
      <w:r w:rsidR="00E6408B" w:rsidRPr="0042701D">
        <w:rPr>
          <w:rFonts w:ascii="Times New Roman" w:hAnsi="Times New Roman"/>
          <w:sz w:val="28"/>
          <w:szCs w:val="28"/>
          <w:lang w:val="kk-KZ"/>
        </w:rPr>
        <w:t>қамтамасыз ету және қолдау мақсатында</w:t>
      </w:r>
      <w:r w:rsidR="007057B3" w:rsidRPr="0042701D">
        <w:rPr>
          <w:rFonts w:ascii="Times New Roman" w:hAnsi="Times New Roman"/>
          <w:sz w:val="28"/>
          <w:szCs w:val="28"/>
          <w:lang w:val="kk-KZ"/>
        </w:rPr>
        <w:t xml:space="preserve"> </w:t>
      </w:r>
      <w:r w:rsidRPr="0042701D">
        <w:rPr>
          <w:rFonts w:ascii="Times New Roman" w:hAnsi="Times New Roman"/>
          <w:sz w:val="28"/>
          <w:szCs w:val="28"/>
          <w:lang w:val="kk-KZ"/>
        </w:rPr>
        <w:t xml:space="preserve"> </w:t>
      </w:r>
      <w:r w:rsidR="00E6408B" w:rsidRPr="0042701D">
        <w:rPr>
          <w:rFonts w:ascii="Times New Roman" w:hAnsi="Times New Roman"/>
          <w:sz w:val="28"/>
          <w:szCs w:val="28"/>
          <w:lang w:val="kk-KZ"/>
        </w:rPr>
        <w:t xml:space="preserve">жүзеге асырылады және </w:t>
      </w:r>
      <w:r w:rsidRPr="0042701D">
        <w:rPr>
          <w:rFonts w:ascii="Times New Roman" w:hAnsi="Times New Roman"/>
          <w:sz w:val="28"/>
          <w:szCs w:val="28"/>
          <w:lang w:val="kk-KZ"/>
        </w:rPr>
        <w:t>уәкілетті орган</w:t>
      </w:r>
      <w:r w:rsidR="00E6408B" w:rsidRPr="0042701D">
        <w:rPr>
          <w:rFonts w:ascii="Times New Roman" w:hAnsi="Times New Roman"/>
          <w:sz w:val="28"/>
          <w:szCs w:val="28"/>
          <w:lang w:val="kk-KZ"/>
        </w:rPr>
        <w:t>ның</w:t>
      </w:r>
      <w:r w:rsidRPr="0042701D">
        <w:rPr>
          <w:rFonts w:ascii="Times New Roman" w:hAnsi="Times New Roman"/>
          <w:sz w:val="28"/>
          <w:szCs w:val="28"/>
          <w:lang w:val="kk-KZ"/>
        </w:rPr>
        <w:t xml:space="preserve"> банк ұсынған нарықтық емес активтерді Қағидалардың талаптарына сәйкес келуін тексеру</w:t>
      </w:r>
      <w:r w:rsidR="00744F13" w:rsidRPr="0042701D">
        <w:rPr>
          <w:rFonts w:ascii="Times New Roman" w:hAnsi="Times New Roman"/>
          <w:sz w:val="28"/>
          <w:szCs w:val="28"/>
          <w:lang w:val="kk-KZ"/>
        </w:rPr>
        <w:t>ін</w:t>
      </w:r>
      <w:r w:rsidRPr="0042701D">
        <w:rPr>
          <w:rFonts w:ascii="Times New Roman" w:hAnsi="Times New Roman"/>
          <w:sz w:val="28"/>
          <w:szCs w:val="28"/>
          <w:lang w:val="kk-KZ"/>
        </w:rPr>
        <w:t xml:space="preserve"> және олардың құнын айқындау</w:t>
      </w:r>
      <w:r w:rsidR="00744F13" w:rsidRPr="0042701D">
        <w:rPr>
          <w:rFonts w:ascii="Times New Roman" w:hAnsi="Times New Roman"/>
          <w:sz w:val="28"/>
          <w:szCs w:val="28"/>
          <w:lang w:val="kk-KZ"/>
        </w:rPr>
        <w:t>ды</w:t>
      </w:r>
      <w:r w:rsidRPr="0042701D">
        <w:rPr>
          <w:rFonts w:ascii="Times New Roman" w:hAnsi="Times New Roman"/>
          <w:sz w:val="28"/>
          <w:szCs w:val="28"/>
          <w:lang w:val="kk-KZ"/>
        </w:rPr>
        <w:t xml:space="preserve"> </w:t>
      </w:r>
      <w:r w:rsidR="00744F13" w:rsidRPr="0042701D">
        <w:rPr>
          <w:rFonts w:ascii="Times New Roman" w:hAnsi="Times New Roman"/>
          <w:sz w:val="28"/>
          <w:szCs w:val="28"/>
          <w:lang w:val="kk-KZ"/>
        </w:rPr>
        <w:t>қамтиды</w:t>
      </w:r>
      <w:r w:rsidRPr="0042701D">
        <w:rPr>
          <w:rFonts w:ascii="Times New Roman" w:hAnsi="Times New Roman"/>
          <w:sz w:val="28"/>
          <w:szCs w:val="28"/>
          <w:lang w:val="kk-KZ"/>
        </w:rPr>
        <w:t>.</w:t>
      </w:r>
    </w:p>
    <w:p w:rsidR="003D67CB" w:rsidRPr="0042701D" w:rsidRDefault="003D67CB" w:rsidP="003D67CB">
      <w:pPr>
        <w:pStyle w:val="a4"/>
        <w:widowControl w:val="0"/>
        <w:tabs>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Кепіл препозициясынан өтпеген нарықтық емес активтер банк қарыз үшін өтініш жасаған жағдайда, Ұлттық Банк банктің міндеттемелерін қамтамасыз ету үшін қабылдамайды. </w:t>
      </w:r>
    </w:p>
    <w:p w:rsidR="003D67CB" w:rsidRPr="0042701D" w:rsidRDefault="003D67CB" w:rsidP="003D67CB">
      <w:pPr>
        <w:pStyle w:val="a4"/>
        <w:widowControl w:val="0"/>
        <w:numPr>
          <w:ilvl w:val="0"/>
          <w:numId w:val="3"/>
        </w:numPr>
        <w:tabs>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Кепіл препозициясы үшін банк банктің бірінші басшысы не ол болмаған жағдайда, оның міндетін атқарушы адам қол қойған, Қағидаларға </w:t>
      </w:r>
      <w:r w:rsidRPr="0042701D">
        <w:rPr>
          <w:rFonts w:ascii="Times New Roman" w:hAnsi="Times New Roman"/>
          <w:sz w:val="28"/>
          <w:szCs w:val="28"/>
          <w:lang w:val="kk-KZ"/>
        </w:rPr>
        <w:br/>
        <w:t xml:space="preserve">7-қосымшаға сәйкес нысан бойынша уәкілетті органға кепіл препозициясы туралы өтінішхатты береді және бірмезгілде Ұлттық Банкті уәкілетті органға көшірмесін қоса бере отырып, кепіл препозициясы туралы өтінішті ұсынғаны туралы жазбаша түрде хабардар етеді.  </w:t>
      </w:r>
    </w:p>
    <w:p w:rsidR="003D67CB" w:rsidRPr="0042701D" w:rsidRDefault="003D67CB" w:rsidP="003D67CB">
      <w:pPr>
        <w:pStyle w:val="a4"/>
        <w:widowControl w:val="0"/>
        <w:numPr>
          <w:ilvl w:val="0"/>
          <w:numId w:val="3"/>
        </w:numPr>
        <w:tabs>
          <w:tab w:val="left" w:pos="1134"/>
        </w:tabs>
        <w:spacing w:after="0" w:line="240" w:lineRule="auto"/>
        <w:ind w:left="0" w:firstLine="709"/>
        <w:jc w:val="both"/>
        <w:rPr>
          <w:rFonts w:ascii="Times New Roman" w:hAnsi="Times New Roman"/>
          <w:sz w:val="28"/>
          <w:szCs w:val="28"/>
          <w:lang w:val="kk-KZ"/>
        </w:rPr>
      </w:pPr>
      <w:bookmarkStart w:id="4" w:name="_Ref31806615"/>
      <w:r w:rsidRPr="0042701D">
        <w:rPr>
          <w:rFonts w:ascii="Times New Roman" w:hAnsi="Times New Roman"/>
          <w:sz w:val="28"/>
          <w:szCs w:val="28"/>
          <w:lang w:val="kk-KZ"/>
        </w:rPr>
        <w:t>Кепіл препозициясы туралы өтінішке мына құжаттар, ақпарат және (немесе) мәліметтер:</w:t>
      </w:r>
    </w:p>
    <w:p w:rsidR="003D67CB" w:rsidRPr="0042701D" w:rsidRDefault="003D67CB" w:rsidP="003D67CB">
      <w:pPr>
        <w:pStyle w:val="a4"/>
        <w:widowControl w:val="0"/>
        <w:numPr>
          <w:ilvl w:val="0"/>
          <w:numId w:val="5"/>
        </w:numPr>
        <w:tabs>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Қағидаларға 8-қосымшаға сәйкес нысан бойынша қағаз тасымалдағышта және электрондық форматта нарықтық емес активтердің сипаттамалары туралы ақпарат; </w:t>
      </w:r>
    </w:p>
    <w:p w:rsidR="003D67CB" w:rsidRPr="0042701D" w:rsidRDefault="003D67CB" w:rsidP="003D67CB">
      <w:pPr>
        <w:pStyle w:val="a4"/>
        <w:widowControl w:val="0"/>
        <w:numPr>
          <w:ilvl w:val="0"/>
          <w:numId w:val="5"/>
        </w:numPr>
        <w:tabs>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нарықтық емес активтерге шектеулердің және (немесе) ауыртпалықтардың жоқтығын растайтын мәліметтер, оның ішінде жылжымалы мүлік кепілін тіркеу тізілімінен үзінді-көшірме қоса беріледі</w:t>
      </w:r>
      <w:bookmarkEnd w:id="4"/>
      <w:r w:rsidRPr="0042701D">
        <w:rPr>
          <w:rFonts w:ascii="Times New Roman" w:hAnsi="Times New Roman"/>
          <w:sz w:val="28"/>
          <w:szCs w:val="28"/>
          <w:lang w:val="kk-KZ"/>
        </w:rPr>
        <w:t>;</w:t>
      </w:r>
    </w:p>
    <w:p w:rsidR="003D67CB" w:rsidRPr="0042701D" w:rsidRDefault="003D67CB" w:rsidP="003D67CB">
      <w:pPr>
        <w:pStyle w:val="a4"/>
        <w:numPr>
          <w:ilvl w:val="0"/>
          <w:numId w:val="5"/>
        </w:numPr>
        <w:tabs>
          <w:tab w:val="left" w:pos="993"/>
          <w:tab w:val="left" w:pos="1134"/>
        </w:tabs>
        <w:spacing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банктік қарыз шарттары шеңберінде банк салған ауыртпалықтарды қоспағанда, банктік қарыз шарттары бойынша банк қарыз алушыларының міндеттемелерін орындау қамтамасыз етілген мүлікке шектеулердің және (немесе) ауыртпалықтардың болмауы туралы құжаттар және (немесе) ақпарат;</w:t>
      </w:r>
    </w:p>
    <w:p w:rsidR="003D67CB" w:rsidRPr="0042701D" w:rsidRDefault="003D67CB" w:rsidP="003D67CB">
      <w:pPr>
        <w:pStyle w:val="a4"/>
        <w:numPr>
          <w:ilvl w:val="0"/>
          <w:numId w:val="5"/>
        </w:numPr>
        <w:tabs>
          <w:tab w:val="left" w:pos="993"/>
          <w:tab w:val="left" w:pos="1134"/>
        </w:tabs>
        <w:spacing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банк кепіл препозициясы туралы өтініш берген сәтке дейін алты айдан аспайтын мерзімге Қазақстан Республикасының бағалау қызметі туралы заңнамасына сәйкес жасаған қамтамасыз ету пулына енгізу үшін құқықтары (талаптары) жеке банктік қарыздары бойынша банк қарыз алушыларының міндеттемелерін орындау қамтамасыз етілген мүлікті бағалау туралы есеп;</w:t>
      </w:r>
    </w:p>
    <w:p w:rsidR="003D67CB" w:rsidRPr="0042701D" w:rsidRDefault="003D67CB" w:rsidP="003D67CB">
      <w:pPr>
        <w:pStyle w:val="a4"/>
        <w:numPr>
          <w:ilvl w:val="0"/>
          <w:numId w:val="5"/>
        </w:numPr>
        <w:tabs>
          <w:tab w:val="left" w:pos="993"/>
          <w:tab w:val="left" w:pos="1134"/>
        </w:tabs>
        <w:spacing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құқықтары (талаптары) қамтамасыз ету пулына енгізу үшін жіберілетін жеке банктік қарыздары бойынша  қарыз алушы заңды тұлғалардың қаржылық есептілігі (бухгалтерлік баланс, пайда мен зиян туралы есеп, ақша қаражатының қозғалысы туралы есеп, капиталдағы өзгерістер туралы есеп).</w:t>
      </w:r>
    </w:p>
    <w:p w:rsidR="003D67CB" w:rsidRPr="0042701D" w:rsidRDefault="003D67CB" w:rsidP="003D67CB">
      <w:pPr>
        <w:pStyle w:val="a4"/>
        <w:widowControl w:val="0"/>
        <w:tabs>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Банк қарыз алушы заңды тұлғаның соңғы есепті тоқсандағы жеке банктік қарыздары бойынша қаржылық есептілігін, сондай-ақ алдыңғы кемінде үш күнтізбелік жыл үшін қаржылық есептілікті (бар болса жылдық аудиттелген қаржылық есептілік ұсынылады) жолдайды. </w:t>
      </w:r>
    </w:p>
    <w:p w:rsidR="003D67CB" w:rsidRPr="0042701D" w:rsidRDefault="003D67CB" w:rsidP="003D67CB">
      <w:pPr>
        <w:pStyle w:val="a4"/>
        <w:widowControl w:val="0"/>
        <w:tabs>
          <w:tab w:val="left" w:pos="993"/>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Қаржылық есептілік қарыз алушы заңды тұлғаның бірінші басшысы немесе ол болмаған жағдайда оның міндетін атқарушы адам қол қойған .xls немесе .xlsx форматтарында электрондық форматта ұсынылады:</w:t>
      </w:r>
    </w:p>
    <w:p w:rsidR="003D67CB" w:rsidRPr="0042701D" w:rsidRDefault="003D67CB" w:rsidP="003D67CB">
      <w:pPr>
        <w:pStyle w:val="a4"/>
        <w:widowControl w:val="0"/>
        <w:tabs>
          <w:tab w:val="left" w:pos="851"/>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Банк уәкілетті органға осы тармақта көзделген қарыз алушы заңды тұлғалардың қаржылық есептілігін Ұлттық Банктің ұсынымдарына сәйкес осындай ұсынымдары бар хатты жолдаған күннен бастап электрондық стандарттандырылған форматта ұсынады.</w:t>
      </w:r>
    </w:p>
    <w:p w:rsidR="003D67CB" w:rsidRPr="0042701D" w:rsidRDefault="003D67CB" w:rsidP="00586A18">
      <w:pPr>
        <w:pStyle w:val="a4"/>
        <w:widowControl w:val="0"/>
        <w:numPr>
          <w:ilvl w:val="0"/>
          <w:numId w:val="3"/>
        </w:numPr>
        <w:tabs>
          <w:tab w:val="left" w:pos="1134"/>
        </w:tabs>
        <w:spacing w:line="240" w:lineRule="auto"/>
        <w:ind w:left="0" w:firstLine="709"/>
        <w:jc w:val="both"/>
        <w:rPr>
          <w:rFonts w:ascii="Times New Roman" w:hAnsi="Times New Roman"/>
          <w:sz w:val="28"/>
          <w:szCs w:val="28"/>
          <w:lang w:val="kk-KZ"/>
        </w:rPr>
      </w:pPr>
      <w:bookmarkStart w:id="5" w:name="_Ref31056952"/>
      <w:r w:rsidRPr="0042701D">
        <w:rPr>
          <w:rFonts w:ascii="Times New Roman" w:hAnsi="Times New Roman"/>
          <w:sz w:val="28"/>
          <w:szCs w:val="28"/>
          <w:lang w:val="kk-KZ"/>
        </w:rPr>
        <w:t xml:space="preserve">Банк уәкілетті органның сұратуы бойынша </w:t>
      </w:r>
      <w:r w:rsidR="00826724" w:rsidRPr="0042701D">
        <w:rPr>
          <w:rFonts w:ascii="Times New Roman" w:hAnsi="Times New Roman"/>
          <w:sz w:val="28"/>
          <w:szCs w:val="28"/>
          <w:lang w:val="kk-KZ"/>
        </w:rPr>
        <w:t xml:space="preserve">мына </w:t>
      </w:r>
      <w:r w:rsidRPr="0042701D">
        <w:rPr>
          <w:rFonts w:ascii="Times New Roman" w:hAnsi="Times New Roman"/>
          <w:sz w:val="28"/>
          <w:szCs w:val="28"/>
          <w:lang w:val="kk-KZ"/>
        </w:rPr>
        <w:t>құжаттарды, ақпаратты және (немесе) мәліметтерді:</w:t>
      </w:r>
    </w:p>
    <w:p w:rsidR="003D67CB" w:rsidRPr="0042701D" w:rsidRDefault="003D67CB" w:rsidP="003D67CB">
      <w:pPr>
        <w:pStyle w:val="a4"/>
        <w:widowControl w:val="0"/>
        <w:numPr>
          <w:ilvl w:val="0"/>
          <w:numId w:val="6"/>
        </w:numPr>
        <w:tabs>
          <w:tab w:val="left" w:pos="993"/>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банктің банктік қарыз шарттары бойынша құқықтарын (талаптарын) растайтын құжаттарды, оның ішінде банктің қарыз алушысының кредиттік досьесін (немесе) қарызды, банктік қарыз шарттарын қамтамасыз ету үшін жасалған кепіл шарттарының көшірмелерін;</w:t>
      </w:r>
    </w:p>
    <w:p w:rsidR="003D67CB" w:rsidRPr="0042701D" w:rsidRDefault="003D67CB" w:rsidP="003D67CB">
      <w:pPr>
        <w:pStyle w:val="a4"/>
        <w:widowControl w:val="0"/>
        <w:numPr>
          <w:ilvl w:val="0"/>
          <w:numId w:val="6"/>
        </w:numPr>
        <w:tabs>
          <w:tab w:val="left" w:pos="993"/>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банк кепіл препозициясы туралы өтініш берген сәтке дейін алты айдан аспайтын мерзімге Қазақстан Республикасының бағалау қызметі туралы заңнамасына сәйкес жасаған біртекті банктік қарыздар портфелінде көрсетілген банктік қарыз шарттары бойынша банк қарыз алушыларының міндеттемелері орындалуы қамтамасыз етілген мүлікті бағалау туралы есепті ұсынады;</w:t>
      </w:r>
    </w:p>
    <w:p w:rsidR="003D67CB" w:rsidRPr="0042701D" w:rsidRDefault="003D67CB" w:rsidP="003D67CB">
      <w:pPr>
        <w:pStyle w:val="a4"/>
        <w:widowControl w:val="0"/>
        <w:tabs>
          <w:tab w:val="left" w:pos="993"/>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Осы тармақтың 1) және 2) тармақшаларында көрсетілген құжаттардың</w:t>
      </w:r>
      <w:r w:rsidR="00544180" w:rsidRPr="0042701D">
        <w:rPr>
          <w:rFonts w:ascii="Times New Roman" w:hAnsi="Times New Roman"/>
          <w:sz w:val="28"/>
          <w:szCs w:val="28"/>
          <w:lang w:val="kk-KZ"/>
        </w:rPr>
        <w:t xml:space="preserve"> </w:t>
      </w:r>
      <w:r w:rsidR="00826724" w:rsidRPr="0042701D">
        <w:rPr>
          <w:rFonts w:ascii="Times New Roman" w:eastAsiaTheme="minorHAnsi" w:hAnsi="Times New Roman"/>
          <w:sz w:val="28"/>
          <w:szCs w:val="28"/>
          <w:lang w:val="kk-KZ"/>
        </w:rPr>
        <w:t>.</w:t>
      </w:r>
      <w:r w:rsidR="00826724" w:rsidRPr="0042701D">
        <w:rPr>
          <w:rFonts w:ascii="Times New Roman" w:hAnsi="Times New Roman"/>
          <w:sz w:val="28"/>
          <w:szCs w:val="28"/>
          <w:lang w:val="kk-KZ"/>
        </w:rPr>
        <w:t xml:space="preserve">pdf, .tiff </w:t>
      </w:r>
      <w:r w:rsidR="00544180" w:rsidRPr="0042701D">
        <w:rPr>
          <w:rFonts w:ascii="Times New Roman" w:hAnsi="Times New Roman"/>
          <w:sz w:val="28"/>
          <w:szCs w:val="28"/>
          <w:lang w:val="kk-KZ"/>
        </w:rPr>
        <w:t>немесе</w:t>
      </w:r>
      <w:r w:rsidR="00826724" w:rsidRPr="0042701D">
        <w:rPr>
          <w:rFonts w:ascii="Times New Roman" w:hAnsi="Times New Roman"/>
          <w:sz w:val="28"/>
          <w:szCs w:val="28"/>
          <w:lang w:val="kk-KZ"/>
        </w:rPr>
        <w:t xml:space="preserve"> .jpg </w:t>
      </w:r>
      <w:r w:rsidR="00544180" w:rsidRPr="0042701D">
        <w:rPr>
          <w:rFonts w:ascii="Times New Roman" w:hAnsi="Times New Roman"/>
          <w:sz w:val="28"/>
          <w:szCs w:val="28"/>
          <w:lang w:val="kk-KZ"/>
        </w:rPr>
        <w:t xml:space="preserve">пішімдерінде электрондық </w:t>
      </w:r>
      <w:r w:rsidRPr="0042701D">
        <w:rPr>
          <w:rFonts w:ascii="Times New Roman" w:hAnsi="Times New Roman"/>
          <w:sz w:val="28"/>
          <w:szCs w:val="28"/>
          <w:lang w:val="kk-KZ"/>
        </w:rPr>
        <w:t>көшірмелерін электрондық тасы</w:t>
      </w:r>
      <w:r w:rsidR="0005634C" w:rsidRPr="0042701D">
        <w:rPr>
          <w:rFonts w:ascii="Times New Roman" w:hAnsi="Times New Roman"/>
          <w:sz w:val="28"/>
          <w:szCs w:val="28"/>
          <w:lang w:val="kk-KZ"/>
        </w:rPr>
        <w:t>малда</w:t>
      </w:r>
      <w:r w:rsidRPr="0042701D">
        <w:rPr>
          <w:rFonts w:ascii="Times New Roman" w:hAnsi="Times New Roman"/>
          <w:sz w:val="28"/>
          <w:szCs w:val="28"/>
          <w:lang w:val="kk-KZ"/>
        </w:rPr>
        <w:t>ғышта (дискте) ұсынуға, сондай-ақ уәкілетті органның салыстырып тексеруді жүзеге асыру үшін  сондай құжаттардың, ақпараттың және (немесе) мәліметтердің түпнұсқаларын сұратуын жүзеге асыруға рұқсат етіледі</w:t>
      </w:r>
      <w:bookmarkEnd w:id="5"/>
      <w:r w:rsidRPr="0042701D">
        <w:rPr>
          <w:rFonts w:ascii="Times New Roman" w:hAnsi="Times New Roman"/>
          <w:sz w:val="28"/>
          <w:szCs w:val="28"/>
          <w:lang w:val="kk-KZ"/>
        </w:rPr>
        <w:t>.</w:t>
      </w:r>
    </w:p>
    <w:p w:rsidR="003D67CB" w:rsidRPr="0042701D" w:rsidRDefault="003D67CB" w:rsidP="003D67CB">
      <w:pPr>
        <w:pStyle w:val="a4"/>
        <w:widowControl w:val="0"/>
        <w:numPr>
          <w:ilvl w:val="0"/>
          <w:numId w:val="35"/>
        </w:numPr>
        <w:tabs>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Банк кепіл препозициясы туралы өтінішті жолдай отырып, ұсынылған құжаттардың, ақпараттың және (немесе) мәліметтердің дәйекті</w:t>
      </w:r>
      <w:r w:rsidR="002429FB" w:rsidRPr="0042701D">
        <w:rPr>
          <w:rFonts w:ascii="Times New Roman" w:hAnsi="Times New Roman"/>
          <w:sz w:val="28"/>
          <w:szCs w:val="28"/>
          <w:lang w:val="kk-KZ"/>
        </w:rPr>
        <w:t>лі</w:t>
      </w:r>
      <w:r w:rsidRPr="0042701D">
        <w:rPr>
          <w:rFonts w:ascii="Times New Roman" w:hAnsi="Times New Roman"/>
          <w:sz w:val="28"/>
          <w:szCs w:val="28"/>
          <w:lang w:val="kk-KZ"/>
        </w:rPr>
        <w:t xml:space="preserve">гін және кепіл препозициясы туралы </w:t>
      </w:r>
      <w:r w:rsidR="00CA1D80" w:rsidRPr="0042701D">
        <w:rPr>
          <w:rFonts w:ascii="Times New Roman" w:hAnsi="Times New Roman"/>
          <w:sz w:val="28"/>
          <w:szCs w:val="28"/>
          <w:lang w:val="kk-KZ"/>
        </w:rPr>
        <w:t xml:space="preserve">өтінішхатқа </w:t>
      </w:r>
      <w:r w:rsidRPr="0042701D">
        <w:rPr>
          <w:rFonts w:ascii="Times New Roman" w:hAnsi="Times New Roman"/>
          <w:sz w:val="28"/>
          <w:szCs w:val="28"/>
          <w:lang w:val="kk-KZ"/>
        </w:rPr>
        <w:t>қос</w:t>
      </w:r>
      <w:r w:rsidR="00CD7501" w:rsidRPr="0042701D">
        <w:rPr>
          <w:rFonts w:ascii="Times New Roman" w:hAnsi="Times New Roman"/>
          <w:sz w:val="28"/>
          <w:szCs w:val="28"/>
          <w:lang w:val="kk-KZ"/>
        </w:rPr>
        <w:t xml:space="preserve">а берілген </w:t>
      </w:r>
      <w:r w:rsidR="00F510EB" w:rsidRPr="0042701D">
        <w:rPr>
          <w:rFonts w:ascii="Times New Roman" w:hAnsi="Times New Roman"/>
          <w:sz w:val="28"/>
          <w:szCs w:val="28"/>
          <w:lang w:val="kk-KZ"/>
        </w:rPr>
        <w:t xml:space="preserve">Қағидалардың 8-қосымшасына сәйкес нысан бойынша нарықтық емес активтердің сипаттамалары туралы ақпаратта </w:t>
      </w:r>
      <w:r w:rsidR="00EB154F" w:rsidRPr="0042701D">
        <w:rPr>
          <w:rFonts w:ascii="Times New Roman" w:hAnsi="Times New Roman"/>
          <w:sz w:val="28"/>
          <w:szCs w:val="28"/>
          <w:lang w:val="kk-KZ"/>
        </w:rPr>
        <w:t xml:space="preserve">көрсетілген </w:t>
      </w:r>
      <w:r w:rsidRPr="0042701D">
        <w:rPr>
          <w:rFonts w:ascii="Times New Roman" w:hAnsi="Times New Roman"/>
          <w:sz w:val="28"/>
          <w:szCs w:val="28"/>
          <w:lang w:val="kk-KZ"/>
        </w:rPr>
        <w:t>нарықтық емес активтерге қатысты шектеулердің және (немесе) ауыртпалықтардың, банкке нарықтық емес активтерді үшінші тұлғаға немесе Ұлттық Банкке беруге тыйым салатын талаптар, нарықтық емес активтерден өндіріп алу үшін даулар мен кедергілер, аталған банктік қарыз шарттарын жарамсыз деп тану үшін негіз жоқ екенін, сондай-ақ құқықтары (талаптары) кепіл препозициясы туралы өтініш</w:t>
      </w:r>
      <w:r w:rsidR="00CA1D80" w:rsidRPr="0042701D">
        <w:rPr>
          <w:rFonts w:ascii="Times New Roman" w:hAnsi="Times New Roman"/>
          <w:sz w:val="28"/>
          <w:szCs w:val="28"/>
          <w:lang w:val="kk-KZ"/>
        </w:rPr>
        <w:t>хатқа</w:t>
      </w:r>
      <w:r w:rsidRPr="0042701D">
        <w:rPr>
          <w:rFonts w:ascii="Times New Roman" w:hAnsi="Times New Roman"/>
          <w:sz w:val="28"/>
          <w:szCs w:val="28"/>
          <w:lang w:val="kk-KZ"/>
        </w:rPr>
        <w:t xml:space="preserve"> </w:t>
      </w:r>
      <w:r w:rsidR="00CA0B7B" w:rsidRPr="0042701D">
        <w:rPr>
          <w:rFonts w:ascii="Times New Roman" w:hAnsi="Times New Roman"/>
          <w:sz w:val="28"/>
          <w:szCs w:val="28"/>
          <w:lang w:val="kk-KZ"/>
        </w:rPr>
        <w:t xml:space="preserve">қоса берілген Қағидалардың 8-қосымшасына сәйкес нысан бойынша нарықтық емес активтердің сипаттамалары туралы ақпаратта </w:t>
      </w:r>
      <w:r w:rsidRPr="0042701D">
        <w:rPr>
          <w:rFonts w:ascii="Times New Roman" w:hAnsi="Times New Roman"/>
          <w:sz w:val="28"/>
          <w:szCs w:val="28"/>
          <w:lang w:val="kk-KZ"/>
        </w:rPr>
        <w:t>көрсетілген банктік қарыз шарттары бойынша қарыз алушыларға қатысты «Қылмыстық жолмен алынған кірістерді заңдастыруға (жылыстатуға) және терроризмді қаржыландыруға</w:t>
      </w:r>
      <w:r w:rsidR="00544180" w:rsidRPr="0042701D">
        <w:rPr>
          <w:rFonts w:ascii="Times New Roman" w:hAnsi="Times New Roman"/>
          <w:sz w:val="28"/>
          <w:szCs w:val="28"/>
          <w:lang w:val="kk-KZ"/>
        </w:rPr>
        <w:t xml:space="preserve"> </w:t>
      </w:r>
      <w:r w:rsidRPr="0042701D">
        <w:rPr>
          <w:rFonts w:ascii="Times New Roman" w:hAnsi="Times New Roman"/>
          <w:sz w:val="28"/>
          <w:szCs w:val="28"/>
          <w:lang w:val="kk-KZ"/>
        </w:rPr>
        <w:t>қар</w:t>
      </w:r>
      <w:r w:rsidR="00544180" w:rsidRPr="0042701D">
        <w:rPr>
          <w:rFonts w:ascii="Times New Roman" w:hAnsi="Times New Roman"/>
          <w:sz w:val="28"/>
          <w:szCs w:val="28"/>
          <w:lang w:val="kk-KZ"/>
        </w:rPr>
        <w:t xml:space="preserve">сы іс-қимыл туралы» 2009 жылғы </w:t>
      </w:r>
      <w:r w:rsidRPr="0042701D">
        <w:rPr>
          <w:rFonts w:ascii="Times New Roman" w:hAnsi="Times New Roman"/>
          <w:sz w:val="28"/>
          <w:szCs w:val="28"/>
          <w:lang w:val="kk-KZ"/>
        </w:rPr>
        <w:t>28 тамыздағы Қазақстан Республикасының Заңына сәйкес олардың күдікті операциялар жүргізгені туралы мәліметтер жоқ екенін растайды.</w:t>
      </w:r>
    </w:p>
    <w:p w:rsidR="003D67CB" w:rsidRPr="0042701D" w:rsidRDefault="003D67CB" w:rsidP="003D67CB">
      <w:pPr>
        <w:pStyle w:val="a4"/>
        <w:widowControl w:val="0"/>
        <w:numPr>
          <w:ilvl w:val="0"/>
          <w:numId w:val="35"/>
        </w:numPr>
        <w:tabs>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Банк Қағидалардың </w:t>
      </w:r>
      <w:r w:rsidR="007E2D16" w:rsidRPr="0042701D">
        <w:rPr>
          <w:rFonts w:ascii="Times New Roman" w:hAnsi="Times New Roman"/>
          <w:sz w:val="28"/>
          <w:szCs w:val="28"/>
          <w:lang w:val="kk-KZ"/>
        </w:rPr>
        <w:t xml:space="preserve">24 </w:t>
      </w:r>
      <w:r w:rsidRPr="0042701D">
        <w:rPr>
          <w:rFonts w:ascii="Times New Roman" w:hAnsi="Times New Roman"/>
          <w:sz w:val="28"/>
          <w:szCs w:val="28"/>
          <w:lang w:val="kk-KZ"/>
        </w:rPr>
        <w:t xml:space="preserve">және (немесе) </w:t>
      </w:r>
      <w:r w:rsidR="007E2D16" w:rsidRPr="0042701D">
        <w:rPr>
          <w:rFonts w:ascii="Times New Roman" w:hAnsi="Times New Roman"/>
          <w:sz w:val="28"/>
          <w:szCs w:val="28"/>
          <w:lang w:val="kk-KZ"/>
        </w:rPr>
        <w:t>25</w:t>
      </w:r>
      <w:r w:rsidRPr="0042701D">
        <w:rPr>
          <w:rFonts w:ascii="Times New Roman" w:hAnsi="Times New Roman"/>
          <w:sz w:val="28"/>
          <w:szCs w:val="28"/>
          <w:lang w:val="kk-KZ"/>
        </w:rPr>
        <w:t xml:space="preserve">-тармақтарында көзделген құжаттардың, ақпараттың және (немесе) мәліметтердің толық топтамасын ұсынбаған жағдайда, уәкілетті орган банкке жетіспейтін құжаттар, ақпарат және (немесе) мәліметтер жайында және оларды ұсыну қажеттігі туралы жазбаша нысанда хабарлайды. Банк жетіспейтін немесе сұратылған құжаттарды уәкілетті орган банкке хабарлама жіберген күннен бастап жеті жұмыс күні ішінде ұсынады. </w:t>
      </w:r>
    </w:p>
    <w:p w:rsidR="003D67CB" w:rsidRPr="0042701D" w:rsidRDefault="003D67CB" w:rsidP="003D67CB">
      <w:pPr>
        <w:pStyle w:val="a4"/>
        <w:widowControl w:val="0"/>
        <w:tabs>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Егер банк жетіспейтін немесе уәкілетті орган сұратқан құжаттарды, ақпаратты және (немесе) мәліметтерді осы тармақтың бірінші бөлігінде белгіленген мерзімде ұсынбаса, уәкілетті орган банктің жетіспейтін немесе сұратылған құжаттарды, ақпаратты және (немесе) мәліметтерді ұсыну мерзімі өткеннен кейін келесі жұмыс күні банкке кепіл препозициясына құжаттары, ақпарат және (немесе) мәліметтері жоқ активтерді қабылдаудан бас тартады және бірмезгілде бұл туралы Ұлттық Банкті хабардар етеді.</w:t>
      </w:r>
    </w:p>
    <w:p w:rsidR="003D67CB" w:rsidRPr="0042701D" w:rsidRDefault="003D67CB" w:rsidP="003D67CB">
      <w:pPr>
        <w:pStyle w:val="a4"/>
        <w:widowControl w:val="0"/>
        <w:numPr>
          <w:ilvl w:val="0"/>
          <w:numId w:val="35"/>
        </w:numPr>
        <w:tabs>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Уәкілетті орган кепілдің препозициясы туралы </w:t>
      </w:r>
      <w:r w:rsidR="00ED289B" w:rsidRPr="0042701D">
        <w:rPr>
          <w:rFonts w:ascii="Times New Roman" w:hAnsi="Times New Roman"/>
          <w:sz w:val="28"/>
          <w:szCs w:val="28"/>
          <w:lang w:val="kk-KZ"/>
        </w:rPr>
        <w:t xml:space="preserve">өтінішхатты </w:t>
      </w:r>
      <w:r w:rsidRPr="0042701D">
        <w:rPr>
          <w:rFonts w:ascii="Times New Roman" w:hAnsi="Times New Roman"/>
          <w:sz w:val="28"/>
          <w:szCs w:val="28"/>
          <w:lang w:val="kk-KZ"/>
        </w:rPr>
        <w:t xml:space="preserve">және Қағидалардың </w:t>
      </w:r>
      <w:r w:rsidR="007E2D16" w:rsidRPr="0042701D">
        <w:rPr>
          <w:rFonts w:ascii="Times New Roman" w:hAnsi="Times New Roman"/>
          <w:sz w:val="28"/>
          <w:szCs w:val="28"/>
          <w:lang w:val="kk-KZ"/>
        </w:rPr>
        <w:t xml:space="preserve">24 </w:t>
      </w:r>
      <w:r w:rsidR="00ED289B" w:rsidRPr="0042701D">
        <w:rPr>
          <w:rFonts w:ascii="Times New Roman" w:hAnsi="Times New Roman"/>
          <w:sz w:val="28"/>
          <w:szCs w:val="28"/>
          <w:lang w:val="kk-KZ"/>
        </w:rPr>
        <w:t xml:space="preserve">және </w:t>
      </w:r>
      <w:r w:rsidR="007E2D16" w:rsidRPr="0042701D">
        <w:rPr>
          <w:rFonts w:ascii="Times New Roman" w:hAnsi="Times New Roman"/>
          <w:sz w:val="28"/>
          <w:szCs w:val="28"/>
          <w:lang w:val="kk-KZ"/>
        </w:rPr>
        <w:t>25</w:t>
      </w:r>
      <w:r w:rsidRPr="0042701D">
        <w:rPr>
          <w:rFonts w:ascii="Times New Roman" w:hAnsi="Times New Roman"/>
          <w:sz w:val="28"/>
          <w:szCs w:val="28"/>
          <w:lang w:val="kk-KZ"/>
        </w:rPr>
        <w:t xml:space="preserve">-тармақтарында көзделген құжаттарды, ақпаратты және (немесе) мәліметтерді қараған кезде, соның ішінде нәтижелердің жеткілікті дәйектілігін, банк қалыптастырған провизиялардың барабарлығын қамтамасыз ететін іріктеп бағалау әдісін қолданып, Қағидаларға 1-қосымшаға сәйкес ұсынылған активтердің нарықтық емес активтеріне қойылатын талаптарға сәйкестігін тексереді. Уәкілетті органда нарықтық емес активтердің айтарлықтай елеулі құнсыздануын көрсететін ақпарат бар болған жағдайда, уәкілетті орган күтілетін шығын мәнін Қағидаларға 8-қосымшаға сәйкес </w:t>
      </w:r>
      <w:r w:rsidR="007E2D16" w:rsidRPr="0042701D">
        <w:rPr>
          <w:rFonts w:ascii="Times New Roman" w:hAnsi="Times New Roman"/>
          <w:sz w:val="28"/>
          <w:szCs w:val="28"/>
          <w:lang w:val="kk-KZ"/>
        </w:rPr>
        <w:t xml:space="preserve">нысан </w:t>
      </w:r>
      <w:r w:rsidR="00F32CFA" w:rsidRPr="0042701D">
        <w:rPr>
          <w:rFonts w:ascii="Times New Roman" w:hAnsi="Times New Roman"/>
          <w:sz w:val="28"/>
          <w:szCs w:val="28"/>
          <w:lang w:val="kk-KZ"/>
        </w:rPr>
        <w:t xml:space="preserve">бойынша </w:t>
      </w:r>
      <w:r w:rsidRPr="0042701D">
        <w:rPr>
          <w:rFonts w:ascii="Times New Roman" w:hAnsi="Times New Roman"/>
          <w:sz w:val="28"/>
          <w:szCs w:val="28"/>
          <w:lang w:val="kk-KZ"/>
        </w:rPr>
        <w:t>нарықтық емес активтердің сипаттамалары туралы ақпаратта көрсетеді.</w:t>
      </w:r>
    </w:p>
    <w:p w:rsidR="003D67CB" w:rsidRPr="0042701D" w:rsidRDefault="003D67CB" w:rsidP="00586A18">
      <w:pPr>
        <w:pStyle w:val="a4"/>
        <w:widowControl w:val="0"/>
        <w:numPr>
          <w:ilvl w:val="0"/>
          <w:numId w:val="35"/>
        </w:numPr>
        <w:tabs>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Уәкілетті орган қамтамасыз ету пулына енгізу не енгізуден бас тарту жөнінде шешім қабылдау мақсатында бір ай ішінде қарайтын банк препозиция кепіліне ұсынған нарықтық емес активтердің кезегінде тұрған нарықтық емес активтер бірлігінің саны жеке банктік қарыздары үшін елу бірліктен кем емес және айдың басында бар болған жағдайда, біртекті қарыз шарттарының портфельдері үшін екі бірлікті құрайды. </w:t>
      </w:r>
    </w:p>
    <w:p w:rsidR="003D67CB" w:rsidRPr="0042701D" w:rsidRDefault="003D67CB" w:rsidP="003D67CB">
      <w:pPr>
        <w:pStyle w:val="a4"/>
        <w:widowControl w:val="0"/>
        <w:tabs>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Уәкілетті орган банк біртекті банктік қарыздар портфелі бойынша ұсынған құжаттарды, ақпаратты және (немесе) мәліметтерді қарау кезінде Нормативтік құқықтық актілерді мемлекеттік тіркеу тізілімінде № 16502 болып тіркелген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 (резервтер) құру қағидаларын бекіту туралы» Қазақстан Республикасы Ұлттық Банкі Басқармасының </w:t>
      </w:r>
      <w:r w:rsidRPr="0042701D">
        <w:rPr>
          <w:rFonts w:ascii="Times New Roman" w:hAnsi="Times New Roman"/>
          <w:sz w:val="28"/>
          <w:szCs w:val="28"/>
          <w:lang w:val="kk-KZ"/>
        </w:rPr>
        <w:br/>
        <w:t>2017 жылғы 22 желтоқсандағы № 269 қаулысына сәйкес</w:t>
      </w:r>
      <w:r w:rsidRPr="0042701D" w:rsidDel="003E02EB">
        <w:rPr>
          <w:rFonts w:ascii="Times New Roman" w:hAnsi="Times New Roman"/>
          <w:sz w:val="28"/>
          <w:szCs w:val="28"/>
          <w:lang w:val="kk-KZ"/>
        </w:rPr>
        <w:t xml:space="preserve"> </w:t>
      </w:r>
      <w:r w:rsidRPr="0042701D">
        <w:rPr>
          <w:rFonts w:ascii="Times New Roman" w:hAnsi="Times New Roman"/>
          <w:sz w:val="28"/>
          <w:szCs w:val="28"/>
          <w:lang w:val="kk-KZ"/>
        </w:rPr>
        <w:t>банк бекіткен провизияларды (резервтерді) есептеу әдістемесіне сәйкес банк біртекті банктік қарыздар портфелі бойынша қалыптастырған провизиялардың барабарлығын тексереді.</w:t>
      </w:r>
    </w:p>
    <w:p w:rsidR="003D67CB" w:rsidRPr="0042701D" w:rsidRDefault="003D67CB" w:rsidP="003D67CB">
      <w:pPr>
        <w:pStyle w:val="a4"/>
        <w:widowControl w:val="0"/>
        <w:numPr>
          <w:ilvl w:val="0"/>
          <w:numId w:val="35"/>
        </w:numPr>
        <w:tabs>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eastAsia="ru-RU"/>
        </w:rPr>
        <w:t xml:space="preserve">Банктің кепілге берілетін нарықтық емес активтерін активтердің Қағидалардың </w:t>
      </w:r>
      <w:r w:rsidR="00986A0C" w:rsidRPr="0042701D">
        <w:rPr>
          <w:rFonts w:ascii="Times New Roman" w:hAnsi="Times New Roman"/>
          <w:sz w:val="28"/>
          <w:szCs w:val="28"/>
          <w:lang w:val="kk-KZ" w:eastAsia="ru-RU"/>
        </w:rPr>
        <w:t xml:space="preserve">1-қосымшасына сәйкес </w:t>
      </w:r>
      <w:r w:rsidR="00B71797" w:rsidRPr="0042701D">
        <w:rPr>
          <w:rFonts w:ascii="Times New Roman" w:hAnsi="Times New Roman"/>
          <w:sz w:val="28"/>
          <w:szCs w:val="28"/>
          <w:lang w:val="kk-KZ" w:eastAsia="ru-RU"/>
        </w:rPr>
        <w:t xml:space="preserve">нарықтық емес активтерге қойылатын талаптарға </w:t>
      </w:r>
      <w:r w:rsidRPr="0042701D">
        <w:rPr>
          <w:rFonts w:ascii="Times New Roman" w:hAnsi="Times New Roman"/>
          <w:sz w:val="28"/>
          <w:szCs w:val="28"/>
          <w:lang w:val="kk-KZ" w:eastAsia="ru-RU"/>
        </w:rPr>
        <w:t>сәйкестігін тексеру кезінде уәкілетті органның банкпен келісуі бойынша қажет болған жағдайда банктің қаражаты есебінен бағалау қызметі субъектілерін тартуына рұқсат беріледі</w:t>
      </w:r>
      <w:r w:rsidRPr="0042701D">
        <w:rPr>
          <w:rFonts w:ascii="Times New Roman" w:hAnsi="Times New Roman"/>
          <w:sz w:val="28"/>
          <w:szCs w:val="28"/>
          <w:lang w:val="kk-KZ"/>
        </w:rPr>
        <w:t xml:space="preserve">.  </w:t>
      </w:r>
    </w:p>
    <w:p w:rsidR="003D67CB" w:rsidRPr="0042701D" w:rsidRDefault="003D67CB" w:rsidP="003D67CB">
      <w:pPr>
        <w:pStyle w:val="a4"/>
        <w:widowControl w:val="0"/>
        <w:numPr>
          <w:ilvl w:val="0"/>
          <w:numId w:val="35"/>
        </w:numPr>
        <w:tabs>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Банк нарықтық емес актив бойынша дәйексіз, расталмаған құжаттарды, ақпаратты және (немесе) мәліметтерді ұсынған фактілері анықталған жағдайда уәкілетті орган осындай активті қамтамасыз ету пулына енгізуден бас тартады және банкке Қағидаларға 9-қосымшаға сәйкес нысан бойынша нарықтық емес активтерді  қамтамасыз ету пулына енгізуден бас тарту туралы хабарламаны жібереді. </w:t>
      </w:r>
    </w:p>
    <w:p w:rsidR="003D67CB" w:rsidRPr="0042701D" w:rsidRDefault="003D67CB" w:rsidP="003D67CB">
      <w:pPr>
        <w:pStyle w:val="a4"/>
        <w:widowControl w:val="0"/>
        <w:tabs>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Егер уәкілетті орган кепілдің препозициясы туралы өтінішті қарау барысында банктің нарықтық емес активтер бойынша дәйексіз, расталмаған құжаттарды, ақпаратты және (немесе) мәліметтерді ұсынған екі жағдайдан астам жағдайды анықтаған болса, уәкілетті орган кепілдің препозициясы туралы өтінішті қараусыз қалдырды және банк пен Ұлттық Банкке банктің дәйексіз, расталмаған құжаттарды, ақпаратты және (немесе) мәліметтерді беруі туралы хабарлайды. </w:t>
      </w:r>
    </w:p>
    <w:p w:rsidR="003D67CB" w:rsidRPr="0042701D" w:rsidRDefault="003D67CB" w:rsidP="003D67CB">
      <w:pPr>
        <w:pStyle w:val="a4"/>
        <w:tabs>
          <w:tab w:val="left" w:pos="851"/>
          <w:tab w:val="left" w:pos="993"/>
          <w:tab w:val="left" w:pos="1134"/>
        </w:tabs>
        <w:spacing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Банктің құжаттардың, ақпараттың және (немесе) мәліметтердің дәйексіздігін, расталмауын жойғаннан кейін және уәкілетті орган банкке осы тармақтың екінші бөлігінде көрсетілген хабарламаны жібергеннен кейін бір айдан ерте емес мерзімде кепіл препозициясы туралы өтінішпен қайта жүгінуіне жол беріледі. </w:t>
      </w:r>
    </w:p>
    <w:p w:rsidR="003D67CB" w:rsidRPr="0042701D" w:rsidRDefault="003D67CB" w:rsidP="003D67CB">
      <w:pPr>
        <w:pStyle w:val="a4"/>
        <w:widowControl w:val="0"/>
        <w:numPr>
          <w:ilvl w:val="0"/>
          <w:numId w:val="35"/>
        </w:numPr>
        <w:tabs>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eastAsia="ru-RU"/>
        </w:rPr>
        <w:t xml:space="preserve">Банк кепіл препозициясы туралы өтінішхатта көрсеткен нарықтық емес активтерді Қағидалардың </w:t>
      </w:r>
      <w:r w:rsidR="00240899" w:rsidRPr="0042701D">
        <w:rPr>
          <w:rFonts w:ascii="Times New Roman" w:hAnsi="Times New Roman"/>
          <w:sz w:val="28"/>
          <w:szCs w:val="28"/>
          <w:lang w:val="kk-KZ" w:eastAsia="ru-RU"/>
        </w:rPr>
        <w:t>29</w:t>
      </w:r>
      <w:r w:rsidRPr="0042701D">
        <w:rPr>
          <w:rFonts w:ascii="Times New Roman" w:hAnsi="Times New Roman"/>
          <w:sz w:val="28"/>
          <w:szCs w:val="28"/>
          <w:lang w:val="kk-KZ" w:eastAsia="ru-RU"/>
        </w:rPr>
        <w:t>-</w:t>
      </w:r>
      <w:r w:rsidR="007E2D16" w:rsidRPr="0042701D">
        <w:rPr>
          <w:rFonts w:ascii="Times New Roman" w:hAnsi="Times New Roman"/>
          <w:sz w:val="28"/>
          <w:szCs w:val="28"/>
          <w:lang w:val="kk-KZ" w:eastAsia="ru-RU"/>
        </w:rPr>
        <w:t>тармағында</w:t>
      </w:r>
      <w:r w:rsidR="00240899" w:rsidRPr="0042701D">
        <w:rPr>
          <w:rFonts w:ascii="Times New Roman" w:hAnsi="Times New Roman"/>
          <w:sz w:val="28"/>
          <w:szCs w:val="28"/>
          <w:lang w:val="kk-KZ"/>
        </w:rPr>
        <w:t xml:space="preserve"> </w:t>
      </w:r>
      <w:r w:rsidRPr="0042701D">
        <w:rPr>
          <w:rFonts w:ascii="Times New Roman" w:hAnsi="Times New Roman"/>
          <w:sz w:val="28"/>
          <w:szCs w:val="28"/>
          <w:lang w:val="kk-KZ" w:eastAsia="ru-RU"/>
        </w:rPr>
        <w:t>көрсетілген санда және мерзімде тексеру нәтижелері бойынша уәкілетті орган</w:t>
      </w:r>
      <w:r w:rsidRPr="0042701D">
        <w:rPr>
          <w:rFonts w:ascii="Times New Roman" w:hAnsi="Times New Roman"/>
          <w:sz w:val="28"/>
          <w:szCs w:val="28"/>
          <w:lang w:val="kk-KZ"/>
        </w:rPr>
        <w:t>:</w:t>
      </w:r>
    </w:p>
    <w:p w:rsidR="003D67CB" w:rsidRPr="0042701D" w:rsidRDefault="003D67CB" w:rsidP="003D67CB">
      <w:pPr>
        <w:pStyle w:val="a4"/>
        <w:widowControl w:val="0"/>
        <w:numPr>
          <w:ilvl w:val="0"/>
          <w:numId w:val="34"/>
        </w:numPr>
        <w:tabs>
          <w:tab w:val="left" w:pos="993"/>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rPr>
        <w:t xml:space="preserve">нарықтық </w:t>
      </w:r>
      <w:r w:rsidRPr="0042701D">
        <w:rPr>
          <w:rFonts w:ascii="Times New Roman" w:hAnsi="Times New Roman"/>
          <w:sz w:val="28"/>
          <w:szCs w:val="28"/>
          <w:lang w:val="kk-KZ" w:eastAsia="ru-RU"/>
        </w:rPr>
        <w:t>емес активтерді қамтамасыз ету пулына енгізу не енгізуден бас тарту туралы шешім қабылдайды және қамтамасыз ету пулындағы активтер бойынша нарықтық емес активтердің сипаттамалары туралы ақпаратты уәкілетті органның толтыруы үшін көзделген Қағидаларға 8-қосымшаға сәйкес нысан бойынша толтырады;</w:t>
      </w:r>
    </w:p>
    <w:p w:rsidR="003D67CB" w:rsidRPr="0042701D" w:rsidRDefault="003D67CB" w:rsidP="003D67CB">
      <w:pPr>
        <w:pStyle w:val="a4"/>
        <w:widowControl w:val="0"/>
        <w:numPr>
          <w:ilvl w:val="0"/>
          <w:numId w:val="34"/>
        </w:numPr>
        <w:tabs>
          <w:tab w:val="left" w:pos="993"/>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банкке Қағидаларға 9-қосымшаға сәйкес нысан бойынша нарықтық емес активтерді қамтамасыз ету пулына енгізуден бас тарту туралы хабарламаны немесе Қағидаларға 10-қосымшаға сәйкес нысан бойынша нарықтық емес активтерді қамтамасыз ету пулына енгізгені тарту туралы хабарламаны жібереді және қамтамасыз ету пулындағы әрбір нарықтық емес активке бірегей сәйкестендіру нөмірін бере отырып, қамтамасыз ету пулындағы нарықтық емес активтердің тізімін қоса береді; </w:t>
      </w:r>
    </w:p>
    <w:p w:rsidR="003D67CB" w:rsidRPr="0042701D" w:rsidRDefault="003D67CB" w:rsidP="003D67CB">
      <w:pPr>
        <w:pStyle w:val="a4"/>
        <w:widowControl w:val="0"/>
        <w:numPr>
          <w:ilvl w:val="0"/>
          <w:numId w:val="34"/>
        </w:numPr>
        <w:tabs>
          <w:tab w:val="left" w:pos="993"/>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eastAsia="ru-RU"/>
        </w:rPr>
        <w:t>банк пен Ұлттық Банк үшін қамтамасыз ету пулындағы нарықтық емес активтер туралы ақпаратқа тұрақты қол жеткізуді қамтамасыз етеді</w:t>
      </w:r>
      <w:r w:rsidRPr="0042701D">
        <w:rPr>
          <w:rFonts w:ascii="Times New Roman" w:hAnsi="Times New Roman"/>
          <w:sz w:val="28"/>
          <w:szCs w:val="28"/>
          <w:lang w:val="kk-KZ"/>
        </w:rPr>
        <w:t xml:space="preserve">; </w:t>
      </w:r>
    </w:p>
    <w:p w:rsidR="003D67CB" w:rsidRPr="0042701D" w:rsidRDefault="003D67CB" w:rsidP="003D67CB">
      <w:pPr>
        <w:pStyle w:val="a4"/>
        <w:widowControl w:val="0"/>
        <w:numPr>
          <w:ilvl w:val="0"/>
          <w:numId w:val="34"/>
        </w:numPr>
        <w:tabs>
          <w:tab w:val="left" w:pos="993"/>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eastAsia="ru-RU"/>
        </w:rPr>
        <w:t xml:space="preserve">қамтамасыз ету пулына енгізілген нарықтық емес активтер бойынша </w:t>
      </w:r>
      <w:r w:rsidR="00CC36A7" w:rsidRPr="0042701D">
        <w:rPr>
          <w:rFonts w:ascii="Times New Roman" w:hAnsi="Times New Roman"/>
          <w:sz w:val="28"/>
          <w:szCs w:val="28"/>
          <w:lang w:val="kk-KZ"/>
        </w:rPr>
        <w:t>қарыздың жалпы талаптары туралы шарт</w:t>
      </w:r>
      <w:r w:rsidRPr="0042701D">
        <w:rPr>
          <w:rFonts w:ascii="Times New Roman" w:hAnsi="Times New Roman"/>
          <w:sz w:val="28"/>
          <w:szCs w:val="28"/>
          <w:lang w:val="kk-KZ"/>
        </w:rPr>
        <w:t xml:space="preserve"> бойынша қамтамасыз ету ретінде Ұлттық Банктің қабылдауы үшін қолайлы банктің нарықтық емес активтерін айқындау туралы қорытындыны (бұдан әрі – кепілге қабылдау үшін қолайлы банктің нарықтық емес активтерін айқындау туралы қорытынды) дайындайды.</w:t>
      </w:r>
    </w:p>
    <w:p w:rsidR="003D67CB" w:rsidRPr="0042701D" w:rsidRDefault="003D67CB" w:rsidP="003D67CB">
      <w:pPr>
        <w:pStyle w:val="a4"/>
        <w:widowControl w:val="0"/>
        <w:numPr>
          <w:ilvl w:val="0"/>
          <w:numId w:val="35"/>
        </w:numPr>
        <w:tabs>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Банктің кепілге қабылдау үшін қолайлы нарықтық емес активтерін айқындау туралы қорытындыда:</w:t>
      </w:r>
    </w:p>
    <w:p w:rsidR="003D67CB" w:rsidRPr="0042701D" w:rsidRDefault="003D67CB" w:rsidP="003D67CB">
      <w:pPr>
        <w:pStyle w:val="a4"/>
        <w:widowControl w:val="0"/>
        <w:numPr>
          <w:ilvl w:val="0"/>
          <w:numId w:val="9"/>
        </w:numPr>
        <w:tabs>
          <w:tab w:val="left" w:pos="993"/>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Қағидаларға 1-қосымшаға сәйкес нарықтық емес активтердің нарықтық емес активтерге қойылатын талаптарға сәйкестігі туралы мәліметтер, </w:t>
      </w:r>
      <w:r w:rsidR="002643CE" w:rsidRPr="0042701D">
        <w:rPr>
          <w:rFonts w:ascii="Times New Roman" w:hAnsi="Times New Roman"/>
          <w:sz w:val="28"/>
          <w:szCs w:val="28"/>
          <w:lang w:val="kk-KZ"/>
        </w:rPr>
        <w:t>сондай-ақ</w:t>
      </w:r>
      <w:r w:rsidRPr="0042701D">
        <w:rPr>
          <w:rFonts w:ascii="Times New Roman" w:hAnsi="Times New Roman"/>
          <w:sz w:val="28"/>
          <w:szCs w:val="28"/>
          <w:lang w:val="kk-KZ"/>
        </w:rPr>
        <w:t xml:space="preserve"> банктік қарыз шарттары бойынша банк қалыптастырған провизиялардың барабарлығы туралы мәліметтер;</w:t>
      </w:r>
    </w:p>
    <w:p w:rsidR="003D67CB" w:rsidRPr="0042701D" w:rsidRDefault="003D67CB" w:rsidP="003D67CB">
      <w:pPr>
        <w:pStyle w:val="a4"/>
        <w:widowControl w:val="0"/>
        <w:numPr>
          <w:ilvl w:val="0"/>
          <w:numId w:val="9"/>
        </w:numPr>
        <w:tabs>
          <w:tab w:val="left" w:pos="993"/>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құқықтары (талаптары) қамтамасыз ету пулына енгізілетін жеке банктік қарыздар бойынша банк қарыз алушыларының төлем қабілеттілігіне жүргізілген іріктеп бағалау туралы мәліметтер қамтылған.</w:t>
      </w:r>
    </w:p>
    <w:p w:rsidR="003D67CB" w:rsidRPr="0042701D" w:rsidRDefault="003D67CB" w:rsidP="003D67CB">
      <w:pPr>
        <w:pStyle w:val="a4"/>
        <w:widowControl w:val="0"/>
        <w:numPr>
          <w:ilvl w:val="0"/>
          <w:numId w:val="35"/>
        </w:numPr>
        <w:tabs>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Уәкілетті орган Ұлттық Банкке уәкілетті орган банкке нарықтық емес активтерді қамтамасыз ету пулына енгізу туралы хабарламаны жіберген күннен бастап жеті жұмыс күні ішінде кепілге қабылдау үшін қолайлы банктің нарықтық емес активтерін айқындау туралы қорытындыны жібереді. Банктің кепілге қабылдау үшін қолайлы нарықтық емес активтерін айқындау туралы қорытындыны Ұлттық Банк қарыз бойынша қамтамасыз етуді қалыптастыру кезінде пайдаланады. </w:t>
      </w:r>
    </w:p>
    <w:p w:rsidR="003D67CB" w:rsidRPr="0042701D" w:rsidRDefault="003D67CB" w:rsidP="003D67CB">
      <w:pPr>
        <w:pStyle w:val="a4"/>
        <w:widowControl w:val="0"/>
        <w:tabs>
          <w:tab w:val="left" w:pos="1134"/>
        </w:tabs>
        <w:spacing w:after="0" w:line="240" w:lineRule="auto"/>
        <w:ind w:left="709" w:firstLine="709"/>
        <w:jc w:val="both"/>
        <w:rPr>
          <w:rFonts w:ascii="Times New Roman" w:hAnsi="Times New Roman"/>
          <w:sz w:val="28"/>
          <w:szCs w:val="28"/>
          <w:lang w:val="kk-KZ"/>
        </w:rPr>
      </w:pPr>
    </w:p>
    <w:p w:rsidR="003D67CB" w:rsidRPr="0042701D" w:rsidRDefault="003D67CB" w:rsidP="003D67CB">
      <w:pPr>
        <w:pStyle w:val="a4"/>
        <w:widowControl w:val="0"/>
        <w:tabs>
          <w:tab w:val="left" w:pos="1134"/>
        </w:tabs>
        <w:spacing w:after="0" w:line="240" w:lineRule="auto"/>
        <w:ind w:left="709" w:firstLine="709"/>
        <w:jc w:val="both"/>
        <w:rPr>
          <w:rFonts w:ascii="Times New Roman" w:hAnsi="Times New Roman"/>
          <w:sz w:val="28"/>
          <w:szCs w:val="28"/>
          <w:lang w:val="kk-KZ"/>
        </w:rPr>
      </w:pPr>
    </w:p>
    <w:p w:rsidR="003D67CB" w:rsidRPr="0042701D" w:rsidRDefault="003D67CB" w:rsidP="003D67CB">
      <w:pPr>
        <w:pStyle w:val="1"/>
        <w:numPr>
          <w:ilvl w:val="0"/>
          <w:numId w:val="0"/>
        </w:numPr>
        <w:tabs>
          <w:tab w:val="left" w:pos="1134"/>
        </w:tabs>
        <w:spacing w:before="0" w:after="0"/>
        <w:ind w:firstLine="709"/>
        <w:rPr>
          <w:lang w:val="kk-KZ"/>
        </w:rPr>
      </w:pPr>
      <w:r w:rsidRPr="0042701D">
        <w:rPr>
          <w:bCs w:val="0"/>
          <w:lang w:val="kk-KZ"/>
        </w:rPr>
        <w:t>5-тарау. Кепіл препозициясындағы нарықтық емес активтерді мониторингтеуді жүргізу тәртібі</w:t>
      </w:r>
    </w:p>
    <w:p w:rsidR="003D67CB" w:rsidRPr="0042701D" w:rsidRDefault="003D67CB" w:rsidP="003D67CB">
      <w:pPr>
        <w:tabs>
          <w:tab w:val="left" w:pos="1134"/>
        </w:tabs>
        <w:ind w:firstLine="709"/>
        <w:rPr>
          <w:sz w:val="28"/>
          <w:szCs w:val="28"/>
          <w:lang w:val="kk-KZ"/>
        </w:rPr>
      </w:pPr>
    </w:p>
    <w:p w:rsidR="003D67CB" w:rsidRPr="0042701D" w:rsidRDefault="003D67CB" w:rsidP="003D67CB">
      <w:pPr>
        <w:pStyle w:val="a4"/>
        <w:widowControl w:val="0"/>
        <w:numPr>
          <w:ilvl w:val="0"/>
          <w:numId w:val="35"/>
        </w:numPr>
        <w:tabs>
          <w:tab w:val="left" w:pos="1134"/>
        </w:tabs>
        <w:spacing w:after="0" w:line="240" w:lineRule="auto"/>
        <w:ind w:left="0" w:firstLine="709"/>
        <w:jc w:val="both"/>
        <w:rPr>
          <w:rFonts w:ascii="Times New Roman" w:hAnsi="Times New Roman"/>
          <w:sz w:val="28"/>
          <w:szCs w:val="28"/>
          <w:lang w:val="kk-KZ"/>
        </w:rPr>
      </w:pPr>
      <w:bookmarkStart w:id="6" w:name="_Ref31286590"/>
      <w:r w:rsidRPr="0042701D">
        <w:rPr>
          <w:rFonts w:ascii="Times New Roman" w:hAnsi="Times New Roman"/>
          <w:sz w:val="28"/>
          <w:szCs w:val="28"/>
          <w:lang w:val="kk-KZ"/>
        </w:rPr>
        <w:t xml:space="preserve">Банк уәкілетті органға кепіл препозициясынан өткен және қамтамасыз ету пулындағы нарықтық емес активтер бойынша жаңартылған құжаттарды, ақпаратты және (немесе) мәліметтерді: </w:t>
      </w:r>
    </w:p>
    <w:p w:rsidR="003D67CB" w:rsidRPr="0042701D" w:rsidRDefault="003D67CB" w:rsidP="003D67CB">
      <w:pPr>
        <w:widowControl w:val="0"/>
        <w:tabs>
          <w:tab w:val="left" w:pos="1134"/>
        </w:tabs>
        <w:ind w:firstLine="709"/>
        <w:jc w:val="both"/>
        <w:rPr>
          <w:sz w:val="28"/>
          <w:szCs w:val="28"/>
          <w:lang w:val="kk-KZ"/>
        </w:rPr>
      </w:pPr>
      <w:r w:rsidRPr="0042701D">
        <w:rPr>
          <w:sz w:val="28"/>
          <w:szCs w:val="28"/>
          <w:lang w:val="kk-KZ"/>
        </w:rPr>
        <w:t>Қағидаларға 8-қосымшаға сәйкес нысан бойынша нарықтық емес активтердің сипаттамасы туралы ақпаратты –</w:t>
      </w:r>
      <w:r w:rsidRPr="0042701D">
        <w:rPr>
          <w:lang w:val="kk-KZ"/>
        </w:rPr>
        <w:t xml:space="preserve"> </w:t>
      </w:r>
      <w:r w:rsidRPr="0042701D">
        <w:rPr>
          <w:sz w:val="28"/>
          <w:szCs w:val="28"/>
          <w:lang w:val="kk-KZ"/>
        </w:rPr>
        <w:t>бір айда бір реттен жиі емес;</w:t>
      </w:r>
    </w:p>
    <w:p w:rsidR="003D67CB" w:rsidRPr="0042701D" w:rsidRDefault="003D67CB" w:rsidP="003D67CB">
      <w:pPr>
        <w:pStyle w:val="a4"/>
        <w:widowControl w:val="0"/>
        <w:tabs>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Қағидалардың </w:t>
      </w:r>
      <w:r w:rsidR="007E2D16" w:rsidRPr="0042701D">
        <w:rPr>
          <w:rFonts w:ascii="Times New Roman" w:hAnsi="Times New Roman"/>
          <w:sz w:val="28"/>
          <w:szCs w:val="28"/>
          <w:lang w:val="kk-KZ"/>
        </w:rPr>
        <w:t>24</w:t>
      </w:r>
      <w:r w:rsidRPr="0042701D">
        <w:rPr>
          <w:rFonts w:ascii="Times New Roman" w:hAnsi="Times New Roman"/>
          <w:sz w:val="28"/>
          <w:szCs w:val="28"/>
          <w:lang w:val="kk-KZ"/>
        </w:rPr>
        <w:t>-тармағының 5) тармақшасында көзделген құжаттар бойынша – үш айда бір реттен жиі емес;</w:t>
      </w:r>
    </w:p>
    <w:p w:rsidR="003D67CB" w:rsidRPr="0042701D" w:rsidRDefault="003D67CB" w:rsidP="003D67CB">
      <w:pPr>
        <w:pStyle w:val="a4"/>
        <w:widowControl w:val="0"/>
        <w:tabs>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Қағидалардың </w:t>
      </w:r>
      <w:r w:rsidR="007E2D16" w:rsidRPr="0042701D">
        <w:rPr>
          <w:rFonts w:ascii="Times New Roman" w:hAnsi="Times New Roman"/>
          <w:sz w:val="28"/>
          <w:szCs w:val="28"/>
          <w:lang w:val="kk-KZ"/>
        </w:rPr>
        <w:t>24</w:t>
      </w:r>
      <w:r w:rsidRPr="0042701D">
        <w:rPr>
          <w:rFonts w:ascii="Times New Roman" w:hAnsi="Times New Roman"/>
          <w:sz w:val="28"/>
          <w:szCs w:val="28"/>
          <w:lang w:val="kk-KZ"/>
        </w:rPr>
        <w:t xml:space="preserve">-тармағында көзделген құжаттар бойынша – бір жылда бір реттен жиі емес ұсынады. </w:t>
      </w:r>
    </w:p>
    <w:p w:rsidR="003D67CB" w:rsidRPr="0042701D" w:rsidRDefault="003D67CB" w:rsidP="003D67CB">
      <w:pPr>
        <w:pStyle w:val="a4"/>
        <w:widowControl w:val="0"/>
        <w:tabs>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Құжаттарды, ақпаратты және (немесе) мәліметтерді ұсыну осы тармақта көрсетілген кезеңдерден кейінгі айдың оныншы жұмыс күнінен кешіктірілмейтін мерзімде жүзеге асырылады.</w:t>
      </w:r>
    </w:p>
    <w:p w:rsidR="003D67CB" w:rsidRPr="0042701D" w:rsidRDefault="003D67CB" w:rsidP="003D67CB">
      <w:pPr>
        <w:pStyle w:val="a4"/>
        <w:widowControl w:val="0"/>
        <w:tabs>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Осы тармақта көзделген құжаттар, ақпарат және (немесе) мәліметтер ұсынылмаған және (немесе) осы тармақта белгіленген мерзімдерді бұза отырып ұсынылған нарықтық емес активтер банктің құжаттарды, ақпаратты және (немесе) мәліметтерді ұсыну мерзімі өткеннен кейін екі жұмыс күні ішінде қамтамасыз ету пулынан шығарылады.</w:t>
      </w:r>
    </w:p>
    <w:p w:rsidR="003D67CB" w:rsidRPr="0042701D" w:rsidRDefault="003D67CB" w:rsidP="003D67CB">
      <w:pPr>
        <w:pStyle w:val="a4"/>
        <w:widowControl w:val="0"/>
        <w:tabs>
          <w:tab w:val="left" w:pos="567"/>
          <w:tab w:val="left" w:pos="709"/>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rPr>
        <w:t>Егер банктік қарыз шарттарын өтеу мерзімі күнтізбелік алты айдан кейін басталса, осындай банктік қарыз шарттары бойынша құқықтар (талаптар) қамтамасыз ету пулынан шығарылады</w:t>
      </w:r>
      <w:bookmarkEnd w:id="6"/>
      <w:r w:rsidRPr="0042701D">
        <w:rPr>
          <w:rFonts w:ascii="Times New Roman" w:hAnsi="Times New Roman"/>
          <w:sz w:val="28"/>
          <w:szCs w:val="28"/>
          <w:lang w:val="kk-KZ" w:eastAsia="ru-RU"/>
        </w:rPr>
        <w:t>.</w:t>
      </w:r>
    </w:p>
    <w:p w:rsidR="003D67CB" w:rsidRPr="0042701D" w:rsidRDefault="003D67CB" w:rsidP="003D67CB">
      <w:pPr>
        <w:pStyle w:val="a4"/>
        <w:widowControl w:val="0"/>
        <w:numPr>
          <w:ilvl w:val="0"/>
          <w:numId w:val="35"/>
        </w:numPr>
        <w:tabs>
          <w:tab w:val="left" w:pos="1134"/>
        </w:tabs>
        <w:spacing w:after="0" w:line="240" w:lineRule="auto"/>
        <w:ind w:left="0" w:firstLine="709"/>
        <w:jc w:val="both"/>
        <w:rPr>
          <w:rFonts w:ascii="Times New Roman" w:hAnsi="Times New Roman"/>
          <w:sz w:val="28"/>
          <w:szCs w:val="28"/>
          <w:lang w:val="kk-KZ"/>
        </w:rPr>
      </w:pPr>
      <w:bookmarkStart w:id="7" w:name="_Ref31274129"/>
      <w:r w:rsidRPr="0042701D">
        <w:rPr>
          <w:rFonts w:ascii="Times New Roman" w:hAnsi="Times New Roman"/>
          <w:sz w:val="28"/>
          <w:szCs w:val="28"/>
          <w:lang w:val="kk-KZ"/>
        </w:rPr>
        <w:t>Уәкілетті орган:</w:t>
      </w:r>
    </w:p>
    <w:p w:rsidR="003D67CB" w:rsidRPr="0042701D" w:rsidRDefault="003D67CB" w:rsidP="003D67CB">
      <w:pPr>
        <w:widowControl w:val="0"/>
        <w:tabs>
          <w:tab w:val="left" w:pos="993"/>
          <w:tab w:val="left" w:pos="1134"/>
        </w:tabs>
        <w:ind w:firstLine="709"/>
        <w:jc w:val="both"/>
        <w:rPr>
          <w:sz w:val="28"/>
          <w:szCs w:val="28"/>
          <w:lang w:val="kk-KZ"/>
        </w:rPr>
      </w:pPr>
      <w:r w:rsidRPr="0042701D">
        <w:rPr>
          <w:sz w:val="28"/>
          <w:szCs w:val="28"/>
          <w:lang w:val="kk-KZ"/>
        </w:rPr>
        <w:t>бір айда бір реттен жиі емес уәкілетті орган толтыру үшін көзделген Қағидаларға 8-қосымшаға сәйкес нысан бойынша нарықтық емес активтердің сипаттамалары туралы ақпаратты жандандырады;</w:t>
      </w:r>
    </w:p>
    <w:p w:rsidR="003D67CB" w:rsidRPr="0042701D" w:rsidRDefault="003D67CB" w:rsidP="003D67CB">
      <w:pPr>
        <w:widowControl w:val="0"/>
        <w:tabs>
          <w:tab w:val="left" w:pos="993"/>
          <w:tab w:val="left" w:pos="1134"/>
        </w:tabs>
        <w:ind w:firstLine="709"/>
        <w:jc w:val="both"/>
        <w:rPr>
          <w:sz w:val="28"/>
          <w:szCs w:val="28"/>
          <w:lang w:val="kk-KZ"/>
        </w:rPr>
      </w:pPr>
      <w:r w:rsidRPr="0042701D">
        <w:rPr>
          <w:sz w:val="28"/>
          <w:szCs w:val="28"/>
          <w:lang w:val="kk-KZ"/>
        </w:rPr>
        <w:t xml:space="preserve">бір тоқсанда бір реттен жиі емес банктің Ұлттық Банк туралы заңның </w:t>
      </w:r>
      <w:r w:rsidRPr="0042701D">
        <w:rPr>
          <w:sz w:val="28"/>
          <w:szCs w:val="28"/>
          <w:lang w:val="kk-KZ"/>
        </w:rPr>
        <w:br/>
        <w:t>51-3-бабы 1-тармағының 1) тармақшасында көзделген талаптарға сәйкестігіне мониторинг жүргізеді және қамтамасыз ету пулындағы нарықтық емес активтер бойынша Қағидаларға 8-қосымшаға сәйкес нысан бойынша банк ұсынған нарықтық емес активтердің сипаттамасы туралы ақпаратты тексереді;</w:t>
      </w:r>
    </w:p>
    <w:p w:rsidR="003D67CB" w:rsidRPr="0042701D" w:rsidRDefault="003D67CB" w:rsidP="003D67CB">
      <w:pPr>
        <w:widowControl w:val="0"/>
        <w:tabs>
          <w:tab w:val="left" w:pos="993"/>
          <w:tab w:val="left" w:pos="1134"/>
        </w:tabs>
        <w:ind w:firstLine="709"/>
        <w:jc w:val="both"/>
        <w:rPr>
          <w:sz w:val="28"/>
          <w:szCs w:val="28"/>
          <w:lang w:val="kk-KZ"/>
        </w:rPr>
      </w:pPr>
      <w:r w:rsidRPr="0042701D">
        <w:rPr>
          <w:sz w:val="28"/>
          <w:szCs w:val="28"/>
          <w:lang w:val="kk-KZ"/>
        </w:rPr>
        <w:t>бір жылда бір реттен жиі емес құқықтары (талаптары) қамтамасыз ету пулында болатын банктік қарыз шарттары бойынша банк қарыз алушыларының қаржылық жай-күйіне мониторинг жүргізеді</w:t>
      </w:r>
      <w:bookmarkEnd w:id="7"/>
      <w:r w:rsidRPr="0042701D">
        <w:rPr>
          <w:sz w:val="28"/>
          <w:szCs w:val="28"/>
          <w:lang w:val="kk-KZ"/>
        </w:rPr>
        <w:t>.</w:t>
      </w:r>
    </w:p>
    <w:p w:rsidR="003D67CB" w:rsidRPr="0042701D" w:rsidRDefault="003D67CB" w:rsidP="003D67CB">
      <w:pPr>
        <w:pStyle w:val="a4"/>
        <w:widowControl w:val="0"/>
        <w:numPr>
          <w:ilvl w:val="0"/>
          <w:numId w:val="35"/>
        </w:numPr>
        <w:tabs>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bCs/>
          <w:sz w:val="28"/>
          <w:szCs w:val="28"/>
          <w:lang w:val="kk-KZ" w:eastAsia="ru-RU"/>
        </w:rPr>
        <w:t>Егер банкке нарықтық емес активтердің Қағидалардың талаптарына сәйкес келмеу фактісі туралы және (немесе) қамтамасыз ету пулындағы нарықтық емес активтер сапасының нашарлауының объективті куәліктерінің болуы туралы белгілі болса, банк фактілер анықталған күннен бастап екі жұмыс күні ішінде уәкілетті органға алып тастау себептерін көрсете отырып, Қағидаларға 11-қосымшаға сәйкес нысан бойынша нарықтық емес активтерді қамтамасыз ету пулынан алып тастау туралы өтінішхатты жібереді.</w:t>
      </w:r>
    </w:p>
    <w:p w:rsidR="003D67CB" w:rsidRPr="0042701D" w:rsidRDefault="003D67CB" w:rsidP="003D67CB">
      <w:pPr>
        <w:pStyle w:val="a4"/>
        <w:widowControl w:val="0"/>
        <w:numPr>
          <w:ilvl w:val="0"/>
          <w:numId w:val="35"/>
        </w:numPr>
        <w:tabs>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bCs/>
          <w:sz w:val="28"/>
          <w:szCs w:val="28"/>
          <w:lang w:val="kk-KZ" w:eastAsia="ru-RU"/>
        </w:rPr>
        <w:t xml:space="preserve">Уәкілетті орган банктің </w:t>
      </w:r>
      <w:r w:rsidRPr="0042701D">
        <w:rPr>
          <w:rFonts w:ascii="Times New Roman" w:hAnsi="Times New Roman"/>
          <w:sz w:val="28"/>
          <w:szCs w:val="28"/>
          <w:lang w:val="kk-KZ"/>
        </w:rPr>
        <w:t xml:space="preserve">қамтамасыз ету пулындағы нарықтық емес активтерінің тұрақты мониторинг нәтижелері бойынша Қағидалардың талаптарына сәйкес еместігін анықтаған жағдайда және (немесе) банктің нарықтық емес активтерді қамтамасыз ету пулынан алып тастау туралы өтінішхатының негізінде уәкілетті орган осындай активтерді қамтамасыз ету пулынан алып тастайды, қамтамасыз ету пулындағы нарықтық емес активтердің тізімін жаңартады және Қағидаларға 12-қосымшаға сәйкес нысан бойынша банктің нарықтық емес активтерінің сәйкессіздік фактісі анықталған күннен бастап бес жұмыс күні ішінде нарықтық емес активтерді </w:t>
      </w:r>
      <w:r w:rsidRPr="0042701D">
        <w:rPr>
          <w:rFonts w:ascii="Times New Roman" w:hAnsi="Times New Roman"/>
          <w:bCs/>
          <w:sz w:val="28"/>
          <w:szCs w:val="28"/>
          <w:lang w:val="kk-KZ" w:eastAsia="ru-RU"/>
        </w:rPr>
        <w:t>қамтамасыз</w:t>
      </w:r>
      <w:r w:rsidRPr="0042701D">
        <w:rPr>
          <w:rFonts w:ascii="Times New Roman" w:hAnsi="Times New Roman"/>
          <w:sz w:val="28"/>
          <w:szCs w:val="28"/>
          <w:lang w:val="kk-KZ"/>
        </w:rPr>
        <w:t xml:space="preserve"> ету пулынан  шығару туралы хабарламаны банкке жібереді.</w:t>
      </w:r>
    </w:p>
    <w:p w:rsidR="003D67CB" w:rsidRPr="0042701D" w:rsidRDefault="003D67CB" w:rsidP="003D67CB">
      <w:pPr>
        <w:pStyle w:val="a4"/>
        <w:widowControl w:val="0"/>
        <w:numPr>
          <w:ilvl w:val="0"/>
          <w:numId w:val="35"/>
        </w:numPr>
        <w:tabs>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bCs/>
          <w:sz w:val="28"/>
          <w:szCs w:val="28"/>
          <w:lang w:val="kk-KZ" w:eastAsia="ru-RU"/>
        </w:rPr>
        <w:t>Уәкілетті орган Қағидалардың 3</w:t>
      </w:r>
      <w:r w:rsidR="00240899" w:rsidRPr="0042701D">
        <w:rPr>
          <w:rFonts w:ascii="Times New Roman" w:hAnsi="Times New Roman"/>
          <w:bCs/>
          <w:sz w:val="28"/>
          <w:szCs w:val="28"/>
          <w:lang w:val="kk-KZ" w:eastAsia="ru-RU"/>
        </w:rPr>
        <w:t>6</w:t>
      </w:r>
      <w:r w:rsidRPr="0042701D">
        <w:rPr>
          <w:rFonts w:ascii="Times New Roman" w:hAnsi="Times New Roman"/>
          <w:bCs/>
          <w:sz w:val="28"/>
          <w:szCs w:val="28"/>
          <w:lang w:val="kk-KZ" w:eastAsia="ru-RU"/>
        </w:rPr>
        <w:t>-тармағының төртінші абзацында</w:t>
      </w:r>
      <w:r w:rsidRPr="0042701D">
        <w:rPr>
          <w:rFonts w:ascii="Times New Roman" w:hAnsi="Times New Roman"/>
          <w:sz w:val="28"/>
          <w:szCs w:val="28"/>
          <w:lang w:val="kk-KZ"/>
        </w:rPr>
        <w:t xml:space="preserve"> көзделген банктер қарыз алушыларының қаржылық жай-күйі мониторингінің нәтижелерін осындай мониторинг жүргізу аяқталған күннен бастап он жұмыс күнінен кешіктірмейтін мерзімде Ұлттық Банкке жібереді.</w:t>
      </w:r>
    </w:p>
    <w:p w:rsidR="003D67CB" w:rsidRPr="0042701D" w:rsidRDefault="003D67CB" w:rsidP="003D67CB">
      <w:pPr>
        <w:pStyle w:val="a4"/>
        <w:widowControl w:val="0"/>
        <w:tabs>
          <w:tab w:val="left" w:pos="1134"/>
        </w:tabs>
        <w:spacing w:after="0" w:line="240" w:lineRule="auto"/>
        <w:ind w:left="709" w:firstLine="709"/>
        <w:jc w:val="both"/>
        <w:rPr>
          <w:rFonts w:ascii="Times New Roman" w:hAnsi="Times New Roman"/>
          <w:sz w:val="28"/>
          <w:szCs w:val="28"/>
          <w:lang w:val="kk-KZ" w:eastAsia="ru-RU"/>
        </w:rPr>
      </w:pPr>
    </w:p>
    <w:p w:rsidR="003D67CB" w:rsidRPr="0042701D" w:rsidRDefault="003D67CB" w:rsidP="003D67CB">
      <w:pPr>
        <w:pStyle w:val="a4"/>
        <w:widowControl w:val="0"/>
        <w:tabs>
          <w:tab w:val="left" w:pos="1134"/>
        </w:tabs>
        <w:spacing w:after="0" w:line="240" w:lineRule="auto"/>
        <w:ind w:left="0" w:firstLine="709"/>
        <w:jc w:val="both"/>
        <w:rPr>
          <w:rFonts w:ascii="Times New Roman" w:hAnsi="Times New Roman"/>
          <w:sz w:val="28"/>
          <w:szCs w:val="28"/>
          <w:lang w:val="kk-KZ"/>
        </w:rPr>
      </w:pPr>
    </w:p>
    <w:p w:rsidR="003D67CB" w:rsidRPr="0042701D" w:rsidRDefault="003D67CB" w:rsidP="003D67CB">
      <w:pPr>
        <w:pStyle w:val="1"/>
        <w:widowControl w:val="0"/>
        <w:numPr>
          <w:ilvl w:val="0"/>
          <w:numId w:val="0"/>
        </w:numPr>
        <w:tabs>
          <w:tab w:val="left" w:pos="1134"/>
        </w:tabs>
        <w:spacing w:before="0" w:after="0"/>
        <w:ind w:firstLine="709"/>
        <w:rPr>
          <w:lang w:val="kk-KZ"/>
        </w:rPr>
      </w:pPr>
      <w:r w:rsidRPr="0042701D">
        <w:rPr>
          <w:bCs w:val="0"/>
          <w:lang w:val="kk-KZ"/>
        </w:rPr>
        <w:t>6-тарау. Қарыз беру</w:t>
      </w:r>
    </w:p>
    <w:p w:rsidR="003D67CB" w:rsidRPr="0042701D" w:rsidRDefault="003D67CB" w:rsidP="003D67CB">
      <w:pPr>
        <w:tabs>
          <w:tab w:val="left" w:pos="1134"/>
        </w:tabs>
        <w:ind w:firstLine="709"/>
        <w:rPr>
          <w:sz w:val="28"/>
          <w:szCs w:val="28"/>
          <w:lang w:val="kk-KZ"/>
        </w:rPr>
      </w:pPr>
    </w:p>
    <w:p w:rsidR="003D67CB" w:rsidRPr="0042701D" w:rsidRDefault="003D67CB" w:rsidP="003D67CB">
      <w:pPr>
        <w:pStyle w:val="a4"/>
        <w:widowControl w:val="0"/>
        <w:numPr>
          <w:ilvl w:val="0"/>
          <w:numId w:val="35"/>
        </w:numPr>
        <w:tabs>
          <w:tab w:val="left" w:pos="1134"/>
        </w:tabs>
        <w:spacing w:after="0" w:line="240" w:lineRule="auto"/>
        <w:ind w:left="0" w:firstLine="709"/>
        <w:jc w:val="both"/>
        <w:rPr>
          <w:rFonts w:ascii="Times New Roman" w:hAnsi="Times New Roman"/>
          <w:sz w:val="28"/>
          <w:szCs w:val="28"/>
          <w:lang w:val="kk-KZ"/>
        </w:rPr>
      </w:pPr>
      <w:bookmarkStart w:id="8" w:name="_Ref31274444"/>
      <w:r w:rsidRPr="0042701D">
        <w:rPr>
          <w:rFonts w:ascii="Times New Roman" w:hAnsi="Times New Roman"/>
          <w:sz w:val="28"/>
          <w:szCs w:val="28"/>
          <w:lang w:val="kk-KZ"/>
        </w:rPr>
        <w:t xml:space="preserve">Қарыз алу үшін банк Ұлттық Банкке Қағидаларға 13-қосымшаға сәйкес нысан бойынша, банктің бірінші басшысы не ол болмаған жағдайда, оның міндетін атқарушы адам қол қойған қарыз беру туралы өтінішхатты қарыз сомасын, қарыз мерзімін, сондай-ақ өтімділіктің идиосинкратиялық күйзелісінің пайда болу себептерін көрсете отырып ұсынады және бір мезгілде қарыз беру туралы өтінішхатты оның көшірмесін және қарыз беру туралы өтінішхатта көрсетілген қарыз мерзіміне сәйкес келетін кезеңге қорландыру жоспарын қоса бере отырып, Ұлттық Банкке бергені туралы жазбаша түрде уәкілетті органды хабардар етеді. </w:t>
      </w:r>
    </w:p>
    <w:p w:rsidR="003D67CB" w:rsidRPr="0042701D" w:rsidRDefault="003D67CB" w:rsidP="003D67CB">
      <w:pPr>
        <w:pStyle w:val="a4"/>
        <w:tabs>
          <w:tab w:val="left" w:pos="1134"/>
          <w:tab w:val="left" w:pos="1276"/>
        </w:tabs>
        <w:spacing w:after="0" w:line="240" w:lineRule="auto"/>
        <w:ind w:left="0" w:right="28" w:firstLine="709"/>
        <w:jc w:val="both"/>
        <w:rPr>
          <w:rFonts w:ascii="Times New Roman" w:hAnsi="Times New Roman"/>
          <w:sz w:val="28"/>
          <w:szCs w:val="28"/>
          <w:lang w:val="kk-KZ"/>
        </w:rPr>
      </w:pPr>
      <w:r w:rsidRPr="0042701D">
        <w:rPr>
          <w:rFonts w:ascii="Times New Roman" w:hAnsi="Times New Roman"/>
          <w:sz w:val="28"/>
          <w:szCs w:val="28"/>
          <w:lang w:val="kk-KZ"/>
        </w:rPr>
        <w:t xml:space="preserve">Банк қарыз беру туралы өтінішхатты жібере отырып, нарықтық емес активтер туралы құжаттар, ақпарат және (немесе) мәліметтер және оларды ұсыну Қағидалардың </w:t>
      </w:r>
      <w:r w:rsidR="007E2D16" w:rsidRPr="0042701D">
        <w:rPr>
          <w:rFonts w:ascii="Times New Roman" w:hAnsi="Times New Roman"/>
          <w:sz w:val="28"/>
          <w:szCs w:val="28"/>
          <w:lang w:val="kk-KZ"/>
        </w:rPr>
        <w:t>35</w:t>
      </w:r>
      <w:r w:rsidRPr="0042701D">
        <w:rPr>
          <w:rFonts w:ascii="Times New Roman" w:hAnsi="Times New Roman"/>
          <w:sz w:val="28"/>
          <w:szCs w:val="28"/>
          <w:lang w:val="kk-KZ"/>
        </w:rPr>
        <w:t>-тармағында көзделген және нарықтық емес активтердің сипаттамалары туралы ақпарат соңғы жаңартылған күнгі жағдай бойынша ұсынылған Қағидаларға 8-қосымшаға сәйкес нысан бойынша нарықтық емес активтердің сипаттамалары туралы ақпарат өзекті болып табылатынын растайды.</w:t>
      </w:r>
    </w:p>
    <w:bookmarkEnd w:id="8"/>
    <w:p w:rsidR="003D67CB" w:rsidRPr="0042701D" w:rsidRDefault="003D67CB" w:rsidP="003D67CB">
      <w:pPr>
        <w:pStyle w:val="a4"/>
        <w:widowControl w:val="0"/>
        <w:numPr>
          <w:ilvl w:val="0"/>
          <w:numId w:val="35"/>
        </w:numPr>
        <w:tabs>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rPr>
        <w:t>Банк қарыз бойынша міндеттемелердің орындалуын қамтамасыз ету ретінде нарықтық активтерді ұсынған кезде қарыз беру туралы өтінішхатқа мынадай құжаттар, ақпарат және (немесе) мәліметтер</w:t>
      </w:r>
      <w:r w:rsidRPr="0042701D">
        <w:rPr>
          <w:rFonts w:ascii="Times New Roman" w:hAnsi="Times New Roman"/>
          <w:sz w:val="28"/>
          <w:szCs w:val="28"/>
          <w:lang w:val="kk-KZ" w:eastAsia="ru-RU"/>
        </w:rPr>
        <w:t>:</w:t>
      </w:r>
    </w:p>
    <w:p w:rsidR="003D67CB" w:rsidRPr="0042701D" w:rsidRDefault="003D67CB" w:rsidP="003D67CB">
      <w:pPr>
        <w:pStyle w:val="a4"/>
        <w:widowControl w:val="0"/>
        <w:numPr>
          <w:ilvl w:val="0"/>
          <w:numId w:val="7"/>
        </w:numPr>
        <w:tabs>
          <w:tab w:val="left" w:pos="142"/>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банктің меншік құқығын және нарықтық активтерге шектеулердің және (немесе) ауыртпалықтардың жоқтығын растайтын құжаттар;</w:t>
      </w:r>
    </w:p>
    <w:p w:rsidR="003D67CB" w:rsidRPr="0042701D" w:rsidRDefault="003D67CB" w:rsidP="003D67CB">
      <w:pPr>
        <w:pStyle w:val="a4"/>
        <w:widowControl w:val="0"/>
        <w:numPr>
          <w:ilvl w:val="0"/>
          <w:numId w:val="7"/>
        </w:numPr>
        <w:tabs>
          <w:tab w:val="left" w:pos="142"/>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rPr>
        <w:t xml:space="preserve">Қағидаларға 14-қосымшаға сәйкес нысан бойынша нарықтық активтердің сипаттамасы туралы ақпарат қоса беріледі. </w:t>
      </w:r>
    </w:p>
    <w:p w:rsidR="003D67CB" w:rsidRPr="0042701D" w:rsidRDefault="003D67CB" w:rsidP="003D67CB">
      <w:pPr>
        <w:pStyle w:val="a4"/>
        <w:widowControl w:val="0"/>
        <w:numPr>
          <w:ilvl w:val="0"/>
          <w:numId w:val="35"/>
        </w:numPr>
        <w:tabs>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Банк Ұлттық Банкке Қағидалардың 4</w:t>
      </w:r>
      <w:r w:rsidR="00240899" w:rsidRPr="0042701D">
        <w:rPr>
          <w:rFonts w:ascii="Times New Roman" w:hAnsi="Times New Roman"/>
          <w:sz w:val="28"/>
          <w:szCs w:val="28"/>
          <w:lang w:val="kk-KZ"/>
        </w:rPr>
        <w:t>1</w:t>
      </w:r>
      <w:r w:rsidRPr="0042701D">
        <w:rPr>
          <w:rFonts w:ascii="Times New Roman" w:hAnsi="Times New Roman"/>
          <w:sz w:val="28"/>
          <w:szCs w:val="28"/>
          <w:lang w:val="kk-KZ"/>
        </w:rPr>
        <w:t>-тармағында көзделген құжаттардың, ақпараттың және (немесе) мәліметтердің толық топтамасын ұсынбаған жағдайда, Ұлттық Банк құжаттар, ақпарат және (немесе) мәліметтер келіп түскен күннен бастап бір жұмыс күні ішінде банкке жетіспейтін құжаттар, ақпарат және (немесе) мәліметтер және оларды ұсыну қажеттілігі туралы жазбаша түрде хабарлайды. Банк жетіспейтін құжаттарды, ақпаратты және (немесе) мәліметтерді Ұлттық Банк хабарлама жіберген күннен бастап бір жұмыс күні ішінде ұсынады.</w:t>
      </w:r>
    </w:p>
    <w:p w:rsidR="003D67CB" w:rsidRPr="0042701D" w:rsidRDefault="003D67CB" w:rsidP="003D67CB">
      <w:pPr>
        <w:pStyle w:val="a4"/>
        <w:widowControl w:val="0"/>
        <w:numPr>
          <w:ilvl w:val="0"/>
          <w:numId w:val="35"/>
        </w:numPr>
        <w:tabs>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rPr>
        <w:t>Уәкілетті орган банктің қарыз беру жөніндегі өтінішхаты туралы хабарламаны және қорландыру жоспарын қарайды, банктің Ұлттық Банк туралы заңның 51-3-бабының 1-тармағының 1) тарм</w:t>
      </w:r>
      <w:r w:rsidR="00EA5C73" w:rsidRPr="0042701D">
        <w:rPr>
          <w:rFonts w:ascii="Times New Roman" w:hAnsi="Times New Roman"/>
          <w:sz w:val="28"/>
          <w:szCs w:val="28"/>
          <w:lang w:val="kk-KZ"/>
        </w:rPr>
        <w:t xml:space="preserve">ақшасында көзделген талаптарға </w:t>
      </w:r>
      <w:r w:rsidRPr="0042701D">
        <w:rPr>
          <w:rFonts w:ascii="Times New Roman" w:hAnsi="Times New Roman"/>
          <w:sz w:val="28"/>
          <w:szCs w:val="28"/>
          <w:lang w:val="kk-KZ"/>
        </w:rPr>
        <w:t xml:space="preserve">сәйкестігін тексереді, </w:t>
      </w:r>
      <w:r w:rsidR="00EA5C73" w:rsidRPr="0042701D">
        <w:rPr>
          <w:rFonts w:ascii="Times New Roman" w:hAnsi="Times New Roman"/>
          <w:sz w:val="28"/>
          <w:szCs w:val="28"/>
          <w:lang w:val="kk-KZ"/>
        </w:rPr>
        <w:t xml:space="preserve">уәкілетті органға Қағидалардың </w:t>
      </w:r>
      <w:r w:rsidRPr="0042701D">
        <w:rPr>
          <w:rFonts w:ascii="Times New Roman" w:hAnsi="Times New Roman"/>
          <w:sz w:val="28"/>
          <w:szCs w:val="28"/>
          <w:lang w:val="kk-KZ"/>
        </w:rPr>
        <w:t>4</w:t>
      </w:r>
      <w:r w:rsidR="00240899" w:rsidRPr="0042701D">
        <w:rPr>
          <w:rFonts w:ascii="Times New Roman" w:hAnsi="Times New Roman"/>
          <w:sz w:val="28"/>
          <w:szCs w:val="28"/>
          <w:lang w:val="kk-KZ"/>
        </w:rPr>
        <w:t>0</w:t>
      </w:r>
      <w:r w:rsidRPr="0042701D">
        <w:rPr>
          <w:rFonts w:ascii="Times New Roman" w:hAnsi="Times New Roman"/>
          <w:sz w:val="28"/>
          <w:szCs w:val="28"/>
          <w:lang w:val="kk-KZ"/>
        </w:rPr>
        <w:t>-тармағында көзделген құжаттар келіп түскен күннен бастап күнтізбелік үш күннен аспайтын мерзімде қарыз берудің орындылығы туралы қорытындыны дайындайды және Ұлттық Банкке жібереді</w:t>
      </w:r>
      <w:r w:rsidRPr="0042701D">
        <w:rPr>
          <w:rFonts w:ascii="Times New Roman" w:hAnsi="Times New Roman"/>
          <w:sz w:val="28"/>
          <w:szCs w:val="28"/>
          <w:lang w:val="kk-KZ" w:eastAsia="ru-RU"/>
        </w:rPr>
        <w:t xml:space="preserve">. </w:t>
      </w:r>
    </w:p>
    <w:p w:rsidR="003D67CB" w:rsidRPr="0042701D" w:rsidRDefault="003D67CB" w:rsidP="003D67CB">
      <w:pPr>
        <w:pStyle w:val="a4"/>
        <w:widowControl w:val="0"/>
        <w:numPr>
          <w:ilvl w:val="0"/>
          <w:numId w:val="35"/>
        </w:numPr>
        <w:tabs>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Қарыз берудің орындылығы туралы қорытындыға уәкілетті органның бірінші басшысы не ол болмаған жағдайда оның міндетін атқарушы адам қол қояды. </w:t>
      </w:r>
    </w:p>
    <w:p w:rsidR="003D67CB" w:rsidRPr="0042701D" w:rsidRDefault="003D67CB" w:rsidP="003D67CB">
      <w:pPr>
        <w:pStyle w:val="a4"/>
        <w:widowControl w:val="0"/>
        <w:tabs>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Қарыз берудің орындылығы туралы қорытындыда:</w:t>
      </w:r>
    </w:p>
    <w:p w:rsidR="003D67CB" w:rsidRPr="0042701D" w:rsidRDefault="003D67CB" w:rsidP="003D67CB">
      <w:pPr>
        <w:pStyle w:val="a4"/>
        <w:widowControl w:val="0"/>
        <w:numPr>
          <w:ilvl w:val="0"/>
          <w:numId w:val="16"/>
        </w:numPr>
        <w:tabs>
          <w:tab w:val="left" w:pos="851"/>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rPr>
        <w:t xml:space="preserve">банктің Ұлттық Банк туралы заңның 51-3-бабының 1-тармағының </w:t>
      </w:r>
      <w:r w:rsidRPr="0042701D">
        <w:rPr>
          <w:rFonts w:ascii="Times New Roman" w:hAnsi="Times New Roman"/>
          <w:sz w:val="28"/>
          <w:szCs w:val="28"/>
          <w:lang w:val="kk-KZ"/>
        </w:rPr>
        <w:br/>
        <w:t>1) тармақшасында көзделген талаптарға сәйкестігі туралы мәліметтер</w:t>
      </w:r>
      <w:r w:rsidRPr="0042701D">
        <w:rPr>
          <w:rFonts w:ascii="Times New Roman" w:hAnsi="Times New Roman"/>
          <w:sz w:val="28"/>
          <w:szCs w:val="28"/>
          <w:lang w:val="kk-KZ" w:eastAsia="ru-RU"/>
        </w:rPr>
        <w:t>;</w:t>
      </w:r>
    </w:p>
    <w:p w:rsidR="003D67CB" w:rsidRPr="0042701D" w:rsidRDefault="003D67CB" w:rsidP="003D67CB">
      <w:pPr>
        <w:pStyle w:val="a4"/>
        <w:widowControl w:val="0"/>
        <w:numPr>
          <w:ilvl w:val="0"/>
          <w:numId w:val="16"/>
        </w:numPr>
        <w:tabs>
          <w:tab w:val="left" w:pos="851"/>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rPr>
        <w:t>қарыз беру туралы өтініште көрсетілген банкте өтімділік күйзелісінің туындау себептері және олардың өтімділіктің идиосинкратиялық күйзелісіне сәйкестігі туралы мәліметтер</w:t>
      </w:r>
      <w:r w:rsidRPr="0042701D">
        <w:rPr>
          <w:rFonts w:ascii="Times New Roman" w:hAnsi="Times New Roman"/>
          <w:sz w:val="28"/>
          <w:szCs w:val="28"/>
          <w:lang w:val="kk-KZ" w:eastAsia="ru-RU"/>
        </w:rPr>
        <w:t>;</w:t>
      </w:r>
    </w:p>
    <w:p w:rsidR="003D67CB" w:rsidRPr="0042701D" w:rsidRDefault="003D67CB" w:rsidP="003D67CB">
      <w:pPr>
        <w:pStyle w:val="a4"/>
        <w:widowControl w:val="0"/>
        <w:numPr>
          <w:ilvl w:val="0"/>
          <w:numId w:val="16"/>
        </w:numPr>
        <w:tabs>
          <w:tab w:val="left" w:pos="851"/>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rPr>
        <w:t>банкті қорландыру жоспарындағы шаралардың сәйкестігі және банктің қысқа мерзімді өтімділік тапшылығын жою қабілеті туралы мәліметтер</w:t>
      </w:r>
      <w:r w:rsidRPr="0042701D">
        <w:rPr>
          <w:rFonts w:ascii="Times New Roman" w:hAnsi="Times New Roman"/>
          <w:sz w:val="28"/>
          <w:szCs w:val="28"/>
          <w:lang w:val="kk-KZ" w:eastAsia="ru-RU"/>
        </w:rPr>
        <w:t>;</w:t>
      </w:r>
    </w:p>
    <w:p w:rsidR="003D67CB" w:rsidRPr="0042701D" w:rsidRDefault="003D67CB" w:rsidP="003D67CB">
      <w:pPr>
        <w:pStyle w:val="a4"/>
        <w:widowControl w:val="0"/>
        <w:numPr>
          <w:ilvl w:val="0"/>
          <w:numId w:val="16"/>
        </w:numPr>
        <w:tabs>
          <w:tab w:val="left" w:pos="851"/>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Ұ</w:t>
      </w:r>
      <w:r w:rsidRPr="0042701D">
        <w:rPr>
          <w:rFonts w:ascii="Times New Roman" w:hAnsi="Times New Roman"/>
          <w:sz w:val="28"/>
          <w:szCs w:val="28"/>
          <w:lang w:val="kk-KZ"/>
        </w:rPr>
        <w:t>лттық Банктің қарыз беру туралы өтініш бойынша шешім қабылдауы үшін қажетті мәліметтер (бар болса) қамтылады</w:t>
      </w:r>
      <w:r w:rsidRPr="0042701D">
        <w:rPr>
          <w:rFonts w:ascii="Times New Roman" w:hAnsi="Times New Roman"/>
          <w:sz w:val="28"/>
          <w:szCs w:val="28"/>
          <w:lang w:val="kk-KZ" w:eastAsia="ru-RU"/>
        </w:rPr>
        <w:t>.</w:t>
      </w:r>
    </w:p>
    <w:p w:rsidR="003D67CB" w:rsidRPr="0042701D" w:rsidRDefault="003D67CB" w:rsidP="003D67CB">
      <w:pPr>
        <w:pStyle w:val="a4"/>
        <w:widowControl w:val="0"/>
        <w:numPr>
          <w:ilvl w:val="0"/>
          <w:numId w:val="35"/>
        </w:numPr>
        <w:tabs>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rPr>
        <w:t>Қарыз берудің орындылығы туралы оң қорытынды болған жағдайда уәкілетті орган қарыз берудің орындылығы туралы қорытындыға банктің ақпаратты соңғы жаңартқан күнгі жағдай бойынша Қағидаларға 8-қосымшаға сәйкес нысан бойынша нарықтық емес активтердің сипаттамалары туралы ақпаратпен бірге кепілге алу үшін нарықтық емес активтердің алдын-ала тізбесін қоса тіркейді. Кепілге қабылдау үшін дисконтты ескере отырып, нарықтық емес активтердің жиынтық құны қарыз сомасына тең не тиесілі сыйақы есепке алына отырып, қарыз беру туралы өтініште көрсетілген қарыз сомасынан көп</w:t>
      </w:r>
      <w:r w:rsidRPr="0042701D">
        <w:rPr>
          <w:rFonts w:ascii="Times New Roman" w:hAnsi="Times New Roman"/>
          <w:sz w:val="28"/>
          <w:szCs w:val="28"/>
          <w:lang w:val="kk-KZ" w:eastAsia="ru-RU"/>
        </w:rPr>
        <w:t>.</w:t>
      </w:r>
    </w:p>
    <w:p w:rsidR="003D67CB" w:rsidRPr="0042701D" w:rsidRDefault="003D67CB" w:rsidP="003D67CB">
      <w:pPr>
        <w:pStyle w:val="a4"/>
        <w:widowControl w:val="0"/>
        <w:numPr>
          <w:ilvl w:val="0"/>
          <w:numId w:val="35"/>
        </w:numPr>
        <w:tabs>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rPr>
        <w:t>Уәкілетті орган</w:t>
      </w:r>
      <w:r w:rsidRPr="0042701D">
        <w:rPr>
          <w:rFonts w:ascii="Times New Roman" w:hAnsi="Times New Roman"/>
          <w:sz w:val="28"/>
          <w:szCs w:val="28"/>
          <w:lang w:val="kk-KZ" w:eastAsia="ru-RU"/>
        </w:rPr>
        <w:t xml:space="preserve"> кепілге қабылдау үшін нарықтық емес активтердің алдын-ала тізбесін қамтамасыз ету пулындағы нарықтық емес активтерді қосу арқылы мынадай кезектілікпен қалыптастырады:</w:t>
      </w:r>
    </w:p>
    <w:p w:rsidR="003D67CB" w:rsidRPr="0042701D" w:rsidRDefault="003D67CB" w:rsidP="003D67CB">
      <w:pPr>
        <w:pStyle w:val="a4"/>
        <w:widowControl w:val="0"/>
        <w:numPr>
          <w:ilvl w:val="0"/>
          <w:numId w:val="8"/>
        </w:numPr>
        <w:tabs>
          <w:tab w:val="left" w:pos="993"/>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бірінші кезекте Қағидалардың 6</w:t>
      </w:r>
      <w:r w:rsidR="00240899" w:rsidRPr="0042701D">
        <w:rPr>
          <w:rFonts w:ascii="Times New Roman" w:hAnsi="Times New Roman"/>
          <w:sz w:val="28"/>
          <w:szCs w:val="28"/>
          <w:lang w:val="kk-KZ" w:eastAsia="ru-RU"/>
        </w:rPr>
        <w:t>6</w:t>
      </w:r>
      <w:r w:rsidRPr="0042701D">
        <w:rPr>
          <w:rFonts w:ascii="Times New Roman" w:hAnsi="Times New Roman"/>
          <w:sz w:val="28"/>
          <w:szCs w:val="28"/>
          <w:lang w:val="kk-KZ" w:eastAsia="ru-RU"/>
        </w:rPr>
        <w:t>-тармағына сәйкес айқындалған ең аз дисконтымен нарықтық емес активтер қосылады;</w:t>
      </w:r>
    </w:p>
    <w:p w:rsidR="003D67CB" w:rsidRPr="0042701D" w:rsidRDefault="003D67CB" w:rsidP="003D67CB">
      <w:pPr>
        <w:pStyle w:val="a4"/>
        <w:widowControl w:val="0"/>
        <w:numPr>
          <w:ilvl w:val="0"/>
          <w:numId w:val="8"/>
        </w:numPr>
        <w:tabs>
          <w:tab w:val="left" w:pos="993"/>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дисконттар тең болған кезде бірінші кезекте заңды тұлғаларға берілген банктік қарыз шарттары бойынша құқықтар (талаптар), екінші кезекте – жеке тұлғаларға берілген банктік қарыз шарттары бойынша құқықтар (талаптар) қосылады;</w:t>
      </w:r>
    </w:p>
    <w:p w:rsidR="003D67CB" w:rsidRPr="0042701D" w:rsidRDefault="003D67CB" w:rsidP="003D67CB">
      <w:pPr>
        <w:pStyle w:val="a4"/>
        <w:widowControl w:val="0"/>
        <w:numPr>
          <w:ilvl w:val="0"/>
          <w:numId w:val="8"/>
        </w:numPr>
        <w:tabs>
          <w:tab w:val="left" w:pos="993"/>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заңды немесе жеке тұлғаларға берілген банктік қарыз шарттары бойынша құқықтар (талаптар) арасында бірінші кезекте өтеу күні неғұрлым жақын банктік қарыз шарттары бойынша құқықтар (талаптар) қосылады.</w:t>
      </w:r>
    </w:p>
    <w:p w:rsidR="003D67CB" w:rsidRPr="0042701D" w:rsidRDefault="003D67CB" w:rsidP="003D67CB">
      <w:pPr>
        <w:pStyle w:val="a4"/>
        <w:widowControl w:val="0"/>
        <w:tabs>
          <w:tab w:val="left" w:pos="567"/>
          <w:tab w:val="left" w:pos="709"/>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 xml:space="preserve">Ұлттық Банк кепілге қабылданған </w:t>
      </w:r>
      <w:r w:rsidRPr="0042701D">
        <w:rPr>
          <w:rFonts w:ascii="Times New Roman" w:hAnsi="Times New Roman"/>
          <w:sz w:val="28"/>
          <w:szCs w:val="28"/>
          <w:lang w:val="kk-KZ"/>
        </w:rPr>
        <w:t>нарықтық емес активтердің соңғы тізбесі туралы шешім қабылдайды және қажет болған кезде нарықтық емес активтердің алдын-ала тізбесіндегі нарықтық емес активтерді алып тастайды немесе қамтамасыз ету пулындағы басқа активтерге ауыстырады</w:t>
      </w:r>
      <w:r w:rsidRPr="0042701D">
        <w:rPr>
          <w:rFonts w:ascii="Times New Roman" w:hAnsi="Times New Roman"/>
          <w:sz w:val="28"/>
          <w:szCs w:val="28"/>
          <w:lang w:val="kk-KZ" w:eastAsia="ru-RU"/>
        </w:rPr>
        <w:t xml:space="preserve">. </w:t>
      </w:r>
    </w:p>
    <w:p w:rsidR="003D67CB" w:rsidRPr="0042701D" w:rsidRDefault="003D67CB" w:rsidP="003D67CB">
      <w:pPr>
        <w:pStyle w:val="a4"/>
        <w:widowControl w:val="0"/>
        <w:numPr>
          <w:ilvl w:val="0"/>
          <w:numId w:val="35"/>
        </w:numPr>
        <w:tabs>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Бағалы қағаздар өтімділігіне және өтеу мерзіміне байланысты іріктеледі. Бағалы қағазды өтеу күні қарызды өтеу мерзімі басталғаннан кейін күнтізбелік тоқсан күннен кейін басталған жағдайда, бағалы қағаздар қарыз бойынша міндеттемелердің орындалуын қамтамасыз ету ретінде қабылданады.</w:t>
      </w:r>
    </w:p>
    <w:p w:rsidR="003D67CB" w:rsidRPr="0042701D" w:rsidRDefault="003D67CB" w:rsidP="003D67CB">
      <w:pPr>
        <w:pStyle w:val="a4"/>
        <w:widowControl w:val="0"/>
        <w:tabs>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Ұлттық Банк қарыз бойынша қамтамасыз етуді қалыптастырады және кепілге қабылдау үшін бірінші кезекте нарықтық активтерді, екінші кезекте Қағидалардың 4</w:t>
      </w:r>
      <w:r w:rsidR="005C26C9" w:rsidRPr="0042701D">
        <w:rPr>
          <w:rFonts w:ascii="Times New Roman" w:hAnsi="Times New Roman"/>
          <w:sz w:val="28"/>
          <w:szCs w:val="28"/>
          <w:lang w:val="kk-KZ"/>
        </w:rPr>
        <w:t>6</w:t>
      </w:r>
      <w:r w:rsidRPr="0042701D">
        <w:rPr>
          <w:rFonts w:ascii="Times New Roman" w:hAnsi="Times New Roman"/>
          <w:sz w:val="28"/>
          <w:szCs w:val="28"/>
          <w:lang w:val="kk-KZ"/>
        </w:rPr>
        <w:t>-тармағының екінші бөлігінде көрсетілген тізбедегі нарықтық емес активтерді іріктейді.</w:t>
      </w:r>
    </w:p>
    <w:p w:rsidR="003D67CB" w:rsidRPr="0042701D" w:rsidRDefault="003D67CB" w:rsidP="003D67CB">
      <w:pPr>
        <w:pStyle w:val="a4"/>
        <w:widowControl w:val="0"/>
        <w:numPr>
          <w:ilvl w:val="0"/>
          <w:numId w:val="35"/>
        </w:numPr>
        <w:tabs>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Ұлттық Банк Басқармасы </w:t>
      </w:r>
      <w:r w:rsidRPr="0042701D">
        <w:rPr>
          <w:rFonts w:ascii="Times New Roman" w:hAnsi="Times New Roman"/>
          <w:sz w:val="28"/>
          <w:szCs w:val="28"/>
          <w:lang w:val="kk-KZ" w:eastAsia="ru-RU"/>
        </w:rPr>
        <w:t xml:space="preserve">қарыз беру, қарызды өтеу сомасы мен мерзімі туралы өтінішті қанағаттандыру немесе қарыз беру туралы өтінішті қанағаттандырудан бас тарту туралы шешімді Ұлттық Банкке уәкілетті органнан </w:t>
      </w:r>
      <w:r w:rsidRPr="0042701D">
        <w:rPr>
          <w:rFonts w:ascii="Times New Roman" w:hAnsi="Times New Roman"/>
          <w:sz w:val="28"/>
          <w:szCs w:val="28"/>
          <w:lang w:val="kk-KZ"/>
        </w:rPr>
        <w:t xml:space="preserve">қарыз берудің орындылығы туралы қорытынды және </w:t>
      </w:r>
      <w:r w:rsidRPr="0042701D">
        <w:rPr>
          <w:rFonts w:ascii="Times New Roman" w:hAnsi="Times New Roman"/>
          <w:sz w:val="28"/>
          <w:szCs w:val="28"/>
          <w:lang w:val="kk-KZ" w:eastAsia="ru-RU"/>
        </w:rPr>
        <w:t>кепілге нарықтық емес активтердің алдын-ала тізбесі келіп түскен күннен бастап екі жұмыс күнінен аспайтын мерзімде қабылдайды</w:t>
      </w:r>
      <w:r w:rsidRPr="0042701D">
        <w:rPr>
          <w:rFonts w:ascii="Times New Roman" w:hAnsi="Times New Roman"/>
          <w:sz w:val="28"/>
          <w:szCs w:val="28"/>
          <w:lang w:val="kk-KZ"/>
        </w:rPr>
        <w:t>.</w:t>
      </w:r>
    </w:p>
    <w:p w:rsidR="003D67CB" w:rsidRPr="0042701D" w:rsidRDefault="003D67CB" w:rsidP="003D67CB">
      <w:pPr>
        <w:widowControl w:val="0"/>
        <w:tabs>
          <w:tab w:val="left" w:pos="284"/>
          <w:tab w:val="left" w:pos="1134"/>
        </w:tabs>
        <w:ind w:firstLine="709"/>
        <w:jc w:val="both"/>
        <w:rPr>
          <w:sz w:val="28"/>
          <w:szCs w:val="28"/>
          <w:lang w:val="kk-KZ"/>
        </w:rPr>
      </w:pPr>
      <w:r w:rsidRPr="0042701D">
        <w:rPr>
          <w:sz w:val="28"/>
          <w:szCs w:val="28"/>
          <w:lang w:val="kk-KZ"/>
        </w:rPr>
        <w:t>Ұлттық Банк Басқармасы шешім қабылдағаннан кейін, Ұлттық Банк банкке және уәкілетті органға:</w:t>
      </w:r>
    </w:p>
    <w:p w:rsidR="003D67CB" w:rsidRPr="0042701D" w:rsidRDefault="003D67CB" w:rsidP="003D67CB">
      <w:pPr>
        <w:pStyle w:val="a4"/>
        <w:widowControl w:val="0"/>
        <w:numPr>
          <w:ilvl w:val="2"/>
          <w:numId w:val="3"/>
        </w:numPr>
        <w:tabs>
          <w:tab w:val="left" w:pos="284"/>
          <w:tab w:val="left" w:pos="993"/>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eastAsia="ru-RU"/>
        </w:rPr>
        <w:t>қарыз беру туралы өтініш қанағаттандырылған жағдайда – Қағидаларға 15-қосымшаға сәйкес нысан бойынша қарыз беру туралы хабарламаны</w:t>
      </w:r>
      <w:r w:rsidRPr="0042701D">
        <w:rPr>
          <w:rFonts w:ascii="Times New Roman" w:hAnsi="Times New Roman"/>
          <w:sz w:val="28"/>
          <w:szCs w:val="28"/>
          <w:lang w:val="kk-KZ"/>
        </w:rPr>
        <w:t>;</w:t>
      </w:r>
    </w:p>
    <w:p w:rsidR="003D67CB" w:rsidRPr="0042701D" w:rsidRDefault="003D67CB" w:rsidP="003D67CB">
      <w:pPr>
        <w:pStyle w:val="a4"/>
        <w:widowControl w:val="0"/>
        <w:numPr>
          <w:ilvl w:val="2"/>
          <w:numId w:val="3"/>
        </w:numPr>
        <w:tabs>
          <w:tab w:val="left" w:pos="284"/>
          <w:tab w:val="left" w:pos="993"/>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 </w:t>
      </w:r>
      <w:r w:rsidRPr="0042701D">
        <w:rPr>
          <w:rFonts w:ascii="Times New Roman" w:hAnsi="Times New Roman"/>
          <w:sz w:val="28"/>
          <w:szCs w:val="28"/>
          <w:lang w:val="kk-KZ" w:eastAsia="ru-RU"/>
        </w:rPr>
        <w:t xml:space="preserve">қарыз беру туралы өтінішті қанағаттандырудан бас тартылған жағдайда </w:t>
      </w:r>
      <w:r w:rsidRPr="0042701D">
        <w:rPr>
          <w:rFonts w:ascii="Times New Roman" w:hAnsi="Times New Roman"/>
          <w:sz w:val="28"/>
          <w:szCs w:val="28"/>
          <w:lang w:val="kk-KZ"/>
        </w:rPr>
        <w:t xml:space="preserve">– </w:t>
      </w:r>
      <w:r w:rsidRPr="0042701D">
        <w:rPr>
          <w:rFonts w:ascii="Times New Roman" w:hAnsi="Times New Roman"/>
          <w:sz w:val="28"/>
          <w:szCs w:val="28"/>
          <w:lang w:val="kk-KZ" w:eastAsia="ru-RU"/>
        </w:rPr>
        <w:t>Қағидаларға 16-қосымшаға сәйкес нысан бойынша қарыз беруден бас тарту туралы хабарламаны жібереді</w:t>
      </w:r>
      <w:r w:rsidRPr="0042701D">
        <w:rPr>
          <w:rFonts w:ascii="Times New Roman" w:hAnsi="Times New Roman"/>
          <w:sz w:val="28"/>
          <w:szCs w:val="28"/>
          <w:lang w:val="kk-KZ"/>
        </w:rPr>
        <w:t xml:space="preserve">. </w:t>
      </w:r>
    </w:p>
    <w:p w:rsidR="003D67CB" w:rsidRPr="0042701D" w:rsidRDefault="003D67CB" w:rsidP="003D67CB">
      <w:pPr>
        <w:pStyle w:val="a4"/>
        <w:widowControl w:val="0"/>
        <w:numPr>
          <w:ilvl w:val="0"/>
          <w:numId w:val="35"/>
        </w:numPr>
        <w:tabs>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Егер </w:t>
      </w:r>
      <w:r w:rsidRPr="0042701D">
        <w:rPr>
          <w:rFonts w:ascii="Times New Roman" w:hAnsi="Times New Roman"/>
          <w:sz w:val="28"/>
          <w:szCs w:val="28"/>
          <w:lang w:val="kk-KZ" w:eastAsia="ru-RU"/>
        </w:rPr>
        <w:t>қарыз беру туралы хабарламада көрсетілген қарыз сомасы банктің қарыз беру туралы өтінішінде көрсетілген сомадан ерекшеленетін болса, банк Ұлттық Банк қарыз беру туралы хабарлама жіберген күннен бастап үш жұмыс күні ішінде берілген қарыз сомасын ескере отырып, түзетілген қорландыру жоспарын уәкілетті органға жібереді</w:t>
      </w:r>
      <w:r w:rsidRPr="0042701D">
        <w:rPr>
          <w:rFonts w:ascii="Times New Roman" w:hAnsi="Times New Roman"/>
          <w:sz w:val="28"/>
          <w:szCs w:val="28"/>
          <w:lang w:val="kk-KZ"/>
        </w:rPr>
        <w:t>.</w:t>
      </w:r>
    </w:p>
    <w:p w:rsidR="003D67CB" w:rsidRPr="0042701D" w:rsidRDefault="003D67CB" w:rsidP="003D67CB">
      <w:pPr>
        <w:pStyle w:val="a4"/>
        <w:widowControl w:val="0"/>
        <w:numPr>
          <w:ilvl w:val="0"/>
          <w:numId w:val="35"/>
        </w:numPr>
        <w:tabs>
          <w:tab w:val="left" w:pos="0"/>
          <w:tab w:val="left" w:pos="284"/>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Ұлттық Банк </w:t>
      </w:r>
      <w:r w:rsidRPr="0042701D">
        <w:rPr>
          <w:rFonts w:ascii="Times New Roman" w:hAnsi="Times New Roman"/>
          <w:sz w:val="28"/>
          <w:szCs w:val="28"/>
          <w:lang w:val="kk-KZ" w:eastAsia="ru-RU"/>
        </w:rPr>
        <w:t xml:space="preserve">Қағидаларға 17-қосымшаға сәйкес нысан бойынша </w:t>
      </w:r>
      <w:r w:rsidR="00C14394" w:rsidRPr="0042701D">
        <w:rPr>
          <w:rFonts w:ascii="Times New Roman" w:hAnsi="Times New Roman"/>
          <w:sz w:val="28"/>
          <w:szCs w:val="28"/>
          <w:lang w:val="kk-KZ"/>
        </w:rPr>
        <w:t>қарыз шар</w:t>
      </w:r>
      <w:r w:rsidRPr="0042701D">
        <w:rPr>
          <w:rFonts w:ascii="Times New Roman" w:hAnsi="Times New Roman"/>
          <w:sz w:val="28"/>
          <w:szCs w:val="28"/>
          <w:lang w:val="kk-KZ"/>
        </w:rPr>
        <w:t xml:space="preserve">тының екі данасын және қарыз бойынша міндеттемелердің орындалуын қамтамасыз ету ретінде іріктелген активтердің тізімін қоса бере отырып, кепіл шартының екі данасын банктің бірінші басшысы не ол болмаған жағдайда, оның міндетін атқарушы адамның қол қоюы үшін банкке жібереді. Банк Ұлттық Банктен құжаттарды алған соң, келесі жұмыс күнінен кешіктірмей Ұлттық Банкке </w:t>
      </w:r>
      <w:r w:rsidR="00C14394" w:rsidRPr="0042701D">
        <w:rPr>
          <w:rFonts w:ascii="Times New Roman" w:hAnsi="Times New Roman"/>
          <w:sz w:val="28"/>
          <w:szCs w:val="28"/>
          <w:lang w:val="kk-KZ"/>
        </w:rPr>
        <w:t>қарыз шарт</w:t>
      </w:r>
      <w:r w:rsidRPr="0042701D">
        <w:rPr>
          <w:rFonts w:ascii="Times New Roman" w:hAnsi="Times New Roman"/>
          <w:sz w:val="28"/>
          <w:szCs w:val="28"/>
          <w:lang w:val="kk-KZ"/>
        </w:rPr>
        <w:t>ының және кепіл шартының қол қойылған даналарын қайтарады.</w:t>
      </w:r>
    </w:p>
    <w:p w:rsidR="003D67CB" w:rsidRPr="0042701D" w:rsidRDefault="003D67CB" w:rsidP="003D67CB">
      <w:pPr>
        <w:pStyle w:val="a4"/>
        <w:widowControl w:val="0"/>
        <w:tabs>
          <w:tab w:val="left" w:pos="0"/>
          <w:tab w:val="left" w:pos="284"/>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Ұлттық Банк Басқармасының </w:t>
      </w:r>
      <w:r w:rsidRPr="0042701D">
        <w:rPr>
          <w:rFonts w:ascii="Times New Roman" w:hAnsi="Times New Roman"/>
          <w:sz w:val="28"/>
          <w:szCs w:val="28"/>
          <w:lang w:val="kk-KZ" w:eastAsia="ru-RU"/>
        </w:rPr>
        <w:t>қарыз беру туралы өтінішін қанағаттандыру</w:t>
      </w:r>
      <w:r w:rsidRPr="0042701D">
        <w:rPr>
          <w:rFonts w:ascii="Times New Roman" w:hAnsi="Times New Roman"/>
          <w:sz w:val="28"/>
          <w:szCs w:val="28"/>
          <w:lang w:val="kk-KZ"/>
        </w:rPr>
        <w:t xml:space="preserve"> туралы шешімі</w:t>
      </w:r>
      <w:r w:rsidRPr="0042701D">
        <w:rPr>
          <w:rFonts w:ascii="Times New Roman" w:hAnsi="Times New Roman"/>
          <w:sz w:val="28"/>
          <w:szCs w:val="28"/>
          <w:lang w:val="kk-KZ" w:eastAsia="ru-RU"/>
        </w:rPr>
        <w:t xml:space="preserve">, </w:t>
      </w:r>
      <w:r w:rsidRPr="0042701D">
        <w:rPr>
          <w:rFonts w:ascii="Times New Roman" w:hAnsi="Times New Roman"/>
          <w:sz w:val="28"/>
          <w:szCs w:val="28"/>
          <w:lang w:val="kk-KZ"/>
        </w:rPr>
        <w:t xml:space="preserve">қол қойылған </w:t>
      </w:r>
      <w:r w:rsidR="005964D7" w:rsidRPr="0042701D">
        <w:rPr>
          <w:rFonts w:ascii="Times New Roman" w:hAnsi="Times New Roman"/>
          <w:sz w:val="28"/>
          <w:szCs w:val="28"/>
          <w:lang w:val="kk-KZ"/>
        </w:rPr>
        <w:t>қарыз шарты</w:t>
      </w:r>
      <w:r w:rsidRPr="0042701D">
        <w:rPr>
          <w:rFonts w:ascii="Times New Roman" w:hAnsi="Times New Roman"/>
          <w:sz w:val="28"/>
          <w:szCs w:val="28"/>
          <w:lang w:val="kk-KZ"/>
        </w:rPr>
        <w:t xml:space="preserve"> мен кепіл шарты негізінде Ұлттық Банк банктің Ұлттық Банкте ашылған және </w:t>
      </w:r>
      <w:r w:rsidRPr="0042701D">
        <w:rPr>
          <w:rFonts w:ascii="Times New Roman" w:hAnsi="Times New Roman"/>
          <w:sz w:val="28"/>
          <w:szCs w:val="28"/>
          <w:lang w:val="kk-KZ" w:eastAsia="ru-RU"/>
        </w:rPr>
        <w:t xml:space="preserve">қарыз беру туралы өтініште көрсетілген </w:t>
      </w:r>
      <w:r w:rsidRPr="0042701D">
        <w:rPr>
          <w:rFonts w:ascii="Times New Roman" w:hAnsi="Times New Roman"/>
          <w:sz w:val="28"/>
          <w:szCs w:val="28"/>
          <w:lang w:val="kk-KZ"/>
        </w:rPr>
        <w:t>корреспонденттік шотына ақша аудару арқылы қарыз береді.</w:t>
      </w:r>
    </w:p>
    <w:p w:rsidR="003D67CB" w:rsidRPr="0042701D" w:rsidRDefault="003D67CB" w:rsidP="003D67CB">
      <w:pPr>
        <w:pStyle w:val="a4"/>
        <w:widowControl w:val="0"/>
        <w:numPr>
          <w:ilvl w:val="0"/>
          <w:numId w:val="35"/>
        </w:numPr>
        <w:tabs>
          <w:tab w:val="left" w:pos="0"/>
          <w:tab w:val="left" w:pos="284"/>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Қарыз шеңберінде алынған ақшаны Банк:</w:t>
      </w:r>
    </w:p>
    <w:p w:rsidR="003D67CB" w:rsidRPr="0042701D" w:rsidRDefault="003D67CB" w:rsidP="003D67CB">
      <w:pPr>
        <w:pStyle w:val="a4"/>
        <w:numPr>
          <w:ilvl w:val="1"/>
          <w:numId w:val="33"/>
        </w:numPr>
        <w:tabs>
          <w:tab w:val="left" w:pos="709"/>
          <w:tab w:val="left" w:pos="993"/>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инвестицияларды жүзеге асыру, қарыздар беру және активтерді құру бойынша басқа да операциялар;</w:t>
      </w:r>
    </w:p>
    <w:p w:rsidR="003D67CB" w:rsidRPr="0042701D" w:rsidRDefault="003D67CB" w:rsidP="003D67CB">
      <w:pPr>
        <w:pStyle w:val="a4"/>
        <w:numPr>
          <w:ilvl w:val="1"/>
          <w:numId w:val="33"/>
        </w:numPr>
        <w:tabs>
          <w:tab w:val="left" w:pos="709"/>
          <w:tab w:val="left" w:pos="993"/>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банк немесе онымен тікелей не жанама байланысты тұлғалар бенефициары болып табылатын міндеттемелерді орындау;</w:t>
      </w:r>
    </w:p>
    <w:p w:rsidR="003D67CB" w:rsidRPr="0042701D" w:rsidRDefault="003D67CB" w:rsidP="003D67CB">
      <w:pPr>
        <w:pStyle w:val="a4"/>
        <w:numPr>
          <w:ilvl w:val="1"/>
          <w:numId w:val="33"/>
        </w:numPr>
        <w:tabs>
          <w:tab w:val="left" w:pos="709"/>
          <w:tab w:val="left" w:pos="993"/>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валюта нарығында операциялар жасау, оның ішінде валюталық тәуекелдерді хеджирлеу;</w:t>
      </w:r>
    </w:p>
    <w:p w:rsidR="003D67CB" w:rsidRPr="0042701D" w:rsidRDefault="003D67CB" w:rsidP="003D67CB">
      <w:pPr>
        <w:pStyle w:val="a4"/>
        <w:numPr>
          <w:ilvl w:val="1"/>
          <w:numId w:val="33"/>
        </w:numPr>
        <w:tabs>
          <w:tab w:val="left" w:pos="709"/>
          <w:tab w:val="left" w:pos="993"/>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банктің басшы қызметкерлеріне сыйақы төлеу үшін пайдалана алмайды.</w:t>
      </w:r>
    </w:p>
    <w:p w:rsidR="003D67CB" w:rsidRPr="0042701D" w:rsidRDefault="003D67CB" w:rsidP="003D67CB">
      <w:pPr>
        <w:pStyle w:val="a4"/>
        <w:widowControl w:val="0"/>
        <w:numPr>
          <w:ilvl w:val="0"/>
          <w:numId w:val="35"/>
        </w:numPr>
        <w:tabs>
          <w:tab w:val="left" w:pos="0"/>
          <w:tab w:val="left" w:pos="284"/>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Ұлттық Банк қарыз бойынша міндеттемелердің орындалуын қамтамасыз ету ретінде іріктеп алынған </w:t>
      </w:r>
      <w:r w:rsidRPr="0042701D">
        <w:rPr>
          <w:rFonts w:ascii="Times New Roman" w:hAnsi="Times New Roman"/>
          <w:sz w:val="28"/>
          <w:szCs w:val="28"/>
          <w:lang w:val="kk-KZ" w:eastAsia="ru-RU"/>
        </w:rPr>
        <w:t xml:space="preserve">нарықтық емес </w:t>
      </w:r>
      <w:r w:rsidRPr="0042701D">
        <w:rPr>
          <w:rFonts w:ascii="Times New Roman" w:hAnsi="Times New Roman"/>
          <w:sz w:val="28"/>
          <w:szCs w:val="28"/>
          <w:lang w:val="kk-KZ"/>
        </w:rPr>
        <w:t xml:space="preserve">активтер кепілін тіркеуге бағытталған іс-шараларды жүзеге асырады. </w:t>
      </w:r>
    </w:p>
    <w:p w:rsidR="003D67CB" w:rsidRPr="0042701D" w:rsidRDefault="003D67CB" w:rsidP="003D67CB">
      <w:pPr>
        <w:pStyle w:val="a4"/>
        <w:tabs>
          <w:tab w:val="left" w:pos="0"/>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Қарыз бойынша міндеттемелердің орындалуын қамтамасыз ету ретінде іріктеп алынған бағалы қағаздар кепілін тіркеу банктің және Ұлттық Банктің осындай бағалы қағаздар кепілін тіркеуге арналған бұйрықтарды орталық депозитарийге жіберуі арқылы жүргізіледі. </w:t>
      </w:r>
    </w:p>
    <w:p w:rsidR="003D67CB" w:rsidRPr="0042701D" w:rsidRDefault="003D67CB" w:rsidP="003D67CB">
      <w:pPr>
        <w:pStyle w:val="a4"/>
        <w:tabs>
          <w:tab w:val="left" w:pos="0"/>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Қарыз бойынша міндеттемелердің орындалуын қамтамасыз ету ретінде іріктеп алынған активтер кепілі тіркелгеннен кейін Ұлттық Банк қол қойған </w:t>
      </w:r>
      <w:r w:rsidR="00C14394" w:rsidRPr="0042701D">
        <w:rPr>
          <w:rFonts w:ascii="Times New Roman" w:hAnsi="Times New Roman"/>
          <w:sz w:val="28"/>
          <w:szCs w:val="28"/>
          <w:lang w:val="kk-KZ"/>
        </w:rPr>
        <w:t>қарыз шарт</w:t>
      </w:r>
      <w:r w:rsidRPr="0042701D">
        <w:rPr>
          <w:rFonts w:ascii="Times New Roman" w:hAnsi="Times New Roman"/>
          <w:sz w:val="28"/>
          <w:szCs w:val="28"/>
          <w:lang w:val="kk-KZ"/>
        </w:rPr>
        <w:t>ының және кепіл шартының даналары банкке қайтарылады.</w:t>
      </w:r>
    </w:p>
    <w:p w:rsidR="003D67CB" w:rsidRPr="0042701D" w:rsidRDefault="003D67CB" w:rsidP="003D67CB">
      <w:pPr>
        <w:pStyle w:val="a4"/>
        <w:widowControl w:val="0"/>
        <w:numPr>
          <w:ilvl w:val="0"/>
          <w:numId w:val="35"/>
        </w:numPr>
        <w:tabs>
          <w:tab w:val="left" w:pos="0"/>
          <w:tab w:val="left" w:pos="284"/>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Негізгі борышты өтеу </w:t>
      </w:r>
      <w:r w:rsidR="00EF3318" w:rsidRPr="0042701D">
        <w:rPr>
          <w:rFonts w:ascii="Times New Roman" w:hAnsi="Times New Roman"/>
          <w:sz w:val="28"/>
          <w:szCs w:val="28"/>
          <w:lang w:val="kk-KZ"/>
        </w:rPr>
        <w:t>қарыз шарт</w:t>
      </w:r>
      <w:r w:rsidRPr="0042701D">
        <w:rPr>
          <w:rFonts w:ascii="Times New Roman" w:hAnsi="Times New Roman"/>
          <w:sz w:val="28"/>
          <w:szCs w:val="28"/>
          <w:lang w:val="kk-KZ"/>
        </w:rPr>
        <w:t xml:space="preserve">ында көрсетілген мерзімге сәйкес жүзеге асырылады. Қарыз бойынша міндеттемелерді орындау күні және (немесе) банктің бастамасымен қарыз мерзімінен бұрын қайтарылған жағдайда, банк </w:t>
      </w:r>
      <w:r w:rsidR="00EF3318" w:rsidRPr="0042701D">
        <w:rPr>
          <w:rFonts w:ascii="Times New Roman" w:hAnsi="Times New Roman"/>
          <w:sz w:val="28"/>
          <w:szCs w:val="28"/>
          <w:lang w:val="kk-KZ"/>
        </w:rPr>
        <w:t>қарыз шарт</w:t>
      </w:r>
      <w:r w:rsidRPr="0042701D">
        <w:rPr>
          <w:rFonts w:ascii="Times New Roman" w:hAnsi="Times New Roman"/>
          <w:sz w:val="28"/>
          <w:szCs w:val="28"/>
          <w:lang w:val="kk-KZ"/>
        </w:rPr>
        <w:t xml:space="preserve">ында көрсетілген Ұлттық Банктің деректемелеріне ақша жібереді. </w:t>
      </w:r>
    </w:p>
    <w:p w:rsidR="003D67CB" w:rsidRPr="0042701D" w:rsidRDefault="003D67CB" w:rsidP="003D67CB">
      <w:pPr>
        <w:pStyle w:val="a4"/>
        <w:widowControl w:val="0"/>
        <w:numPr>
          <w:ilvl w:val="0"/>
          <w:numId w:val="35"/>
        </w:numPr>
        <w:tabs>
          <w:tab w:val="left" w:pos="0"/>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Күнтізбелік отыз күнге дейінгі мерзімге берілген қарыз бойынша сыйақы төлеу негізгі борыштың барлық сомасын өтеумен қатар бір уақытта жүзеге асырылады, ал күнтізбелік отыз күннен асатын мерзімге берілген қарыз бойынша – әр кезекті айдың бірінші күніндегі жағдай бойынша. Қарыз өтелетін күнге дейін күнтізбелік отыз күннен аз уақыт қалса, сыйақы төлеу негізгі борыштың барлық сомасын өтеумен қатар бір уақытта жүзеге асырылады.</w:t>
      </w:r>
    </w:p>
    <w:p w:rsidR="003D67CB" w:rsidRPr="0042701D" w:rsidRDefault="003D67CB" w:rsidP="003D67CB">
      <w:pPr>
        <w:pStyle w:val="a4"/>
        <w:numPr>
          <w:ilvl w:val="0"/>
          <w:numId w:val="35"/>
        </w:numPr>
        <w:tabs>
          <w:tab w:val="left" w:pos="0"/>
          <w:tab w:val="left" w:pos="1134"/>
        </w:tabs>
        <w:spacing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Банктің қарыз бойынша міндеттемелерді толық немесе ішінара мерзімінен бұрын орындауына рұқсат етіледі. Қарызды мерзімінен бұрын өтеу кезінде сыйақы мөлшері </w:t>
      </w:r>
      <w:r w:rsidRPr="0042701D">
        <w:rPr>
          <w:rFonts w:ascii="Times New Roman" w:hAnsi="Times New Roman"/>
          <w:sz w:val="28"/>
          <w:szCs w:val="28"/>
          <w:lang w:val="kk-KZ" w:eastAsia="ru-RU"/>
        </w:rPr>
        <w:t>қарыз мәні пайдаланылған нақты уақытқа есептеледі</w:t>
      </w:r>
      <w:r w:rsidRPr="0042701D">
        <w:rPr>
          <w:rFonts w:ascii="Times New Roman" w:hAnsi="Times New Roman"/>
          <w:sz w:val="28"/>
          <w:szCs w:val="28"/>
          <w:lang w:val="kk-KZ"/>
        </w:rPr>
        <w:t>.</w:t>
      </w:r>
    </w:p>
    <w:p w:rsidR="003D67CB" w:rsidRPr="0042701D" w:rsidRDefault="003D67CB" w:rsidP="003D67CB">
      <w:pPr>
        <w:pStyle w:val="a4"/>
        <w:numPr>
          <w:ilvl w:val="0"/>
          <w:numId w:val="35"/>
        </w:numPr>
        <w:tabs>
          <w:tab w:val="left" w:pos="1134"/>
        </w:tabs>
        <w:spacing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eastAsia="ru-RU"/>
        </w:rPr>
        <w:t>Банк қарыз бойынша міндеттемелерді орындағаннан кейін Ұлттық Банк банкке Қағидаларға 18-қосымшаға сәйкес қарыз бойынша міндеттемелердің тоқтатылғандығы туралы хабарлама жібереді. Банк нарықтық емес активтер кепілін тоқтатуға бағытталған іс-шараларды жүзеге асырады. Бағалы қағаздар кепілін тоқтату үшін банк және Ұлттық Банк орталық депозитарийге кепілге берілген бағалы қағаздар кепілінің тоқтатылуын тіркеуге бұйрық жібереді</w:t>
      </w:r>
      <w:r w:rsidRPr="0042701D">
        <w:rPr>
          <w:rFonts w:ascii="Times New Roman" w:hAnsi="Times New Roman"/>
          <w:sz w:val="28"/>
          <w:szCs w:val="28"/>
          <w:lang w:val="kk-KZ"/>
        </w:rPr>
        <w:t>.</w:t>
      </w:r>
    </w:p>
    <w:p w:rsidR="003D67CB" w:rsidRPr="0042701D" w:rsidRDefault="003D67CB" w:rsidP="003D67CB">
      <w:pPr>
        <w:pStyle w:val="a4"/>
        <w:tabs>
          <w:tab w:val="left" w:pos="284"/>
          <w:tab w:val="left" w:pos="1134"/>
        </w:tabs>
        <w:spacing w:after="0" w:line="240" w:lineRule="auto"/>
        <w:ind w:left="0" w:firstLine="709"/>
        <w:jc w:val="both"/>
        <w:rPr>
          <w:sz w:val="28"/>
          <w:szCs w:val="28"/>
          <w:lang w:val="kk-KZ"/>
        </w:rPr>
      </w:pPr>
    </w:p>
    <w:p w:rsidR="003D67CB" w:rsidRPr="0042701D" w:rsidRDefault="003D67CB" w:rsidP="003D67CB">
      <w:pPr>
        <w:pStyle w:val="a4"/>
        <w:tabs>
          <w:tab w:val="left" w:pos="284"/>
          <w:tab w:val="left" w:pos="1134"/>
        </w:tabs>
        <w:spacing w:after="0" w:line="240" w:lineRule="auto"/>
        <w:ind w:left="710" w:firstLine="709"/>
        <w:jc w:val="both"/>
        <w:rPr>
          <w:sz w:val="28"/>
          <w:szCs w:val="28"/>
          <w:lang w:val="kk-KZ"/>
        </w:rPr>
      </w:pPr>
    </w:p>
    <w:p w:rsidR="003D67CB" w:rsidRPr="0042701D" w:rsidRDefault="003D67CB" w:rsidP="003D67CB">
      <w:pPr>
        <w:pStyle w:val="1"/>
        <w:widowControl w:val="0"/>
        <w:numPr>
          <w:ilvl w:val="0"/>
          <w:numId w:val="0"/>
        </w:numPr>
        <w:tabs>
          <w:tab w:val="left" w:pos="1134"/>
        </w:tabs>
        <w:spacing w:before="0" w:after="0"/>
        <w:ind w:firstLine="709"/>
        <w:rPr>
          <w:lang w:val="kk-KZ"/>
        </w:rPr>
      </w:pPr>
      <w:r w:rsidRPr="0042701D">
        <w:rPr>
          <w:lang w:val="kk-KZ"/>
        </w:rPr>
        <w:t>7-тарау. Қарызды ұзарту тәртібі</w:t>
      </w:r>
    </w:p>
    <w:p w:rsidR="003D67CB" w:rsidRPr="0042701D" w:rsidRDefault="003D67CB" w:rsidP="003D67CB">
      <w:pPr>
        <w:pStyle w:val="a4"/>
        <w:tabs>
          <w:tab w:val="left" w:pos="284"/>
          <w:tab w:val="left" w:pos="1134"/>
        </w:tabs>
        <w:spacing w:after="0" w:line="240" w:lineRule="auto"/>
        <w:ind w:left="710" w:firstLine="709"/>
        <w:jc w:val="both"/>
        <w:rPr>
          <w:sz w:val="28"/>
          <w:szCs w:val="28"/>
          <w:lang w:val="kk-KZ"/>
        </w:rPr>
      </w:pPr>
    </w:p>
    <w:p w:rsidR="003D67CB" w:rsidRPr="0042701D" w:rsidRDefault="003D67CB" w:rsidP="003D67CB">
      <w:pPr>
        <w:pStyle w:val="a4"/>
        <w:numPr>
          <w:ilvl w:val="0"/>
          <w:numId w:val="35"/>
        </w:numPr>
        <w:tabs>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 xml:space="preserve">Қарызды ұзарту үшін банк Ұлттық Банкке банктің бірінші басшысы не ол жоқ болған жағдайда оның міндетін атқаратын адам қол қойған, қорландыру жоспары орындалмаған себебін көрсете отырып Қағидаларға </w:t>
      </w:r>
      <w:r w:rsidRPr="0042701D">
        <w:rPr>
          <w:rFonts w:ascii="Times New Roman" w:hAnsi="Times New Roman"/>
          <w:sz w:val="28"/>
          <w:szCs w:val="28"/>
          <w:lang w:val="kk-KZ" w:eastAsia="ru-RU"/>
        </w:rPr>
        <w:br/>
        <w:t>19-қосымшаға сәйкес нысан бойынша қарызды ұзарту туралы өтініш ұсынады және онымен бір уақытта Ұлттық Банкке қарызды ұзарту туралы өтініш ұсынғаны туралы уәкілетті органға жазбаша түрде хабарландыру жібереді.</w:t>
      </w:r>
    </w:p>
    <w:p w:rsidR="003D67CB" w:rsidRPr="0042701D" w:rsidRDefault="003D67CB" w:rsidP="003D67CB">
      <w:pPr>
        <w:widowControl w:val="0"/>
        <w:tabs>
          <w:tab w:val="left" w:pos="1134"/>
        </w:tabs>
        <w:ind w:firstLine="709"/>
        <w:jc w:val="both"/>
        <w:rPr>
          <w:sz w:val="28"/>
          <w:szCs w:val="28"/>
          <w:lang w:val="kk-KZ"/>
        </w:rPr>
      </w:pPr>
      <w:r w:rsidRPr="0042701D">
        <w:rPr>
          <w:sz w:val="28"/>
          <w:szCs w:val="28"/>
          <w:lang w:val="kk-KZ"/>
        </w:rPr>
        <w:t>Осы тармақтың бірінші бөлігінде көрсетілген хабарландыруға қарызды ұзарту туралы өтініште көрсетілген мерзімге сәйкес келетін кезеңге қорландыру жоспары қоса беріледі.</w:t>
      </w:r>
    </w:p>
    <w:p w:rsidR="003D67CB" w:rsidRPr="0042701D" w:rsidRDefault="003D67CB" w:rsidP="003D67CB">
      <w:pPr>
        <w:widowControl w:val="0"/>
        <w:tabs>
          <w:tab w:val="left" w:pos="142"/>
          <w:tab w:val="left" w:pos="1134"/>
        </w:tabs>
        <w:ind w:firstLine="709"/>
        <w:jc w:val="both"/>
        <w:rPr>
          <w:sz w:val="28"/>
          <w:szCs w:val="28"/>
          <w:lang w:val="kk-KZ"/>
        </w:rPr>
      </w:pPr>
      <w:r w:rsidRPr="0042701D">
        <w:rPr>
          <w:sz w:val="28"/>
          <w:szCs w:val="28"/>
          <w:lang w:val="kk-KZ"/>
        </w:rPr>
        <w:t>Мерзімі күнтізбелік отыз күннен аспайтын қарыз бойынша банк қарыз мерзімі аяқталғанға дейін бес жұмыс күнінен кешіктірмей, ал мерзімі күнтізбелік отыз күннен асатын қарыз бойынша – қарыз мерзімі аяқталғанға дейін он жұмыс күнінен кешіктірмей қарызды ұзарту туралы өтініш жібереді.</w:t>
      </w:r>
    </w:p>
    <w:p w:rsidR="003D67CB" w:rsidRPr="0042701D" w:rsidRDefault="003D67CB" w:rsidP="003D67CB">
      <w:pPr>
        <w:pStyle w:val="a4"/>
        <w:numPr>
          <w:ilvl w:val="0"/>
          <w:numId w:val="35"/>
        </w:numPr>
        <w:tabs>
          <w:tab w:val="left" w:pos="1134"/>
        </w:tabs>
        <w:spacing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Уәкілетті орган банктің қарызды ұзарту туралы өтініші жайлы хабарландыруын және қорландыру жоспарын қарайды, уәкілетті органға хабарландыру мен  қорландыру жоспары келіп түскен күннен бастап үш жұмыс күнінен аспайтын мерзімде Ұлттық Банкке қарызды ұзарту мақсатына сәйкестігі туралы қорытындыны дайындайды және жібереді.</w:t>
      </w:r>
    </w:p>
    <w:p w:rsidR="003D67CB" w:rsidRPr="0042701D" w:rsidRDefault="003D67CB" w:rsidP="003D67CB">
      <w:pPr>
        <w:pStyle w:val="a4"/>
        <w:widowControl w:val="0"/>
        <w:tabs>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 xml:space="preserve">Уәкілетті орган банктің Ұлттық Банк туралы заңның 51-3-бабы </w:t>
      </w:r>
      <w:r w:rsidRPr="0042701D">
        <w:rPr>
          <w:rFonts w:ascii="Times New Roman" w:hAnsi="Times New Roman"/>
          <w:sz w:val="28"/>
          <w:szCs w:val="28"/>
          <w:lang w:val="kk-KZ" w:eastAsia="ru-RU"/>
        </w:rPr>
        <w:br/>
        <w:t>1-тармағының 1) тармақшасында көзделген талаптарға сәйкестігін тексереді, банк көрсеткен бастапқы қорландыру жоспарын орындамау себептерін талдайды және ол ақпаратты қарызды ұзарту мақсатына сәйкестігі туралы қорытындысында көрсетеді.</w:t>
      </w:r>
    </w:p>
    <w:p w:rsidR="003D67CB" w:rsidRPr="0042701D" w:rsidRDefault="003D67CB" w:rsidP="003D67CB">
      <w:pPr>
        <w:pStyle w:val="a4"/>
        <w:numPr>
          <w:ilvl w:val="0"/>
          <w:numId w:val="35"/>
        </w:numPr>
        <w:tabs>
          <w:tab w:val="left" w:pos="1134"/>
        </w:tabs>
        <w:spacing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 xml:space="preserve">Қарызды ұзарту мақсатына сәйкестігі туралы қорытынды мақұлданған жағдайда, уәкілетті орган кепілге қабылданған нарықтық емес активтер бойынша мәліметтерді жаңартады, және Қағидалардың </w:t>
      </w:r>
      <w:r w:rsidR="007E2D16" w:rsidRPr="0042701D">
        <w:rPr>
          <w:rFonts w:ascii="Times New Roman" w:hAnsi="Times New Roman"/>
          <w:sz w:val="28"/>
          <w:szCs w:val="28"/>
          <w:lang w:val="kk-KZ" w:eastAsia="ru-RU"/>
        </w:rPr>
        <w:t>11</w:t>
      </w:r>
      <w:r w:rsidRPr="0042701D">
        <w:rPr>
          <w:rFonts w:ascii="Times New Roman" w:hAnsi="Times New Roman"/>
          <w:sz w:val="28"/>
          <w:szCs w:val="28"/>
          <w:lang w:val="kk-KZ" w:eastAsia="ru-RU"/>
        </w:rPr>
        <w:t xml:space="preserve">-тармағында көрсетілген қарызды қамтамасыз ету талаптары бұзылған жағдайда, қарызды ұзарту мақсатына сәйкестігі туралы қорытындыға Қағидаларға 8-қосымшаға сәйкес нысан бойынша банктің нарықтық емес активтердің сипаттамалары туралы ақпаратты соңғы жаңарту күніндегі жағдай бойынша қарыз бойынша кепілге қабылдау үшін нарықтық емес активтердің алдын ала тізбесін қосып береді. </w:t>
      </w:r>
    </w:p>
    <w:p w:rsidR="003D67CB" w:rsidRPr="0042701D" w:rsidRDefault="003D67CB" w:rsidP="003D67CB">
      <w:pPr>
        <w:pStyle w:val="a4"/>
        <w:widowControl w:val="0"/>
        <w:numPr>
          <w:ilvl w:val="0"/>
          <w:numId w:val="35"/>
        </w:numPr>
        <w:tabs>
          <w:tab w:val="left" w:pos="0"/>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Ұлттық Банк Басқармасы </w:t>
      </w:r>
      <w:r w:rsidRPr="0042701D">
        <w:rPr>
          <w:rFonts w:ascii="Times New Roman" w:hAnsi="Times New Roman"/>
          <w:sz w:val="28"/>
          <w:szCs w:val="28"/>
          <w:lang w:val="kk-KZ" w:eastAsia="ru-RU"/>
        </w:rPr>
        <w:t>қарызды және қарызды өтеу мерзімін ұзарту туралы өтінішін қанағаттандыру немесе қарызды ұзарту туралы өтінішін қанағаттандырудан бас тарту туралы шешімді Ұлттық Банкке уәкілетті органнан қарызды ұзарту мақсатына сәйкестігі туралы қорытындыны алған күннен бастап екі жұмыс күні ішінде қабылдайды</w:t>
      </w:r>
      <w:r w:rsidRPr="0042701D">
        <w:rPr>
          <w:rFonts w:ascii="Times New Roman" w:hAnsi="Times New Roman"/>
          <w:sz w:val="28"/>
          <w:szCs w:val="28"/>
          <w:lang w:val="kk-KZ"/>
        </w:rPr>
        <w:t xml:space="preserve">. </w:t>
      </w:r>
    </w:p>
    <w:p w:rsidR="003D67CB" w:rsidRPr="0042701D" w:rsidRDefault="003D67CB" w:rsidP="003D67CB">
      <w:pPr>
        <w:widowControl w:val="0"/>
        <w:tabs>
          <w:tab w:val="left" w:pos="0"/>
          <w:tab w:val="left" w:pos="284"/>
          <w:tab w:val="left" w:pos="1134"/>
        </w:tabs>
        <w:ind w:firstLine="709"/>
        <w:jc w:val="both"/>
        <w:rPr>
          <w:sz w:val="28"/>
          <w:szCs w:val="28"/>
          <w:lang w:val="kk-KZ"/>
        </w:rPr>
      </w:pPr>
      <w:r w:rsidRPr="0042701D">
        <w:rPr>
          <w:sz w:val="28"/>
          <w:szCs w:val="28"/>
          <w:lang w:val="kk-KZ"/>
        </w:rPr>
        <w:t xml:space="preserve">Ұлттық Банк Басқармасы шешім қабылдаған соң, Ұлттық Банк банкке және уәкілетті органға Қағидаларға 20-қосымшаға сәйкес нысан бойынша қарызды ұзарту туралы хабарлама немесе Қағидаларға 21-қосымшаға сәйкес нысан бойынша қарызды ұзартудан дәлелді бас тарту туралы хабарлама жібереді.  </w:t>
      </w:r>
    </w:p>
    <w:p w:rsidR="003D67CB" w:rsidRPr="0042701D" w:rsidRDefault="003D67CB" w:rsidP="003D67CB">
      <w:pPr>
        <w:pStyle w:val="a4"/>
        <w:widowControl w:val="0"/>
        <w:numPr>
          <w:ilvl w:val="0"/>
          <w:numId w:val="35"/>
        </w:numPr>
        <w:tabs>
          <w:tab w:val="left" w:pos="0"/>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Ұлттық Банк Басқармасының </w:t>
      </w:r>
      <w:r w:rsidRPr="0042701D">
        <w:rPr>
          <w:rFonts w:ascii="Times New Roman" w:hAnsi="Times New Roman"/>
          <w:sz w:val="28"/>
          <w:szCs w:val="28"/>
          <w:lang w:val="kk-KZ" w:eastAsia="ru-RU"/>
        </w:rPr>
        <w:t>қарыз</w:t>
      </w:r>
      <w:r w:rsidR="00E076CF" w:rsidRPr="0042701D">
        <w:rPr>
          <w:rFonts w:ascii="Times New Roman" w:hAnsi="Times New Roman"/>
          <w:sz w:val="28"/>
          <w:szCs w:val="28"/>
          <w:lang w:val="kk-KZ" w:eastAsia="ru-RU"/>
        </w:rPr>
        <w:t>ды</w:t>
      </w:r>
      <w:r w:rsidRPr="0042701D">
        <w:rPr>
          <w:rFonts w:ascii="Times New Roman" w:hAnsi="Times New Roman"/>
          <w:sz w:val="28"/>
          <w:szCs w:val="28"/>
          <w:lang w:val="kk-KZ" w:eastAsia="ru-RU"/>
        </w:rPr>
        <w:t xml:space="preserve"> ұзарту туралы өтінішін қанағаттандыру</w:t>
      </w:r>
      <w:r w:rsidRPr="0042701D">
        <w:rPr>
          <w:rFonts w:ascii="Times New Roman" w:hAnsi="Times New Roman"/>
          <w:sz w:val="28"/>
          <w:szCs w:val="28"/>
          <w:lang w:val="kk-KZ"/>
        </w:rPr>
        <w:t xml:space="preserve"> шешімі негізінде Ұлттық Банк</w:t>
      </w:r>
      <w:r w:rsidRPr="0042701D">
        <w:rPr>
          <w:rFonts w:ascii="Times New Roman" w:hAnsi="Times New Roman"/>
          <w:sz w:val="28"/>
          <w:szCs w:val="28"/>
          <w:lang w:val="kk-KZ" w:eastAsia="ru-RU"/>
        </w:rPr>
        <w:t xml:space="preserve"> </w:t>
      </w:r>
      <w:r w:rsidR="0011073A" w:rsidRPr="0042701D">
        <w:rPr>
          <w:rFonts w:ascii="Times New Roman" w:hAnsi="Times New Roman"/>
          <w:sz w:val="28"/>
          <w:szCs w:val="28"/>
          <w:lang w:val="kk-KZ"/>
        </w:rPr>
        <w:t>қарыз шарт</w:t>
      </w:r>
      <w:r w:rsidRPr="0042701D">
        <w:rPr>
          <w:rFonts w:ascii="Times New Roman" w:hAnsi="Times New Roman"/>
          <w:sz w:val="28"/>
          <w:szCs w:val="28"/>
          <w:lang w:val="kk-KZ"/>
        </w:rPr>
        <w:t>ын</w:t>
      </w:r>
      <w:r w:rsidR="0011073A" w:rsidRPr="0042701D">
        <w:rPr>
          <w:rFonts w:ascii="Times New Roman" w:hAnsi="Times New Roman"/>
          <w:sz w:val="28"/>
          <w:szCs w:val="28"/>
          <w:lang w:val="kk-KZ"/>
        </w:rPr>
        <w:t>а қосымша келісімді</w:t>
      </w:r>
      <w:r w:rsidRPr="0042701D">
        <w:rPr>
          <w:rFonts w:ascii="Times New Roman" w:hAnsi="Times New Roman"/>
          <w:sz w:val="28"/>
          <w:szCs w:val="28"/>
          <w:lang w:val="kk-KZ"/>
        </w:rPr>
        <w:t xml:space="preserve"> дайындайды және қажет болған жағдайда кепіл шартына өзгерістер және (немесе) толықтырулар енгізеді</w:t>
      </w:r>
      <w:r w:rsidRPr="0042701D">
        <w:rPr>
          <w:rFonts w:ascii="Times New Roman" w:hAnsi="Times New Roman"/>
          <w:sz w:val="28"/>
          <w:szCs w:val="28"/>
          <w:lang w:val="kk-KZ" w:eastAsia="ru-RU"/>
        </w:rPr>
        <w:t xml:space="preserve">. </w:t>
      </w:r>
    </w:p>
    <w:p w:rsidR="003D67CB" w:rsidRPr="0042701D" w:rsidRDefault="003D67CB" w:rsidP="003D67CB">
      <w:pPr>
        <w:pStyle w:val="a4"/>
        <w:widowControl w:val="0"/>
        <w:tabs>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Ұлттық Банк банкке </w:t>
      </w:r>
      <w:r w:rsidR="0011073A" w:rsidRPr="0042701D">
        <w:rPr>
          <w:rFonts w:ascii="Times New Roman" w:hAnsi="Times New Roman"/>
          <w:sz w:val="28"/>
          <w:szCs w:val="28"/>
          <w:lang w:val="kk-KZ"/>
        </w:rPr>
        <w:t>қарыз шарт</w:t>
      </w:r>
      <w:r w:rsidRPr="0042701D">
        <w:rPr>
          <w:rFonts w:ascii="Times New Roman" w:hAnsi="Times New Roman"/>
          <w:sz w:val="28"/>
          <w:szCs w:val="28"/>
          <w:lang w:val="kk-KZ"/>
        </w:rPr>
        <w:t>ын</w:t>
      </w:r>
      <w:r w:rsidR="0011073A" w:rsidRPr="0042701D">
        <w:rPr>
          <w:rFonts w:ascii="Times New Roman" w:hAnsi="Times New Roman"/>
          <w:sz w:val="28"/>
          <w:szCs w:val="28"/>
          <w:lang w:val="kk-KZ"/>
        </w:rPr>
        <w:t>а қосымша келісімні</w:t>
      </w:r>
      <w:r w:rsidRPr="0042701D">
        <w:rPr>
          <w:rFonts w:ascii="Times New Roman" w:hAnsi="Times New Roman"/>
          <w:sz w:val="28"/>
          <w:szCs w:val="28"/>
          <w:lang w:val="kk-KZ"/>
        </w:rPr>
        <w:t xml:space="preserve">ң екі данасын және қажет болған кезде қарыз бойынша міндеттемелерді орындауды қамтамасыз ету ретінде іріктеп алынған активтер тізімін қоса бере отырып, кепіл шартына қосымша келісімнің екі данасын жібереді. Банк Ұлттық Банктен құжаттарды алғаннан кейін келесі жұмыс күнінен кешіктірмей Ұлттық Банкке қол қойылған </w:t>
      </w:r>
      <w:r w:rsidR="002F6354" w:rsidRPr="0042701D">
        <w:rPr>
          <w:rFonts w:ascii="Times New Roman" w:hAnsi="Times New Roman"/>
          <w:sz w:val="28"/>
          <w:szCs w:val="28"/>
          <w:lang w:val="kk-KZ"/>
        </w:rPr>
        <w:t>қарыз шарт</w:t>
      </w:r>
      <w:r w:rsidRPr="0042701D">
        <w:rPr>
          <w:rFonts w:ascii="Times New Roman" w:hAnsi="Times New Roman"/>
          <w:sz w:val="28"/>
          <w:szCs w:val="28"/>
          <w:lang w:val="kk-KZ"/>
        </w:rPr>
        <w:t>ын</w:t>
      </w:r>
      <w:r w:rsidR="002F6354" w:rsidRPr="0042701D">
        <w:rPr>
          <w:rFonts w:ascii="Times New Roman" w:hAnsi="Times New Roman"/>
          <w:sz w:val="28"/>
          <w:szCs w:val="28"/>
          <w:lang w:val="kk-KZ"/>
        </w:rPr>
        <w:t>а қосымша келісімні</w:t>
      </w:r>
      <w:r w:rsidRPr="0042701D">
        <w:rPr>
          <w:rFonts w:ascii="Times New Roman" w:hAnsi="Times New Roman"/>
          <w:sz w:val="28"/>
          <w:szCs w:val="28"/>
          <w:lang w:val="kk-KZ"/>
        </w:rPr>
        <w:t xml:space="preserve">ң </w:t>
      </w:r>
      <w:r w:rsidR="002F6354" w:rsidRPr="0042701D">
        <w:rPr>
          <w:rFonts w:ascii="Times New Roman" w:hAnsi="Times New Roman"/>
          <w:sz w:val="28"/>
          <w:szCs w:val="28"/>
          <w:lang w:val="kk-KZ"/>
        </w:rPr>
        <w:t xml:space="preserve">қол қойылған </w:t>
      </w:r>
      <w:r w:rsidRPr="0042701D">
        <w:rPr>
          <w:rFonts w:ascii="Times New Roman" w:hAnsi="Times New Roman"/>
          <w:sz w:val="28"/>
          <w:szCs w:val="28"/>
          <w:lang w:val="kk-KZ"/>
        </w:rPr>
        <w:t xml:space="preserve">даналарын және қажет болған кезде кепіл шартына қосымша келісімді қайтарады. </w:t>
      </w:r>
    </w:p>
    <w:p w:rsidR="003D67CB" w:rsidRPr="0042701D" w:rsidRDefault="003D67CB" w:rsidP="003D67CB">
      <w:pPr>
        <w:pStyle w:val="a4"/>
        <w:widowControl w:val="0"/>
        <w:numPr>
          <w:ilvl w:val="0"/>
          <w:numId w:val="35"/>
        </w:numPr>
        <w:tabs>
          <w:tab w:val="left" w:pos="0"/>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Қарыз бойынша міндеттемелерді орындауды қамтамасыз ету ретінде іріктеп алынған активтер кепілін тіркеу Қағидалардың 5</w:t>
      </w:r>
      <w:r w:rsidR="00240899" w:rsidRPr="0042701D">
        <w:rPr>
          <w:rFonts w:ascii="Times New Roman" w:hAnsi="Times New Roman"/>
          <w:sz w:val="28"/>
          <w:szCs w:val="28"/>
          <w:lang w:val="kk-KZ"/>
        </w:rPr>
        <w:t>2</w:t>
      </w:r>
      <w:r w:rsidRPr="0042701D">
        <w:rPr>
          <w:rFonts w:ascii="Times New Roman" w:hAnsi="Times New Roman"/>
          <w:sz w:val="28"/>
          <w:szCs w:val="28"/>
          <w:lang w:val="kk-KZ"/>
        </w:rPr>
        <w:t>-тармағына сәйкес жүзеге асырылады. Қарыз бойынша міндеттемелерді орындауды қамтамасыз ету ретінде іріктеп алынған активтер кепілін тіркегеннен кейін Ұлттық Банк қол қойған банк құжаттарының даналары банкке қайтарылады.</w:t>
      </w:r>
    </w:p>
    <w:p w:rsidR="003D67CB" w:rsidRPr="0042701D" w:rsidRDefault="003D67CB" w:rsidP="003D67CB">
      <w:pPr>
        <w:pStyle w:val="a4"/>
        <w:widowControl w:val="0"/>
        <w:tabs>
          <w:tab w:val="left" w:pos="1134"/>
        </w:tabs>
        <w:spacing w:after="0" w:line="240" w:lineRule="auto"/>
        <w:ind w:left="0" w:firstLine="709"/>
        <w:jc w:val="both"/>
        <w:rPr>
          <w:rFonts w:ascii="Times New Roman" w:hAnsi="Times New Roman"/>
          <w:bCs/>
          <w:sz w:val="28"/>
          <w:szCs w:val="28"/>
          <w:lang w:val="kk-KZ" w:eastAsia="ru-RU"/>
        </w:rPr>
      </w:pPr>
    </w:p>
    <w:p w:rsidR="003D67CB" w:rsidRPr="0042701D" w:rsidRDefault="003D67CB" w:rsidP="003D67CB">
      <w:pPr>
        <w:pStyle w:val="a4"/>
        <w:widowControl w:val="0"/>
        <w:tabs>
          <w:tab w:val="left" w:pos="1134"/>
        </w:tabs>
        <w:spacing w:after="0" w:line="240" w:lineRule="auto"/>
        <w:ind w:left="0" w:firstLine="709"/>
        <w:jc w:val="both"/>
        <w:rPr>
          <w:rFonts w:ascii="Times New Roman" w:hAnsi="Times New Roman"/>
          <w:bCs/>
          <w:sz w:val="28"/>
          <w:szCs w:val="28"/>
          <w:lang w:val="kk-KZ" w:eastAsia="ru-RU"/>
        </w:rPr>
      </w:pPr>
    </w:p>
    <w:p w:rsidR="003D67CB" w:rsidRPr="0042701D" w:rsidRDefault="003D67CB" w:rsidP="003D67CB">
      <w:pPr>
        <w:pStyle w:val="1"/>
        <w:widowControl w:val="0"/>
        <w:numPr>
          <w:ilvl w:val="0"/>
          <w:numId w:val="0"/>
        </w:numPr>
        <w:tabs>
          <w:tab w:val="left" w:pos="1134"/>
        </w:tabs>
        <w:spacing w:before="0" w:after="0"/>
        <w:ind w:firstLine="709"/>
        <w:rPr>
          <w:lang w:val="kk-KZ"/>
        </w:rPr>
      </w:pPr>
      <w:r w:rsidRPr="0042701D">
        <w:rPr>
          <w:lang w:val="kk-KZ"/>
        </w:rPr>
        <w:t>8-тарау. Кепілге қабылданатын активтер құнын бағалау тәртібі</w:t>
      </w:r>
      <w:r w:rsidRPr="0042701D" w:rsidDel="002A2D5B">
        <w:rPr>
          <w:lang w:val="kk-KZ"/>
        </w:rPr>
        <w:t xml:space="preserve"> </w:t>
      </w:r>
    </w:p>
    <w:p w:rsidR="003D67CB" w:rsidRPr="0042701D" w:rsidRDefault="003D67CB" w:rsidP="003D67CB">
      <w:pPr>
        <w:pStyle w:val="a4"/>
        <w:widowControl w:val="0"/>
        <w:tabs>
          <w:tab w:val="left" w:pos="1134"/>
        </w:tabs>
        <w:spacing w:after="0" w:line="240" w:lineRule="auto"/>
        <w:ind w:left="0" w:firstLine="709"/>
        <w:jc w:val="center"/>
        <w:rPr>
          <w:rFonts w:ascii="Times New Roman" w:hAnsi="Times New Roman"/>
          <w:sz w:val="28"/>
          <w:szCs w:val="28"/>
          <w:lang w:val="kk-KZ"/>
        </w:rPr>
      </w:pPr>
    </w:p>
    <w:p w:rsidR="003D67CB" w:rsidRPr="0042701D" w:rsidRDefault="003D67CB" w:rsidP="003D67CB">
      <w:pPr>
        <w:pStyle w:val="a4"/>
        <w:widowControl w:val="0"/>
        <w:numPr>
          <w:ilvl w:val="0"/>
          <w:numId w:val="35"/>
        </w:numPr>
        <w:tabs>
          <w:tab w:val="left" w:pos="0"/>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eastAsia="ru-RU"/>
        </w:rPr>
        <w:t xml:space="preserve">Қарыз берілген кезде қамтамасыз ету пулында орын алған нарықтық </w:t>
      </w:r>
      <w:r w:rsidRPr="0042701D">
        <w:rPr>
          <w:rFonts w:ascii="Times New Roman" w:hAnsi="Times New Roman"/>
          <w:sz w:val="28"/>
          <w:szCs w:val="28"/>
          <w:lang w:val="kk-KZ"/>
        </w:rPr>
        <w:t xml:space="preserve">активтер мен </w:t>
      </w:r>
      <w:r w:rsidRPr="0042701D">
        <w:rPr>
          <w:rFonts w:ascii="Times New Roman" w:hAnsi="Times New Roman"/>
          <w:sz w:val="28"/>
          <w:szCs w:val="28"/>
          <w:lang w:val="kk-KZ" w:eastAsia="ru-RU"/>
        </w:rPr>
        <w:t xml:space="preserve">нарықтық емес </w:t>
      </w:r>
      <w:r w:rsidRPr="0042701D">
        <w:rPr>
          <w:rFonts w:ascii="Times New Roman" w:hAnsi="Times New Roman"/>
          <w:sz w:val="28"/>
          <w:szCs w:val="28"/>
          <w:lang w:val="kk-KZ"/>
        </w:rPr>
        <w:t xml:space="preserve">активтер кепілге дисконт есебімен Ұлттық Банк белгілеген активтер құны бойынша қабылданады. </w:t>
      </w:r>
    </w:p>
    <w:p w:rsidR="003D67CB" w:rsidRPr="0042701D" w:rsidRDefault="003D67CB" w:rsidP="003D67CB">
      <w:pPr>
        <w:pStyle w:val="a4"/>
        <w:widowControl w:val="0"/>
        <w:numPr>
          <w:ilvl w:val="0"/>
          <w:numId w:val="35"/>
        </w:numPr>
        <w:tabs>
          <w:tab w:val="left" w:pos="0"/>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rPr>
        <w:t xml:space="preserve">Қарыз бойынша қамтамасыз етуге қабылданатын </w:t>
      </w:r>
      <w:r w:rsidRPr="0042701D">
        <w:rPr>
          <w:rFonts w:ascii="Times New Roman" w:hAnsi="Times New Roman"/>
          <w:sz w:val="28"/>
          <w:szCs w:val="28"/>
          <w:lang w:val="kk-KZ" w:eastAsia="ru-RU"/>
        </w:rPr>
        <w:t xml:space="preserve">нарықтық </w:t>
      </w:r>
      <w:r w:rsidRPr="0042701D">
        <w:rPr>
          <w:rFonts w:ascii="Times New Roman" w:hAnsi="Times New Roman"/>
          <w:sz w:val="28"/>
          <w:szCs w:val="28"/>
          <w:lang w:val="kk-KZ"/>
        </w:rPr>
        <w:t>активтер тізімінен бағалы қағаздар құны осындай бағалы қағаздардың Қазақстан Республикасының қор биржасындағы соңғы нарықтық құны негізінде белгіленеді</w:t>
      </w:r>
      <w:r w:rsidRPr="0042701D">
        <w:rPr>
          <w:rFonts w:ascii="Times New Roman" w:hAnsi="Times New Roman"/>
          <w:sz w:val="28"/>
          <w:szCs w:val="28"/>
          <w:lang w:val="kk-KZ" w:eastAsia="ru-RU"/>
        </w:rPr>
        <w:t xml:space="preserve">. </w:t>
      </w:r>
    </w:p>
    <w:p w:rsidR="003D67CB" w:rsidRPr="0042701D" w:rsidRDefault="003D67CB" w:rsidP="003D67CB">
      <w:pPr>
        <w:pStyle w:val="a4"/>
        <w:widowControl w:val="0"/>
        <w:tabs>
          <w:tab w:val="left" w:pos="851"/>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Қазақстан Республикасының қор биржасында нарықтық құны жоқ бағалы қағаздар қарыз бойынша міндеттемелерді орындауды қамтамасыз ету ретінде қабылданбайды.</w:t>
      </w:r>
    </w:p>
    <w:p w:rsidR="003D67CB" w:rsidRPr="0042701D" w:rsidRDefault="003D67CB" w:rsidP="003D67CB">
      <w:pPr>
        <w:pStyle w:val="a4"/>
        <w:widowControl w:val="0"/>
        <w:numPr>
          <w:ilvl w:val="0"/>
          <w:numId w:val="35"/>
        </w:numPr>
        <w:tabs>
          <w:tab w:val="left" w:pos="0"/>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 xml:space="preserve">Қарыз бойынша міндеттемелерді орындауды қамтамасыз ету ретінде қабылданатын нарықтық емес активтердің құны банктің нарықтық емес активтердің сипаттамалары туралы ақпаратты соңғы жаңарту күніндегі жағдай бойынша бағаланады. </w:t>
      </w:r>
    </w:p>
    <w:p w:rsidR="003D67CB" w:rsidRPr="0042701D" w:rsidRDefault="003D67CB" w:rsidP="003D67CB">
      <w:pPr>
        <w:pStyle w:val="a4"/>
        <w:tabs>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lang w:val="kk-KZ"/>
        </w:rPr>
        <w:t>Ұлттық Банк нарықтық емес активтерді кепіл ретінде қабылдаған кезде, олардың құны Қағидаларға 22-қосымшаға сәйкес кепіл ретінде қабылданатын нарықтық емес активтердің құнын есептеу формуласына сәйкес есептеледі</w:t>
      </w:r>
      <w:r w:rsidRPr="0042701D">
        <w:rPr>
          <w:rFonts w:ascii="Times New Roman" w:hAnsi="Times New Roman"/>
          <w:sz w:val="28"/>
          <w:szCs w:val="28"/>
          <w:lang w:val="kk-KZ" w:eastAsia="ru-RU"/>
        </w:rPr>
        <w:t>.</w:t>
      </w:r>
    </w:p>
    <w:p w:rsidR="003D67CB" w:rsidRPr="0042701D" w:rsidRDefault="003D67CB" w:rsidP="003D67CB">
      <w:pPr>
        <w:pStyle w:val="a4"/>
        <w:widowControl w:val="0"/>
        <w:numPr>
          <w:ilvl w:val="0"/>
          <w:numId w:val="35"/>
        </w:numPr>
        <w:tabs>
          <w:tab w:val="left" w:pos="0"/>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Ұлттық Банк дисконтты банктің қамтамасыз ету пулына енгізілген </w:t>
      </w:r>
      <w:r w:rsidRPr="0042701D">
        <w:rPr>
          <w:rFonts w:ascii="Times New Roman" w:hAnsi="Times New Roman"/>
          <w:sz w:val="28"/>
          <w:szCs w:val="28"/>
          <w:lang w:val="kk-KZ" w:eastAsia="ru-RU"/>
        </w:rPr>
        <w:t xml:space="preserve">нарықтық емес </w:t>
      </w:r>
      <w:r w:rsidRPr="0042701D">
        <w:rPr>
          <w:rFonts w:ascii="Times New Roman" w:hAnsi="Times New Roman"/>
          <w:sz w:val="28"/>
          <w:szCs w:val="28"/>
          <w:lang w:val="kk-KZ"/>
        </w:rPr>
        <w:t xml:space="preserve">активтер құнына қолданады. </w:t>
      </w:r>
      <w:r w:rsidRPr="0042701D">
        <w:rPr>
          <w:rFonts w:ascii="Times New Roman" w:hAnsi="Times New Roman"/>
          <w:sz w:val="28"/>
          <w:szCs w:val="28"/>
          <w:lang w:val="kk-KZ" w:eastAsia="ru-RU"/>
        </w:rPr>
        <w:t xml:space="preserve">Нарықтық емес </w:t>
      </w:r>
      <w:r w:rsidRPr="0042701D">
        <w:rPr>
          <w:rFonts w:ascii="Times New Roman" w:hAnsi="Times New Roman"/>
          <w:sz w:val="28"/>
          <w:szCs w:val="28"/>
          <w:lang w:val="kk-KZ"/>
        </w:rPr>
        <w:t>активтер үшін дисконт мөлшері:</w:t>
      </w:r>
      <w:r w:rsidRPr="0042701D">
        <w:rPr>
          <w:lang w:val="kk-KZ"/>
        </w:rPr>
        <w:t xml:space="preserve"> </w:t>
      </w:r>
    </w:p>
    <w:p w:rsidR="003D67CB" w:rsidRPr="0042701D" w:rsidRDefault="003D67CB" w:rsidP="003D67CB">
      <w:pPr>
        <w:pStyle w:val="a4"/>
        <w:widowControl w:val="0"/>
        <w:tabs>
          <w:tab w:val="left" w:pos="0"/>
          <w:tab w:val="left" w:pos="1134"/>
        </w:tabs>
        <w:spacing w:after="0" w:line="240" w:lineRule="auto"/>
        <w:ind w:left="709"/>
        <w:jc w:val="both"/>
        <w:rPr>
          <w:rFonts w:ascii="Times New Roman" w:hAnsi="Times New Roman"/>
          <w:sz w:val="28"/>
          <w:szCs w:val="28"/>
          <w:lang w:val="kk-KZ"/>
        </w:rPr>
      </w:pPr>
      <w:r w:rsidRPr="0042701D">
        <w:rPr>
          <w:rFonts w:ascii="Times New Roman" w:hAnsi="Times New Roman"/>
          <w:sz w:val="28"/>
          <w:szCs w:val="28"/>
          <w:lang w:val="kk-KZ"/>
        </w:rPr>
        <w:t xml:space="preserve">1) жиырма бес пайыздан, </w:t>
      </w:r>
    </w:p>
    <w:p w:rsidR="003D67CB" w:rsidRPr="0042701D" w:rsidRDefault="003D67CB" w:rsidP="003D67CB">
      <w:pPr>
        <w:pStyle w:val="a4"/>
        <w:widowControl w:val="0"/>
        <w:tabs>
          <w:tab w:val="left" w:pos="0"/>
          <w:tab w:val="left" w:pos="1134"/>
          <w:tab w:val="left" w:pos="1276"/>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2) провизиялармен өтеу коэффициентінен артық болатын мәнінен белгіленеді.</w:t>
      </w:r>
    </w:p>
    <w:p w:rsidR="003D67CB" w:rsidRPr="0042701D" w:rsidRDefault="003D67CB" w:rsidP="003D67CB">
      <w:pPr>
        <w:pStyle w:val="a4"/>
        <w:widowControl w:val="0"/>
        <w:tabs>
          <w:tab w:val="left" w:pos="709"/>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Провизиялармен өтеу коэффициенті банкпен қалыптастырылған провизиялардың (резервтердің) банктік қарыздың негізгі борышына ара қатысы ретінде есептеледі. Уәкілетті органда нарықтық емес активтердің едәуір құнсыздануы туралы ақпарат болған жағдайда, провизияларды (резервтерді) бағалау үшін уәкілетті органның күтілетін шығындарының мәні пайдаланылады.</w:t>
      </w:r>
    </w:p>
    <w:p w:rsidR="003D67CB" w:rsidRPr="0042701D" w:rsidRDefault="003D67CB" w:rsidP="003D67CB">
      <w:pPr>
        <w:pStyle w:val="a4"/>
        <w:widowControl w:val="0"/>
        <w:tabs>
          <w:tab w:val="left" w:pos="709"/>
          <w:tab w:val="left" w:pos="1134"/>
        </w:tabs>
        <w:spacing w:after="0" w:line="240" w:lineRule="auto"/>
        <w:ind w:left="0" w:firstLine="709"/>
        <w:jc w:val="both"/>
        <w:rPr>
          <w:rFonts w:ascii="Times New Roman" w:hAnsi="Times New Roman"/>
          <w:sz w:val="28"/>
          <w:szCs w:val="28"/>
          <w:lang w:val="kk-KZ"/>
        </w:rPr>
      </w:pPr>
    </w:p>
    <w:p w:rsidR="003D67CB" w:rsidRPr="0042701D" w:rsidRDefault="003D67CB" w:rsidP="003D67CB">
      <w:pPr>
        <w:pStyle w:val="a4"/>
        <w:widowControl w:val="0"/>
        <w:tabs>
          <w:tab w:val="left" w:pos="709"/>
          <w:tab w:val="left" w:pos="1134"/>
        </w:tabs>
        <w:spacing w:after="0" w:line="240" w:lineRule="auto"/>
        <w:ind w:left="0" w:firstLine="709"/>
        <w:jc w:val="both"/>
        <w:rPr>
          <w:rFonts w:ascii="Times New Roman" w:hAnsi="Times New Roman"/>
          <w:sz w:val="28"/>
          <w:szCs w:val="28"/>
          <w:lang w:val="kk-KZ"/>
        </w:rPr>
      </w:pPr>
    </w:p>
    <w:p w:rsidR="003D67CB" w:rsidRPr="0042701D" w:rsidRDefault="003D67CB" w:rsidP="003D67CB">
      <w:pPr>
        <w:pStyle w:val="1"/>
        <w:widowControl w:val="0"/>
        <w:numPr>
          <w:ilvl w:val="0"/>
          <w:numId w:val="0"/>
        </w:numPr>
        <w:tabs>
          <w:tab w:val="left" w:pos="1134"/>
        </w:tabs>
        <w:spacing w:before="0" w:after="0"/>
        <w:ind w:firstLine="709"/>
        <w:rPr>
          <w:lang w:val="kk-KZ"/>
        </w:rPr>
      </w:pPr>
      <w:r w:rsidRPr="0042701D">
        <w:rPr>
          <w:lang w:val="kk-KZ"/>
        </w:rPr>
        <w:t>9-тарау. Қарыз талаптарын орындауды мониторингтеуді жүргізу тәртібі</w:t>
      </w:r>
    </w:p>
    <w:p w:rsidR="003D67CB" w:rsidRPr="0042701D" w:rsidRDefault="003D67CB" w:rsidP="003D67CB">
      <w:pPr>
        <w:tabs>
          <w:tab w:val="left" w:pos="1134"/>
        </w:tabs>
        <w:ind w:firstLine="709"/>
        <w:rPr>
          <w:sz w:val="28"/>
          <w:szCs w:val="28"/>
          <w:lang w:val="kk-KZ"/>
        </w:rPr>
      </w:pPr>
    </w:p>
    <w:p w:rsidR="003D67CB" w:rsidRPr="0042701D" w:rsidRDefault="003D67CB" w:rsidP="003D67CB">
      <w:pPr>
        <w:pStyle w:val="a4"/>
        <w:widowControl w:val="0"/>
        <w:numPr>
          <w:ilvl w:val="0"/>
          <w:numId w:val="35"/>
        </w:numPr>
        <w:tabs>
          <w:tab w:val="left" w:pos="0"/>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bCs/>
          <w:sz w:val="28"/>
          <w:szCs w:val="28"/>
          <w:lang w:val="kk-KZ" w:eastAsia="ru-RU"/>
        </w:rPr>
        <w:t xml:space="preserve">Ұлттық Банк қарыз берген соң Ұлттық Банк қарыз бойынша банк міндеттемелерін орындауға, банктің </w:t>
      </w:r>
      <w:r w:rsidR="00EA69D7" w:rsidRPr="0042701D">
        <w:rPr>
          <w:rFonts w:ascii="Times New Roman" w:hAnsi="Times New Roman"/>
          <w:sz w:val="28"/>
          <w:szCs w:val="28"/>
          <w:lang w:val="kk-KZ"/>
        </w:rPr>
        <w:t>қарыздың жалпы талаптары туралы шар</w:t>
      </w:r>
      <w:r w:rsidR="00EA69D7" w:rsidRPr="0042701D">
        <w:rPr>
          <w:rFonts w:ascii="Times New Roman" w:hAnsi="Times New Roman"/>
          <w:bCs/>
          <w:sz w:val="28"/>
          <w:szCs w:val="28"/>
          <w:lang w:val="kk-KZ" w:eastAsia="ru-RU"/>
        </w:rPr>
        <w:t>т</w:t>
      </w:r>
      <w:r w:rsidR="008A61EE" w:rsidRPr="0042701D">
        <w:rPr>
          <w:rFonts w:ascii="Times New Roman" w:hAnsi="Times New Roman"/>
          <w:bCs/>
          <w:sz w:val="28"/>
          <w:szCs w:val="28"/>
          <w:lang w:val="kk-KZ" w:eastAsia="ru-RU"/>
        </w:rPr>
        <w:t>т</w:t>
      </w:r>
      <w:r w:rsidRPr="0042701D">
        <w:rPr>
          <w:rFonts w:ascii="Times New Roman" w:hAnsi="Times New Roman"/>
          <w:bCs/>
          <w:sz w:val="28"/>
          <w:szCs w:val="28"/>
          <w:lang w:val="kk-KZ" w:eastAsia="ru-RU"/>
        </w:rPr>
        <w:t>ың</w:t>
      </w:r>
      <w:r w:rsidR="00C12106" w:rsidRPr="0042701D">
        <w:rPr>
          <w:rFonts w:ascii="Times New Roman" w:hAnsi="Times New Roman"/>
          <w:bCs/>
          <w:sz w:val="28"/>
          <w:szCs w:val="28"/>
          <w:lang w:val="kk-KZ" w:eastAsia="ru-RU"/>
        </w:rPr>
        <w:t>,</w:t>
      </w:r>
      <w:r w:rsidRPr="0042701D">
        <w:rPr>
          <w:rFonts w:ascii="Times New Roman" w:hAnsi="Times New Roman"/>
          <w:bCs/>
          <w:sz w:val="28"/>
          <w:szCs w:val="28"/>
          <w:lang w:val="kk-KZ" w:eastAsia="ru-RU"/>
        </w:rPr>
        <w:t xml:space="preserve"> </w:t>
      </w:r>
      <w:r w:rsidR="00C12106" w:rsidRPr="0042701D">
        <w:rPr>
          <w:rFonts w:ascii="Times New Roman" w:hAnsi="Times New Roman"/>
          <w:bCs/>
          <w:sz w:val="28"/>
          <w:szCs w:val="28"/>
          <w:lang w:val="kk-KZ" w:eastAsia="ru-RU"/>
        </w:rPr>
        <w:t>қарыз шарты</w:t>
      </w:r>
      <w:r w:rsidR="005604FD" w:rsidRPr="0042701D">
        <w:rPr>
          <w:rFonts w:ascii="Times New Roman" w:hAnsi="Times New Roman"/>
          <w:bCs/>
          <w:sz w:val="28"/>
          <w:szCs w:val="28"/>
          <w:lang w:val="kk-KZ" w:eastAsia="ru-RU"/>
        </w:rPr>
        <w:t xml:space="preserve">ның </w:t>
      </w:r>
      <w:r w:rsidRPr="0042701D">
        <w:rPr>
          <w:rFonts w:ascii="Times New Roman" w:hAnsi="Times New Roman"/>
          <w:bCs/>
          <w:sz w:val="28"/>
          <w:szCs w:val="28"/>
          <w:lang w:val="kk-KZ" w:eastAsia="ru-RU"/>
        </w:rPr>
        <w:t xml:space="preserve">және кепіл шартының талаптарын, Қағидалардың </w:t>
      </w:r>
      <w:r w:rsidR="007E2D16" w:rsidRPr="0042701D">
        <w:rPr>
          <w:rFonts w:ascii="Times New Roman" w:hAnsi="Times New Roman"/>
          <w:bCs/>
          <w:sz w:val="28"/>
          <w:szCs w:val="28"/>
          <w:lang w:val="kk-KZ" w:eastAsia="ru-RU"/>
        </w:rPr>
        <w:t>11</w:t>
      </w:r>
      <w:r w:rsidRPr="0042701D">
        <w:rPr>
          <w:rFonts w:ascii="Times New Roman" w:hAnsi="Times New Roman"/>
          <w:bCs/>
          <w:sz w:val="28"/>
          <w:szCs w:val="28"/>
          <w:lang w:val="kk-KZ" w:eastAsia="ru-RU"/>
        </w:rPr>
        <w:t>-тармағында көрсетілген қарызды қамтамасыз ету талаптарын сақтауға мониторинг жүргізеді</w:t>
      </w:r>
      <w:r w:rsidRPr="0042701D">
        <w:rPr>
          <w:rFonts w:ascii="Times New Roman" w:hAnsi="Times New Roman"/>
          <w:sz w:val="28"/>
          <w:szCs w:val="28"/>
          <w:lang w:val="kk-KZ"/>
        </w:rPr>
        <w:t xml:space="preserve">. </w:t>
      </w:r>
    </w:p>
    <w:p w:rsidR="003D67CB" w:rsidRPr="0042701D" w:rsidRDefault="003D67CB" w:rsidP="003D67CB">
      <w:pPr>
        <w:pStyle w:val="a4"/>
        <w:widowControl w:val="0"/>
        <w:numPr>
          <w:ilvl w:val="0"/>
          <w:numId w:val="35"/>
        </w:numPr>
        <w:tabs>
          <w:tab w:val="left" w:pos="0"/>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rPr>
        <w:t xml:space="preserve">Банк күнтізбелік отыз күннен артық мерзімге берілген қарыздар үшін айына бір реттен кем емес </w:t>
      </w:r>
      <w:r w:rsidRPr="0042701D">
        <w:rPr>
          <w:rFonts w:ascii="Times New Roman" w:hAnsi="Times New Roman"/>
          <w:bCs/>
          <w:sz w:val="28"/>
          <w:szCs w:val="28"/>
          <w:lang w:val="kk-KZ" w:eastAsia="ru-RU"/>
        </w:rPr>
        <w:t>Қағидалардың 3</w:t>
      </w:r>
      <w:r w:rsidR="00240899" w:rsidRPr="0042701D">
        <w:rPr>
          <w:rFonts w:ascii="Times New Roman" w:hAnsi="Times New Roman"/>
          <w:bCs/>
          <w:sz w:val="28"/>
          <w:szCs w:val="28"/>
          <w:lang w:val="kk-KZ" w:eastAsia="ru-RU"/>
        </w:rPr>
        <w:t>5</w:t>
      </w:r>
      <w:r w:rsidRPr="0042701D">
        <w:rPr>
          <w:rFonts w:ascii="Times New Roman" w:hAnsi="Times New Roman"/>
          <w:bCs/>
          <w:sz w:val="28"/>
          <w:szCs w:val="28"/>
          <w:lang w:val="kk-KZ" w:eastAsia="ru-RU"/>
        </w:rPr>
        <w:t>-тармағында көрсетілген</w:t>
      </w:r>
      <w:r w:rsidRPr="0042701D">
        <w:rPr>
          <w:rFonts w:ascii="Times New Roman" w:hAnsi="Times New Roman"/>
          <w:sz w:val="28"/>
          <w:szCs w:val="28"/>
          <w:lang w:val="kk-KZ"/>
        </w:rPr>
        <w:t xml:space="preserve"> құжаттарға, ақпаратқа және (немесе) мәліметтерге қосымша мына құжаттарды, ақпаратты және (немесе) мәліметтерді</w:t>
      </w:r>
      <w:r w:rsidRPr="0042701D">
        <w:rPr>
          <w:rFonts w:ascii="Times New Roman" w:hAnsi="Times New Roman"/>
          <w:sz w:val="28"/>
          <w:szCs w:val="28"/>
          <w:lang w:val="kk-KZ" w:eastAsia="ru-RU"/>
        </w:rPr>
        <w:t>:</w:t>
      </w:r>
    </w:p>
    <w:p w:rsidR="003D67CB" w:rsidRPr="0042701D" w:rsidRDefault="003D67CB" w:rsidP="003D67CB">
      <w:pPr>
        <w:pStyle w:val="a4"/>
        <w:widowControl w:val="0"/>
        <w:numPr>
          <w:ilvl w:val="0"/>
          <w:numId w:val="4"/>
        </w:numPr>
        <w:tabs>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уәкілетті органға: банктің қорландыру жоспарын орындағаны және қысқа мерзімді өтімділік дефицитінен өту бойынша қабылданған шаралар туралы;</w:t>
      </w:r>
    </w:p>
    <w:p w:rsidR="003D67CB" w:rsidRPr="0042701D" w:rsidRDefault="003D67CB" w:rsidP="003D67CB">
      <w:pPr>
        <w:pStyle w:val="a4"/>
        <w:widowControl w:val="0"/>
        <w:numPr>
          <w:ilvl w:val="0"/>
          <w:numId w:val="4"/>
        </w:numPr>
        <w:tabs>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 xml:space="preserve">Ұлттық Банкке: </w:t>
      </w:r>
      <w:r w:rsidRPr="0042701D">
        <w:rPr>
          <w:rFonts w:ascii="Times New Roman" w:hAnsi="Times New Roman"/>
          <w:bCs/>
          <w:sz w:val="28"/>
          <w:szCs w:val="28"/>
          <w:lang w:val="kk-KZ" w:eastAsia="ru-RU"/>
        </w:rPr>
        <w:t>Қағидалардың 14-қосымшасына сәйкес нысан бойынша кепілге ұсынылған  нарықтық активтердің</w:t>
      </w:r>
      <w:r w:rsidRPr="0042701D">
        <w:rPr>
          <w:rFonts w:ascii="Times New Roman" w:hAnsi="Times New Roman"/>
          <w:sz w:val="28"/>
          <w:szCs w:val="28"/>
          <w:lang w:val="kk-KZ" w:eastAsia="ru-RU"/>
        </w:rPr>
        <w:t xml:space="preserve"> сипаттамалары туралы </w:t>
      </w:r>
      <w:r w:rsidRPr="0042701D">
        <w:rPr>
          <w:rFonts w:ascii="Times New Roman" w:hAnsi="Times New Roman"/>
          <w:sz w:val="28"/>
          <w:szCs w:val="28"/>
          <w:lang w:val="kk-KZ"/>
        </w:rPr>
        <w:t>ақпаратты ұсынады</w:t>
      </w:r>
      <w:r w:rsidRPr="0042701D">
        <w:rPr>
          <w:rFonts w:ascii="Times New Roman" w:hAnsi="Times New Roman"/>
          <w:sz w:val="28"/>
          <w:szCs w:val="28"/>
          <w:lang w:val="kk-KZ" w:eastAsia="ru-RU"/>
        </w:rPr>
        <w:t>.</w:t>
      </w:r>
    </w:p>
    <w:p w:rsidR="003D67CB" w:rsidRPr="0042701D" w:rsidRDefault="003D67CB" w:rsidP="003D67CB">
      <w:pPr>
        <w:pStyle w:val="a4"/>
        <w:widowControl w:val="0"/>
        <w:tabs>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rPr>
        <w:t>Құжаттар, ақпарат және (немесе) мәліметтер кезекті айдан кейінгі айдың оныншы жұмыс күнінен кешіктірілмей ұсынылады.</w:t>
      </w:r>
    </w:p>
    <w:p w:rsidR="003D67CB" w:rsidRPr="0042701D" w:rsidRDefault="003D67CB" w:rsidP="003D67CB">
      <w:pPr>
        <w:widowControl w:val="0"/>
        <w:tabs>
          <w:tab w:val="left" w:pos="1134"/>
        </w:tabs>
        <w:ind w:firstLine="709"/>
        <w:jc w:val="both"/>
        <w:rPr>
          <w:sz w:val="28"/>
          <w:szCs w:val="28"/>
          <w:lang w:val="kk-KZ"/>
        </w:rPr>
      </w:pPr>
      <w:r w:rsidRPr="0042701D">
        <w:rPr>
          <w:bCs/>
          <w:sz w:val="28"/>
          <w:szCs w:val="28"/>
          <w:lang w:val="kk-KZ"/>
        </w:rPr>
        <w:t xml:space="preserve">Ұлттық Банктің сұратуы бойынша банктің </w:t>
      </w:r>
      <w:r w:rsidR="004F61C7" w:rsidRPr="0042701D">
        <w:rPr>
          <w:sz w:val="28"/>
          <w:szCs w:val="28"/>
          <w:lang w:val="kk-KZ"/>
        </w:rPr>
        <w:t>қарыздың жалпы талаптары туралы шар</w:t>
      </w:r>
      <w:r w:rsidR="004F61C7" w:rsidRPr="0042701D">
        <w:rPr>
          <w:bCs/>
          <w:sz w:val="28"/>
          <w:szCs w:val="28"/>
          <w:lang w:val="kk-KZ"/>
        </w:rPr>
        <w:t>тт</w:t>
      </w:r>
      <w:r w:rsidRPr="0042701D">
        <w:rPr>
          <w:bCs/>
          <w:sz w:val="28"/>
          <w:szCs w:val="28"/>
          <w:lang w:val="kk-KZ"/>
        </w:rPr>
        <w:t>ың</w:t>
      </w:r>
      <w:r w:rsidR="00D532BE" w:rsidRPr="0042701D">
        <w:rPr>
          <w:bCs/>
          <w:sz w:val="28"/>
          <w:szCs w:val="28"/>
          <w:lang w:val="kk-KZ"/>
        </w:rPr>
        <w:t>, қарыз шартының</w:t>
      </w:r>
      <w:r w:rsidRPr="0042701D">
        <w:rPr>
          <w:bCs/>
          <w:sz w:val="28"/>
          <w:szCs w:val="28"/>
          <w:lang w:val="kk-KZ"/>
        </w:rPr>
        <w:t xml:space="preserve"> және кепіл шартының талаптарын орындауына мониторинг жүргізу мақсатында банк </w:t>
      </w:r>
      <w:r w:rsidRPr="0042701D">
        <w:rPr>
          <w:sz w:val="28"/>
          <w:szCs w:val="28"/>
          <w:lang w:val="kk-KZ"/>
        </w:rPr>
        <w:t xml:space="preserve">құжаттарды, ақпаратты және (немесе) мәліметтерді сұратуда көрсетілген мерзімде </w:t>
      </w:r>
      <w:r w:rsidRPr="0042701D">
        <w:rPr>
          <w:bCs/>
          <w:sz w:val="28"/>
          <w:szCs w:val="28"/>
          <w:lang w:val="kk-KZ"/>
        </w:rPr>
        <w:t>ұсынады</w:t>
      </w:r>
      <w:r w:rsidRPr="0042701D">
        <w:rPr>
          <w:sz w:val="28"/>
          <w:szCs w:val="28"/>
          <w:lang w:val="kk-KZ"/>
        </w:rPr>
        <w:t xml:space="preserve">. </w:t>
      </w:r>
    </w:p>
    <w:p w:rsidR="003D67CB" w:rsidRPr="0042701D" w:rsidRDefault="003D67CB" w:rsidP="003D67CB">
      <w:pPr>
        <w:pStyle w:val="a4"/>
        <w:widowControl w:val="0"/>
        <w:numPr>
          <w:ilvl w:val="0"/>
          <w:numId w:val="35"/>
        </w:numPr>
        <w:tabs>
          <w:tab w:val="left" w:pos="0"/>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Уәкілетті орган</w:t>
      </w:r>
      <w:r w:rsidRPr="0042701D">
        <w:rPr>
          <w:rFonts w:ascii="Times New Roman" w:hAnsi="Times New Roman"/>
          <w:bCs/>
          <w:sz w:val="28"/>
          <w:szCs w:val="28"/>
          <w:lang w:val="kk-KZ" w:eastAsia="ru-RU"/>
        </w:rPr>
        <w:t xml:space="preserve"> </w:t>
      </w:r>
      <w:r w:rsidRPr="0042701D">
        <w:rPr>
          <w:rFonts w:ascii="Times New Roman" w:hAnsi="Times New Roman"/>
          <w:sz w:val="28"/>
          <w:szCs w:val="28"/>
          <w:lang w:val="kk-KZ"/>
        </w:rPr>
        <w:t xml:space="preserve">кем дегенде айына бір рет банктің қаржылық жағдайының мониторингі нәтижелерін, </w:t>
      </w:r>
      <w:r w:rsidRPr="0042701D">
        <w:rPr>
          <w:rFonts w:ascii="Times New Roman" w:hAnsi="Times New Roman"/>
          <w:sz w:val="28"/>
          <w:szCs w:val="28"/>
          <w:lang w:val="kk-KZ" w:eastAsia="ru-RU"/>
        </w:rPr>
        <w:t xml:space="preserve">банктің қорландыру жоспарын орындағаны туралы мәліметтерді және </w:t>
      </w:r>
      <w:r w:rsidRPr="0042701D">
        <w:rPr>
          <w:rFonts w:ascii="Times New Roman" w:hAnsi="Times New Roman"/>
          <w:sz w:val="28"/>
          <w:szCs w:val="28"/>
          <w:lang w:val="kk-KZ"/>
        </w:rPr>
        <w:t xml:space="preserve">Ұлттық Банкте кепілдегі </w:t>
      </w:r>
      <w:r w:rsidRPr="0042701D">
        <w:rPr>
          <w:rFonts w:ascii="Times New Roman" w:hAnsi="Times New Roman"/>
          <w:bCs/>
          <w:sz w:val="28"/>
          <w:szCs w:val="28"/>
          <w:lang w:val="kk-KZ" w:eastAsia="ru-RU"/>
        </w:rPr>
        <w:t>нарықтық емес активтердің ағымдағы жәй-күйі</w:t>
      </w:r>
      <w:r w:rsidRPr="0042701D">
        <w:rPr>
          <w:rFonts w:ascii="Times New Roman" w:hAnsi="Times New Roman"/>
          <w:sz w:val="28"/>
          <w:szCs w:val="28"/>
          <w:lang w:val="kk-KZ" w:eastAsia="ru-RU"/>
        </w:rPr>
        <w:t xml:space="preserve"> туралы мәліметтерді Қағидаларға 8-қосымшаға сәйкес </w:t>
      </w:r>
      <w:r w:rsidRPr="0042701D">
        <w:rPr>
          <w:rFonts w:ascii="Times New Roman" w:hAnsi="Times New Roman"/>
          <w:bCs/>
          <w:sz w:val="28"/>
          <w:szCs w:val="28"/>
          <w:lang w:val="kk-KZ" w:eastAsia="ru-RU"/>
        </w:rPr>
        <w:t xml:space="preserve">нарықтық емес активтердің </w:t>
      </w:r>
      <w:r w:rsidRPr="0042701D">
        <w:rPr>
          <w:rFonts w:ascii="Times New Roman" w:hAnsi="Times New Roman"/>
          <w:sz w:val="28"/>
          <w:szCs w:val="28"/>
          <w:lang w:val="kk-KZ" w:eastAsia="ru-RU"/>
        </w:rPr>
        <w:t xml:space="preserve">сипаттамалары туралы ақпарат нысаны бойынша </w:t>
      </w:r>
      <w:r w:rsidRPr="0042701D">
        <w:rPr>
          <w:rFonts w:ascii="Times New Roman" w:hAnsi="Times New Roman"/>
          <w:sz w:val="28"/>
          <w:szCs w:val="28"/>
          <w:lang w:val="kk-KZ"/>
        </w:rPr>
        <w:t>Ұлттық Банкке</w:t>
      </w:r>
      <w:r w:rsidRPr="0042701D">
        <w:rPr>
          <w:rFonts w:ascii="Times New Roman" w:hAnsi="Times New Roman"/>
          <w:sz w:val="28"/>
          <w:szCs w:val="28"/>
          <w:lang w:val="kk-KZ" w:eastAsia="ru-RU"/>
        </w:rPr>
        <w:t xml:space="preserve"> жібереді.</w:t>
      </w:r>
    </w:p>
    <w:p w:rsidR="003D67CB" w:rsidRPr="0042701D" w:rsidRDefault="003D67CB" w:rsidP="003D67CB">
      <w:pPr>
        <w:pStyle w:val="a4"/>
        <w:widowControl w:val="0"/>
        <w:numPr>
          <w:ilvl w:val="0"/>
          <w:numId w:val="35"/>
        </w:numPr>
        <w:tabs>
          <w:tab w:val="left" w:pos="0"/>
          <w:tab w:val="left" w:pos="1134"/>
        </w:tabs>
        <w:spacing w:after="0" w:line="240" w:lineRule="auto"/>
        <w:ind w:left="0" w:firstLine="709"/>
        <w:jc w:val="both"/>
        <w:rPr>
          <w:rFonts w:ascii="Times New Roman" w:hAnsi="Times New Roman"/>
          <w:bCs/>
          <w:sz w:val="28"/>
          <w:szCs w:val="28"/>
          <w:lang w:val="kk-KZ" w:eastAsia="ru-RU"/>
        </w:rPr>
      </w:pPr>
      <w:r w:rsidRPr="0042701D">
        <w:rPr>
          <w:rFonts w:ascii="Times New Roman" w:hAnsi="Times New Roman"/>
          <w:sz w:val="28"/>
          <w:szCs w:val="28"/>
          <w:lang w:val="kk-KZ" w:eastAsia="ru-RU"/>
        </w:rPr>
        <w:t xml:space="preserve">Уәкілетті орган кепілге қабылданған </w:t>
      </w:r>
      <w:r w:rsidRPr="0042701D">
        <w:rPr>
          <w:rFonts w:ascii="Times New Roman" w:hAnsi="Times New Roman"/>
          <w:bCs/>
          <w:sz w:val="28"/>
          <w:szCs w:val="28"/>
          <w:lang w:val="kk-KZ" w:eastAsia="ru-RU"/>
        </w:rPr>
        <w:t xml:space="preserve">нарықтық емес активтердің Қағидалар талаптарына </w:t>
      </w:r>
      <w:r w:rsidRPr="0042701D">
        <w:rPr>
          <w:rFonts w:ascii="Times New Roman" w:hAnsi="Times New Roman"/>
          <w:sz w:val="28"/>
          <w:szCs w:val="28"/>
          <w:lang w:val="kk-KZ" w:eastAsia="ru-RU"/>
        </w:rPr>
        <w:t xml:space="preserve">сәйкес келмегенін анықтаған жағдайда, уәкілетті орган аталған фактіні анықтаған күннен бастап екі жұмыс күні ішінде Ұлттық Банкке кепілдегі </w:t>
      </w:r>
      <w:r w:rsidRPr="0042701D">
        <w:rPr>
          <w:rFonts w:ascii="Times New Roman" w:hAnsi="Times New Roman"/>
          <w:bCs/>
          <w:sz w:val="28"/>
          <w:szCs w:val="28"/>
          <w:lang w:val="kk-KZ" w:eastAsia="ru-RU"/>
        </w:rPr>
        <w:t xml:space="preserve">нарықтық емес активтердің </w:t>
      </w:r>
      <w:r w:rsidRPr="0042701D">
        <w:rPr>
          <w:rFonts w:ascii="Times New Roman" w:hAnsi="Times New Roman"/>
          <w:sz w:val="28"/>
          <w:szCs w:val="28"/>
          <w:lang w:val="kk-KZ" w:eastAsia="ru-RU"/>
        </w:rPr>
        <w:t>сәйкес келмегені туралы хабарлайды</w:t>
      </w:r>
      <w:r w:rsidRPr="0042701D">
        <w:rPr>
          <w:rFonts w:ascii="Times New Roman" w:hAnsi="Times New Roman"/>
          <w:bCs/>
          <w:sz w:val="28"/>
          <w:szCs w:val="28"/>
          <w:lang w:val="kk-KZ" w:eastAsia="ru-RU"/>
        </w:rPr>
        <w:t>.</w:t>
      </w:r>
    </w:p>
    <w:p w:rsidR="003D67CB" w:rsidRPr="0042701D" w:rsidRDefault="003D67CB" w:rsidP="003D67CB">
      <w:pPr>
        <w:pStyle w:val="a4"/>
        <w:widowControl w:val="0"/>
        <w:numPr>
          <w:ilvl w:val="0"/>
          <w:numId w:val="35"/>
        </w:numPr>
        <w:tabs>
          <w:tab w:val="left" w:pos="0"/>
          <w:tab w:val="left" w:pos="1134"/>
        </w:tabs>
        <w:spacing w:after="0" w:line="240" w:lineRule="auto"/>
        <w:ind w:left="0" w:firstLine="709"/>
        <w:jc w:val="both"/>
        <w:rPr>
          <w:rFonts w:ascii="Times New Roman" w:hAnsi="Times New Roman"/>
          <w:bCs/>
          <w:sz w:val="28"/>
          <w:szCs w:val="28"/>
          <w:lang w:val="kk-KZ" w:eastAsia="ru-RU"/>
        </w:rPr>
      </w:pPr>
      <w:r w:rsidRPr="0042701D">
        <w:rPr>
          <w:rFonts w:ascii="Times New Roman" w:hAnsi="Times New Roman"/>
          <w:sz w:val="28"/>
          <w:szCs w:val="28"/>
          <w:lang w:val="kk-KZ"/>
        </w:rPr>
        <w:t xml:space="preserve">Егер </w:t>
      </w:r>
      <w:r w:rsidRPr="0042701D">
        <w:rPr>
          <w:rFonts w:ascii="Times New Roman" w:hAnsi="Times New Roman"/>
          <w:bCs/>
          <w:sz w:val="28"/>
          <w:szCs w:val="28"/>
          <w:lang w:val="kk-KZ" w:eastAsia="ru-RU"/>
        </w:rPr>
        <w:t xml:space="preserve">банк кепілге қабылданған нарықтық және (немесе) нарықтық емес активтердің Қағидалар талаптарына </w:t>
      </w:r>
      <w:r w:rsidRPr="0042701D">
        <w:rPr>
          <w:rFonts w:ascii="Times New Roman" w:hAnsi="Times New Roman"/>
          <w:sz w:val="28"/>
          <w:szCs w:val="28"/>
          <w:lang w:val="kk-KZ" w:eastAsia="ru-RU"/>
        </w:rPr>
        <w:t>сәйкес келмегенін,</w:t>
      </w:r>
      <w:r w:rsidRPr="0042701D">
        <w:rPr>
          <w:rFonts w:ascii="Times New Roman" w:hAnsi="Times New Roman"/>
          <w:sz w:val="28"/>
          <w:szCs w:val="28"/>
          <w:lang w:val="kk-KZ"/>
        </w:rPr>
        <w:t xml:space="preserve"> </w:t>
      </w:r>
      <w:r w:rsidRPr="0042701D">
        <w:rPr>
          <w:rFonts w:ascii="Times New Roman" w:hAnsi="Times New Roman"/>
          <w:sz w:val="28"/>
          <w:szCs w:val="28"/>
          <w:lang w:val="kk-KZ" w:eastAsia="ru-RU"/>
        </w:rPr>
        <w:t>оның ішінде</w:t>
      </w:r>
      <w:r w:rsidRPr="0042701D">
        <w:rPr>
          <w:rFonts w:ascii="Times New Roman" w:hAnsi="Times New Roman"/>
          <w:bCs/>
          <w:sz w:val="28"/>
          <w:szCs w:val="28"/>
          <w:lang w:val="kk-KZ" w:eastAsia="ru-RU"/>
        </w:rPr>
        <w:t xml:space="preserve"> нарықтық емес активтер сапасы нашарлауының</w:t>
      </w:r>
      <w:r w:rsidRPr="0042701D">
        <w:rPr>
          <w:rFonts w:ascii="Times New Roman" w:hAnsi="Times New Roman"/>
          <w:sz w:val="28"/>
          <w:szCs w:val="28"/>
          <w:lang w:val="kk-KZ" w:eastAsia="ru-RU"/>
        </w:rPr>
        <w:t xml:space="preserve"> </w:t>
      </w:r>
      <w:r w:rsidRPr="0042701D">
        <w:rPr>
          <w:rFonts w:ascii="Times New Roman" w:hAnsi="Times New Roman"/>
          <w:bCs/>
          <w:sz w:val="28"/>
          <w:szCs w:val="28"/>
          <w:lang w:val="kk-KZ" w:eastAsia="ru-RU"/>
        </w:rPr>
        <w:t xml:space="preserve">шынайы айғақтарының </w:t>
      </w:r>
      <w:r w:rsidRPr="0042701D">
        <w:rPr>
          <w:rFonts w:ascii="Times New Roman" w:hAnsi="Times New Roman"/>
          <w:sz w:val="28"/>
          <w:szCs w:val="28"/>
          <w:lang w:val="kk-KZ" w:eastAsia="ru-RU"/>
        </w:rPr>
        <w:t xml:space="preserve">бар екендігін </w:t>
      </w:r>
      <w:r w:rsidRPr="0042701D">
        <w:rPr>
          <w:rFonts w:ascii="Times New Roman" w:hAnsi="Times New Roman"/>
          <w:sz w:val="28"/>
          <w:szCs w:val="28"/>
          <w:lang w:val="kk-KZ"/>
        </w:rPr>
        <w:t>анықтаған жағдайда</w:t>
      </w:r>
      <w:r w:rsidRPr="0042701D">
        <w:rPr>
          <w:rFonts w:ascii="Times New Roman" w:hAnsi="Times New Roman"/>
          <w:sz w:val="28"/>
          <w:szCs w:val="28"/>
          <w:lang w:val="kk-KZ" w:eastAsia="ru-RU"/>
        </w:rPr>
        <w:t xml:space="preserve">, аталған фактілер туындаған күннен бастап екі жұмыс күні ішінде банк бұл туралы </w:t>
      </w:r>
      <w:r w:rsidRPr="0042701D">
        <w:rPr>
          <w:rFonts w:ascii="Times New Roman" w:hAnsi="Times New Roman"/>
          <w:bCs/>
          <w:sz w:val="28"/>
          <w:szCs w:val="28"/>
          <w:lang w:val="kk-KZ" w:eastAsia="ru-RU"/>
        </w:rPr>
        <w:t xml:space="preserve">Ұлттық Банкке хабарлайды және қарыз бойынша міндеттемелерді орындауды қамтамасыз ету ретінде қабылдау үшін </w:t>
      </w:r>
      <w:r w:rsidRPr="0042701D">
        <w:rPr>
          <w:rFonts w:ascii="Times New Roman" w:hAnsi="Times New Roman"/>
          <w:sz w:val="28"/>
          <w:szCs w:val="28"/>
          <w:lang w:val="kk-KZ"/>
        </w:rPr>
        <w:t>Қағидалардың 4</w:t>
      </w:r>
      <w:r w:rsidR="00240899" w:rsidRPr="0042701D">
        <w:rPr>
          <w:rFonts w:ascii="Times New Roman" w:hAnsi="Times New Roman"/>
          <w:sz w:val="28"/>
          <w:szCs w:val="28"/>
          <w:lang w:val="kk-KZ"/>
        </w:rPr>
        <w:t>1</w:t>
      </w:r>
      <w:r w:rsidRPr="0042701D">
        <w:rPr>
          <w:rFonts w:ascii="Times New Roman" w:hAnsi="Times New Roman"/>
          <w:sz w:val="28"/>
          <w:szCs w:val="28"/>
          <w:lang w:val="kk-KZ"/>
        </w:rPr>
        <w:t xml:space="preserve">-тармағында көрсетілген </w:t>
      </w:r>
      <w:r w:rsidRPr="0042701D">
        <w:rPr>
          <w:rFonts w:ascii="Times New Roman" w:hAnsi="Times New Roman"/>
          <w:bCs/>
          <w:sz w:val="28"/>
          <w:szCs w:val="28"/>
          <w:lang w:val="kk-KZ" w:eastAsia="ru-RU"/>
        </w:rPr>
        <w:t xml:space="preserve">нарықтық активтер туралы (нарықтық активтер бар болса) </w:t>
      </w:r>
      <w:r w:rsidRPr="0042701D">
        <w:rPr>
          <w:rFonts w:ascii="Times New Roman" w:hAnsi="Times New Roman"/>
          <w:sz w:val="28"/>
          <w:szCs w:val="28"/>
          <w:lang w:val="kk-KZ"/>
        </w:rPr>
        <w:t>құжаттарды, ақпаратты және (немесе) мәліметтерді ұсынады</w:t>
      </w:r>
      <w:r w:rsidRPr="0042701D">
        <w:rPr>
          <w:rFonts w:ascii="Times New Roman" w:hAnsi="Times New Roman"/>
          <w:bCs/>
          <w:sz w:val="28"/>
          <w:szCs w:val="28"/>
          <w:lang w:val="kk-KZ" w:eastAsia="ru-RU"/>
        </w:rPr>
        <w:t>.</w:t>
      </w:r>
    </w:p>
    <w:p w:rsidR="003D67CB" w:rsidRPr="0042701D" w:rsidRDefault="003D67CB" w:rsidP="003D67CB">
      <w:pPr>
        <w:pStyle w:val="a4"/>
        <w:widowControl w:val="0"/>
        <w:tabs>
          <w:tab w:val="left" w:pos="1134"/>
          <w:tab w:val="left" w:pos="1276"/>
        </w:tabs>
        <w:spacing w:after="0" w:line="240" w:lineRule="auto"/>
        <w:ind w:left="0" w:firstLine="709"/>
        <w:jc w:val="both"/>
        <w:rPr>
          <w:rFonts w:ascii="Times New Roman" w:hAnsi="Times New Roman"/>
          <w:bCs/>
          <w:sz w:val="28"/>
          <w:szCs w:val="28"/>
          <w:lang w:val="kk-KZ" w:eastAsia="ru-RU"/>
        </w:rPr>
      </w:pPr>
      <w:r w:rsidRPr="0042701D">
        <w:rPr>
          <w:rFonts w:ascii="Times New Roman" w:hAnsi="Times New Roman"/>
          <w:sz w:val="28"/>
          <w:szCs w:val="28"/>
          <w:lang w:val="kk-KZ"/>
        </w:rPr>
        <w:t xml:space="preserve">Қағидалардың </w:t>
      </w:r>
      <w:r w:rsidR="00F34E9F" w:rsidRPr="0042701D">
        <w:rPr>
          <w:rFonts w:ascii="Times New Roman" w:hAnsi="Times New Roman"/>
          <w:sz w:val="28"/>
          <w:szCs w:val="28"/>
          <w:lang w:val="kk-KZ"/>
        </w:rPr>
        <w:t>11</w:t>
      </w:r>
      <w:r w:rsidRPr="0042701D">
        <w:rPr>
          <w:rFonts w:ascii="Times New Roman" w:hAnsi="Times New Roman"/>
          <w:sz w:val="28"/>
          <w:szCs w:val="28"/>
          <w:lang w:val="kk-KZ"/>
        </w:rPr>
        <w:t xml:space="preserve">-тармағында көрсетілген қарызды қамтамасыз ету талаптарын орындау үшін </w:t>
      </w:r>
      <w:r w:rsidRPr="0042701D">
        <w:rPr>
          <w:rFonts w:ascii="Times New Roman" w:hAnsi="Times New Roman"/>
          <w:bCs/>
          <w:sz w:val="28"/>
          <w:szCs w:val="28"/>
          <w:lang w:val="kk-KZ" w:eastAsia="ru-RU"/>
        </w:rPr>
        <w:t xml:space="preserve">нарықтық активтер жеткіліксіз болған жағдайда, Ұлттық Банк </w:t>
      </w:r>
      <w:r w:rsidRPr="0042701D">
        <w:rPr>
          <w:rFonts w:ascii="Times New Roman" w:hAnsi="Times New Roman"/>
          <w:sz w:val="28"/>
          <w:szCs w:val="28"/>
          <w:lang w:val="kk-KZ"/>
        </w:rPr>
        <w:t>қарыз бойынша кепілге қабылдау үшін қамтамасыз ету пулынан нарықтық емес активтерді іріктейді</w:t>
      </w:r>
      <w:r w:rsidRPr="0042701D">
        <w:rPr>
          <w:rFonts w:ascii="Times New Roman" w:hAnsi="Times New Roman"/>
          <w:bCs/>
          <w:sz w:val="28"/>
          <w:szCs w:val="28"/>
          <w:lang w:val="kk-KZ" w:eastAsia="ru-RU"/>
        </w:rPr>
        <w:t xml:space="preserve">. </w:t>
      </w:r>
    </w:p>
    <w:p w:rsidR="003D67CB" w:rsidRPr="0042701D" w:rsidRDefault="003D67CB" w:rsidP="003D67CB">
      <w:pPr>
        <w:pStyle w:val="a4"/>
        <w:widowControl w:val="0"/>
        <w:numPr>
          <w:ilvl w:val="0"/>
          <w:numId w:val="35"/>
        </w:numPr>
        <w:tabs>
          <w:tab w:val="left" w:pos="0"/>
          <w:tab w:val="left" w:pos="1134"/>
        </w:tabs>
        <w:spacing w:after="0" w:line="240" w:lineRule="auto"/>
        <w:ind w:left="0" w:firstLine="709"/>
        <w:jc w:val="both"/>
        <w:rPr>
          <w:rFonts w:ascii="Times New Roman" w:hAnsi="Times New Roman"/>
          <w:bCs/>
          <w:sz w:val="28"/>
          <w:szCs w:val="28"/>
          <w:lang w:val="kk-KZ" w:eastAsia="ru-RU"/>
        </w:rPr>
      </w:pPr>
      <w:r w:rsidRPr="0042701D">
        <w:rPr>
          <w:rFonts w:ascii="Times New Roman" w:hAnsi="Times New Roman"/>
          <w:bCs/>
          <w:sz w:val="28"/>
          <w:szCs w:val="28"/>
          <w:lang w:val="kk-KZ" w:eastAsia="ru-RU"/>
        </w:rPr>
        <w:t xml:space="preserve">Ұлттық Банк кепілге қабылданған нарықтық активтердің Қағидалар талаптарына </w:t>
      </w:r>
      <w:r w:rsidRPr="0042701D">
        <w:rPr>
          <w:rFonts w:ascii="Times New Roman" w:hAnsi="Times New Roman"/>
          <w:sz w:val="28"/>
          <w:szCs w:val="28"/>
          <w:lang w:val="kk-KZ" w:eastAsia="ru-RU"/>
        </w:rPr>
        <w:t xml:space="preserve">сәйкес келмегенін анықтаған жағдайда, </w:t>
      </w:r>
      <w:r w:rsidRPr="0042701D">
        <w:rPr>
          <w:rFonts w:ascii="Times New Roman" w:hAnsi="Times New Roman"/>
          <w:bCs/>
          <w:sz w:val="28"/>
          <w:szCs w:val="28"/>
          <w:lang w:val="kk-KZ" w:eastAsia="ru-RU"/>
        </w:rPr>
        <w:t xml:space="preserve">Ұлттық Банк </w:t>
      </w:r>
      <w:r w:rsidRPr="0042701D">
        <w:rPr>
          <w:rFonts w:ascii="Times New Roman" w:hAnsi="Times New Roman"/>
          <w:sz w:val="28"/>
          <w:szCs w:val="28"/>
          <w:lang w:val="kk-KZ"/>
        </w:rPr>
        <w:t xml:space="preserve">Қағидалардың </w:t>
      </w:r>
      <w:r w:rsidR="00F34E9F" w:rsidRPr="0042701D">
        <w:rPr>
          <w:rFonts w:ascii="Times New Roman" w:hAnsi="Times New Roman"/>
          <w:sz w:val="28"/>
          <w:szCs w:val="28"/>
          <w:lang w:val="kk-KZ"/>
        </w:rPr>
        <w:t>11</w:t>
      </w:r>
      <w:r w:rsidRPr="0042701D">
        <w:rPr>
          <w:rFonts w:ascii="Times New Roman" w:hAnsi="Times New Roman"/>
          <w:sz w:val="28"/>
          <w:szCs w:val="28"/>
          <w:lang w:val="kk-KZ"/>
        </w:rPr>
        <w:t>-тармағында көрсетілген қарызды қамтамасыз ету талаптарын орындау үшін</w:t>
      </w:r>
      <w:r w:rsidRPr="0042701D">
        <w:rPr>
          <w:rFonts w:ascii="Times New Roman" w:hAnsi="Times New Roman"/>
          <w:bCs/>
          <w:sz w:val="28"/>
          <w:szCs w:val="28"/>
          <w:lang w:val="kk-KZ" w:eastAsia="ru-RU"/>
        </w:rPr>
        <w:t xml:space="preserve"> нарықтық активтерді ұсыну қажеттілігі туралы банкке хабарлайды. </w:t>
      </w:r>
      <w:r w:rsidRPr="0042701D">
        <w:rPr>
          <w:rFonts w:ascii="Times New Roman" w:hAnsi="Times New Roman"/>
          <w:sz w:val="28"/>
          <w:szCs w:val="28"/>
          <w:lang w:val="kk-KZ"/>
        </w:rPr>
        <w:t xml:space="preserve">Қарызды қамтамасыз ету талаптарын орындау үшін банкте </w:t>
      </w:r>
      <w:r w:rsidRPr="0042701D">
        <w:rPr>
          <w:rFonts w:ascii="Times New Roman" w:hAnsi="Times New Roman"/>
          <w:bCs/>
          <w:sz w:val="28"/>
          <w:szCs w:val="28"/>
          <w:lang w:val="kk-KZ" w:eastAsia="ru-RU"/>
        </w:rPr>
        <w:t xml:space="preserve">нарықтық активтер жеткіліксіз болған жағдайда, Ұлттық Банк </w:t>
      </w:r>
      <w:r w:rsidRPr="0042701D">
        <w:rPr>
          <w:rFonts w:ascii="Times New Roman" w:hAnsi="Times New Roman"/>
          <w:sz w:val="28"/>
          <w:szCs w:val="28"/>
          <w:lang w:val="kk-KZ"/>
        </w:rPr>
        <w:t>қарыз бойынша кепілге қабылдау үшін қамтамасыз ету пулынан нарықтық емес активтерді іріктейді</w:t>
      </w:r>
      <w:r w:rsidRPr="0042701D">
        <w:rPr>
          <w:rFonts w:ascii="Times New Roman" w:hAnsi="Times New Roman"/>
          <w:bCs/>
          <w:sz w:val="28"/>
          <w:szCs w:val="28"/>
          <w:lang w:val="kk-KZ" w:eastAsia="ru-RU"/>
        </w:rPr>
        <w:t>.</w:t>
      </w:r>
    </w:p>
    <w:p w:rsidR="003D67CB" w:rsidRPr="0042701D" w:rsidRDefault="003D67CB" w:rsidP="003D67CB">
      <w:pPr>
        <w:pStyle w:val="a4"/>
        <w:widowControl w:val="0"/>
        <w:numPr>
          <w:ilvl w:val="0"/>
          <w:numId w:val="35"/>
        </w:numPr>
        <w:tabs>
          <w:tab w:val="left" w:pos="0"/>
          <w:tab w:val="left" w:pos="1134"/>
        </w:tabs>
        <w:spacing w:after="0" w:line="240" w:lineRule="auto"/>
        <w:ind w:left="0" w:firstLine="709"/>
        <w:jc w:val="both"/>
        <w:rPr>
          <w:rFonts w:ascii="Times New Roman" w:hAnsi="Times New Roman"/>
          <w:bCs/>
          <w:sz w:val="28"/>
          <w:szCs w:val="28"/>
          <w:lang w:val="kk-KZ" w:eastAsia="ru-RU"/>
        </w:rPr>
      </w:pPr>
      <w:r w:rsidRPr="0042701D">
        <w:rPr>
          <w:rFonts w:ascii="Times New Roman" w:hAnsi="Times New Roman"/>
          <w:bCs/>
          <w:sz w:val="28"/>
          <w:szCs w:val="28"/>
          <w:lang w:val="kk-KZ" w:eastAsia="ru-RU"/>
        </w:rPr>
        <w:t>7</w:t>
      </w:r>
      <w:r w:rsidR="007A7165" w:rsidRPr="0042701D">
        <w:rPr>
          <w:rFonts w:ascii="Times New Roman" w:hAnsi="Times New Roman"/>
          <w:bCs/>
          <w:sz w:val="28"/>
          <w:szCs w:val="28"/>
          <w:lang w:val="kk-KZ" w:eastAsia="ru-RU"/>
        </w:rPr>
        <w:t>0</w:t>
      </w:r>
      <w:r w:rsidRPr="0042701D">
        <w:rPr>
          <w:rFonts w:ascii="Times New Roman" w:hAnsi="Times New Roman"/>
          <w:bCs/>
          <w:sz w:val="28"/>
          <w:szCs w:val="28"/>
          <w:lang w:val="kk-KZ" w:eastAsia="ru-RU"/>
        </w:rPr>
        <w:t>, 7</w:t>
      </w:r>
      <w:r w:rsidR="007A7165" w:rsidRPr="0042701D">
        <w:rPr>
          <w:rFonts w:ascii="Times New Roman" w:hAnsi="Times New Roman"/>
          <w:bCs/>
          <w:sz w:val="28"/>
          <w:szCs w:val="28"/>
          <w:lang w:val="kk-KZ" w:eastAsia="ru-RU"/>
        </w:rPr>
        <w:t>1</w:t>
      </w:r>
      <w:r w:rsidRPr="0042701D">
        <w:rPr>
          <w:rFonts w:ascii="Times New Roman" w:hAnsi="Times New Roman"/>
          <w:bCs/>
          <w:sz w:val="28"/>
          <w:szCs w:val="28"/>
          <w:lang w:val="kk-KZ" w:eastAsia="ru-RU"/>
        </w:rPr>
        <w:t xml:space="preserve"> және 7</w:t>
      </w:r>
      <w:r w:rsidR="007A7165" w:rsidRPr="0042701D">
        <w:rPr>
          <w:rFonts w:ascii="Times New Roman" w:hAnsi="Times New Roman"/>
          <w:bCs/>
          <w:sz w:val="28"/>
          <w:szCs w:val="28"/>
          <w:lang w:val="kk-KZ" w:eastAsia="ru-RU"/>
        </w:rPr>
        <w:t>2</w:t>
      </w:r>
      <w:r w:rsidRPr="0042701D">
        <w:rPr>
          <w:rFonts w:ascii="Times New Roman" w:hAnsi="Times New Roman"/>
          <w:bCs/>
          <w:sz w:val="28"/>
          <w:szCs w:val="28"/>
          <w:lang w:val="kk-KZ" w:eastAsia="ru-RU"/>
        </w:rPr>
        <w:t xml:space="preserve">-тармақтарға сәйкес Ұлттық Банк және банк </w:t>
      </w:r>
      <w:r w:rsidRPr="0042701D">
        <w:rPr>
          <w:rFonts w:ascii="Times New Roman" w:hAnsi="Times New Roman"/>
          <w:sz w:val="28"/>
          <w:szCs w:val="28"/>
          <w:lang w:val="kk-KZ"/>
        </w:rPr>
        <w:t>кепіл шартына өзгерістер және (немесе)</w:t>
      </w:r>
      <w:r w:rsidRPr="0042701D">
        <w:rPr>
          <w:rFonts w:ascii="Times New Roman" w:hAnsi="Times New Roman"/>
          <w:bCs/>
          <w:sz w:val="28"/>
          <w:szCs w:val="28"/>
          <w:lang w:val="kk-KZ" w:eastAsia="ru-RU"/>
        </w:rPr>
        <w:t xml:space="preserve"> толықтырулар </w:t>
      </w:r>
      <w:r w:rsidRPr="0042701D">
        <w:rPr>
          <w:rFonts w:ascii="Times New Roman" w:hAnsi="Times New Roman"/>
          <w:sz w:val="28"/>
          <w:szCs w:val="28"/>
          <w:lang w:val="kk-KZ"/>
        </w:rPr>
        <w:t>енгізеді.</w:t>
      </w:r>
      <w:r w:rsidRPr="0042701D">
        <w:rPr>
          <w:rFonts w:ascii="Times New Roman" w:hAnsi="Times New Roman"/>
          <w:bCs/>
          <w:sz w:val="28"/>
          <w:szCs w:val="28"/>
          <w:lang w:val="kk-KZ" w:eastAsia="ru-RU"/>
        </w:rPr>
        <w:t xml:space="preserve"> </w:t>
      </w:r>
      <w:r w:rsidRPr="0042701D">
        <w:rPr>
          <w:rFonts w:ascii="Times New Roman" w:hAnsi="Times New Roman"/>
          <w:sz w:val="28"/>
          <w:szCs w:val="28"/>
          <w:lang w:val="kk-KZ"/>
        </w:rPr>
        <w:t>Ұлттық Банк қарыз бойынша міндеттемелерді орындауды қамтамасыз ету ретінде іріктеп алынған активтер тізімін қоса бере отырып, кепіл шартына қосымша келісімнің екі данасын банкке жібереді. Банк кепіл шартына қосымша келісімнің қол қойылған даналарын Ұлттық Банктен құжаттар алғаннан кейінгі келесі жұмыс күнінен кешіктірмей Ұлттық Банкке қайтарады</w:t>
      </w:r>
      <w:r w:rsidRPr="0042701D">
        <w:rPr>
          <w:rFonts w:ascii="Times New Roman" w:hAnsi="Times New Roman"/>
          <w:bCs/>
          <w:sz w:val="28"/>
          <w:szCs w:val="28"/>
          <w:lang w:val="kk-KZ" w:eastAsia="ru-RU"/>
        </w:rPr>
        <w:t xml:space="preserve">. </w:t>
      </w:r>
    </w:p>
    <w:p w:rsidR="003D67CB" w:rsidRPr="0042701D" w:rsidRDefault="003D67CB" w:rsidP="003D67CB">
      <w:pPr>
        <w:pStyle w:val="a4"/>
        <w:widowControl w:val="0"/>
        <w:tabs>
          <w:tab w:val="left" w:pos="1134"/>
        </w:tabs>
        <w:spacing w:after="0" w:line="240" w:lineRule="auto"/>
        <w:ind w:left="0" w:firstLine="709"/>
        <w:jc w:val="both"/>
        <w:rPr>
          <w:rFonts w:ascii="Times New Roman" w:hAnsi="Times New Roman"/>
          <w:bCs/>
          <w:sz w:val="28"/>
          <w:szCs w:val="28"/>
          <w:lang w:val="kk-KZ" w:eastAsia="ru-RU"/>
        </w:rPr>
      </w:pPr>
      <w:r w:rsidRPr="0042701D">
        <w:rPr>
          <w:rFonts w:ascii="Times New Roman" w:hAnsi="Times New Roman"/>
          <w:sz w:val="28"/>
          <w:szCs w:val="28"/>
          <w:lang w:val="kk-KZ"/>
        </w:rPr>
        <w:t xml:space="preserve">Қарыз бойынша міндеттемелерді орындауды қамтамасыз ету ретінде іріктеп алынған </w:t>
      </w:r>
      <w:r w:rsidRPr="0042701D">
        <w:rPr>
          <w:rFonts w:ascii="Times New Roman" w:hAnsi="Times New Roman"/>
          <w:bCs/>
          <w:sz w:val="28"/>
          <w:szCs w:val="28"/>
          <w:lang w:val="kk-KZ" w:eastAsia="ru-RU"/>
        </w:rPr>
        <w:t>активтердің</w:t>
      </w:r>
      <w:r w:rsidRPr="0042701D">
        <w:rPr>
          <w:rFonts w:ascii="Times New Roman" w:hAnsi="Times New Roman"/>
          <w:sz w:val="28"/>
          <w:szCs w:val="28"/>
          <w:lang w:val="kk-KZ"/>
        </w:rPr>
        <w:t xml:space="preserve"> кепілін тіркеу Қағидалардың 5</w:t>
      </w:r>
      <w:r w:rsidR="007A7165" w:rsidRPr="0042701D">
        <w:rPr>
          <w:rFonts w:ascii="Times New Roman" w:hAnsi="Times New Roman"/>
          <w:sz w:val="28"/>
          <w:szCs w:val="28"/>
          <w:lang w:val="kk-KZ"/>
        </w:rPr>
        <w:t>2</w:t>
      </w:r>
      <w:r w:rsidRPr="0042701D">
        <w:rPr>
          <w:rFonts w:ascii="Times New Roman" w:hAnsi="Times New Roman"/>
          <w:sz w:val="28"/>
          <w:szCs w:val="28"/>
          <w:lang w:val="kk-KZ"/>
        </w:rPr>
        <w:t>-тармағына сәйкес жүзеге асырылады. Қарыз бойынша міндеттемелерді орындауды қамтамасыз ету ретінде іріктеп алынған активтер кепілін тіркегеннен кейін кепіл шартына қосымша келісімнің Ұлттық Банк қол қойған данасы банкке қайтарылады</w:t>
      </w:r>
      <w:r w:rsidRPr="0042701D">
        <w:rPr>
          <w:rFonts w:ascii="Times New Roman" w:hAnsi="Times New Roman"/>
          <w:bCs/>
          <w:sz w:val="28"/>
          <w:szCs w:val="28"/>
          <w:lang w:val="kk-KZ" w:eastAsia="ru-RU"/>
        </w:rPr>
        <w:t>.</w:t>
      </w:r>
    </w:p>
    <w:p w:rsidR="003D67CB" w:rsidRPr="0042701D" w:rsidRDefault="003D67CB" w:rsidP="003D67CB">
      <w:pPr>
        <w:pStyle w:val="a4"/>
        <w:widowControl w:val="0"/>
        <w:numPr>
          <w:ilvl w:val="0"/>
          <w:numId w:val="35"/>
        </w:numPr>
        <w:tabs>
          <w:tab w:val="left" w:pos="0"/>
          <w:tab w:val="left" w:pos="1134"/>
        </w:tabs>
        <w:spacing w:after="0" w:line="240" w:lineRule="auto"/>
        <w:ind w:left="0" w:firstLine="709"/>
        <w:jc w:val="both"/>
        <w:rPr>
          <w:rFonts w:ascii="Times New Roman" w:hAnsi="Times New Roman"/>
          <w:bCs/>
          <w:sz w:val="28"/>
          <w:szCs w:val="28"/>
          <w:lang w:val="kk-KZ" w:eastAsia="ru-RU"/>
        </w:rPr>
      </w:pPr>
      <w:r w:rsidRPr="0042701D">
        <w:rPr>
          <w:rFonts w:ascii="Times New Roman" w:hAnsi="Times New Roman"/>
          <w:sz w:val="28"/>
          <w:szCs w:val="28"/>
          <w:lang w:val="kk-KZ" w:eastAsia="ru-RU"/>
        </w:rPr>
        <w:t xml:space="preserve">Уәкілетті орган банктің Ұлттық Банк туралы Заңның 51-3-бабы </w:t>
      </w:r>
      <w:r w:rsidRPr="0042701D">
        <w:rPr>
          <w:rFonts w:ascii="Times New Roman" w:hAnsi="Times New Roman"/>
          <w:sz w:val="28"/>
          <w:szCs w:val="28"/>
          <w:lang w:val="kk-KZ" w:eastAsia="ru-RU"/>
        </w:rPr>
        <w:br/>
        <w:t xml:space="preserve">1-тармағының 1) тармақшасында көзделген талаптарға сәйкес келмейтінін анықтаған жағдайда, уәкілетті орган </w:t>
      </w:r>
      <w:r w:rsidRPr="0042701D">
        <w:rPr>
          <w:rFonts w:ascii="Times New Roman" w:hAnsi="Times New Roman"/>
          <w:bCs/>
          <w:sz w:val="28"/>
          <w:szCs w:val="28"/>
          <w:lang w:val="kk-KZ" w:eastAsia="ru-RU"/>
        </w:rPr>
        <w:t xml:space="preserve">Банктер және банк қызметі туралы заңның 61-6 және 61-7-баптарына </w:t>
      </w:r>
      <w:r w:rsidRPr="0042701D">
        <w:rPr>
          <w:rFonts w:ascii="Times New Roman" w:hAnsi="Times New Roman"/>
          <w:sz w:val="28"/>
          <w:szCs w:val="28"/>
          <w:lang w:val="kk-KZ" w:eastAsia="ru-RU"/>
        </w:rPr>
        <w:t>сәйкес уәкілетті орган тиісті шешім қабылдаған күннен бастап бес жұмыс күні ішінде Ұлттық Банкке хабарлайды</w:t>
      </w:r>
      <w:r w:rsidRPr="0042701D">
        <w:rPr>
          <w:rFonts w:ascii="Times New Roman" w:hAnsi="Times New Roman"/>
          <w:bCs/>
          <w:sz w:val="28"/>
          <w:szCs w:val="28"/>
          <w:lang w:val="kk-KZ" w:eastAsia="ru-RU"/>
        </w:rPr>
        <w:t xml:space="preserve">. </w:t>
      </w:r>
    </w:p>
    <w:p w:rsidR="003D67CB" w:rsidRPr="0042701D" w:rsidRDefault="003D67CB" w:rsidP="003D67CB">
      <w:pPr>
        <w:pStyle w:val="a4"/>
        <w:widowControl w:val="0"/>
        <w:numPr>
          <w:ilvl w:val="0"/>
          <w:numId w:val="35"/>
        </w:numPr>
        <w:tabs>
          <w:tab w:val="left" w:pos="0"/>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eastAsia="ru-RU"/>
        </w:rPr>
        <w:t>Ұлттық Бaнк мынадай фактілердің кез келгені анықталған кезде банкке қарыз бойынша міндеттемелерді толық немесе ішінара мерзімінен бұрын орындау туралы жазбаша түрде талап қояды</w:t>
      </w:r>
      <w:r w:rsidRPr="0042701D">
        <w:rPr>
          <w:rFonts w:ascii="Times New Roman" w:hAnsi="Times New Roman"/>
          <w:sz w:val="28"/>
          <w:szCs w:val="28"/>
          <w:lang w:val="kk-KZ"/>
        </w:rPr>
        <w:t>:</w:t>
      </w:r>
    </w:p>
    <w:p w:rsidR="003D67CB" w:rsidRPr="0042701D" w:rsidRDefault="003D67CB" w:rsidP="003D67CB">
      <w:pPr>
        <w:pStyle w:val="a4"/>
        <w:widowControl w:val="0"/>
        <w:tabs>
          <w:tab w:val="left" w:pos="0"/>
          <w:tab w:val="left" w:pos="851"/>
          <w:tab w:val="left" w:pos="993"/>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1) банктің қаржылық жағдайының нашарлауының шынайы айғақтарының болуы, бұл банктің ақшалай міндеттемелерді орындамауына және (немесе) пруденциялық нормативтердің бұзылуына апаруы мүмкін;</w:t>
      </w:r>
    </w:p>
    <w:p w:rsidR="003D67CB" w:rsidRPr="0042701D" w:rsidRDefault="003D67CB" w:rsidP="003D67CB">
      <w:pPr>
        <w:pStyle w:val="a4"/>
        <w:widowControl w:val="0"/>
        <w:tabs>
          <w:tab w:val="left" w:pos="0"/>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 xml:space="preserve">2) банктің Ұлттық Банк туралы заңның 51-3-бабының 1-тармағының </w:t>
      </w:r>
      <w:r w:rsidRPr="0042701D">
        <w:rPr>
          <w:rFonts w:ascii="Times New Roman" w:hAnsi="Times New Roman"/>
          <w:sz w:val="28"/>
          <w:szCs w:val="28"/>
          <w:lang w:val="kk-KZ" w:eastAsia="ru-RU"/>
        </w:rPr>
        <w:br/>
        <w:t>1) тармақшасында көзделген талаптарына сәйкес келмеуі;</w:t>
      </w:r>
    </w:p>
    <w:p w:rsidR="003D67CB" w:rsidRPr="0042701D" w:rsidRDefault="003D67CB" w:rsidP="003D67CB">
      <w:pPr>
        <w:pStyle w:val="a4"/>
        <w:widowControl w:val="0"/>
        <w:tabs>
          <w:tab w:val="left" w:pos="0"/>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3) банктің Ұлттық Банкпен жасалған шарттар талаптарын бұзуы және (немесе) Қағидалардың талаптарын сақтамауы, оның ішінде Қағидалардың </w:t>
      </w:r>
      <w:r w:rsidRPr="0042701D">
        <w:rPr>
          <w:rFonts w:ascii="Times New Roman" w:hAnsi="Times New Roman"/>
          <w:sz w:val="28"/>
          <w:szCs w:val="28"/>
          <w:lang w:val="kk-KZ"/>
        </w:rPr>
        <w:br/>
      </w:r>
      <w:r w:rsidR="00F34E9F" w:rsidRPr="0042701D">
        <w:rPr>
          <w:rFonts w:ascii="Times New Roman" w:hAnsi="Times New Roman"/>
          <w:sz w:val="28"/>
          <w:szCs w:val="28"/>
          <w:lang w:val="kk-KZ"/>
        </w:rPr>
        <w:t>11</w:t>
      </w:r>
      <w:r w:rsidRPr="0042701D">
        <w:rPr>
          <w:rFonts w:ascii="Times New Roman" w:hAnsi="Times New Roman"/>
          <w:sz w:val="28"/>
          <w:szCs w:val="28"/>
          <w:lang w:val="kk-KZ"/>
        </w:rPr>
        <w:t>-тармағында көзделген қарыздың қамтамасыз етілу талаптарын бұзуы және Ұлттық Банктің кепілге қабылдауына қолайлы активтердің болмауы;</w:t>
      </w:r>
    </w:p>
    <w:p w:rsidR="003D67CB" w:rsidRPr="0042701D" w:rsidRDefault="003D67CB" w:rsidP="003D67CB">
      <w:pPr>
        <w:pStyle w:val="a4"/>
        <w:widowControl w:val="0"/>
        <w:tabs>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 xml:space="preserve">4) банктің уәкілетті органға және (немесе) Ұлттық Банкке дәйексіз, расталмаған, оның ішінде банкке қарыз берілгеннен кейін уәкілетті орган дәйексіздігін және расталмағанын анықтаған қорландыру жоспарындағы құжаттарды, ақпаратты және (немесе) мәліметтерді ұсынуы.  </w:t>
      </w:r>
    </w:p>
    <w:p w:rsidR="003D67CB" w:rsidRPr="0042701D" w:rsidRDefault="003D67CB" w:rsidP="003D67CB">
      <w:pPr>
        <w:pStyle w:val="a4"/>
        <w:widowControl w:val="0"/>
        <w:tabs>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eastAsia="ru-RU"/>
        </w:rPr>
        <w:t>Қарызды мерзімінен бұрын қайтару үшін негіз болып табылатын фактілер анықталған кезде уәкілетті орган және (немесе) Ұлттық Банк аталған фактілер анықталған күннен бастап бір жұмыс күні ішінде бір-біріне хабарлайды</w:t>
      </w:r>
      <w:r w:rsidRPr="0042701D">
        <w:rPr>
          <w:rFonts w:ascii="Times New Roman" w:hAnsi="Times New Roman"/>
          <w:sz w:val="28"/>
          <w:szCs w:val="28"/>
          <w:lang w:val="kk-KZ"/>
        </w:rPr>
        <w:t>.</w:t>
      </w:r>
    </w:p>
    <w:p w:rsidR="003D67CB" w:rsidRPr="0042701D" w:rsidRDefault="003D67CB" w:rsidP="003D67CB">
      <w:pPr>
        <w:pStyle w:val="a4"/>
        <w:widowControl w:val="0"/>
        <w:tabs>
          <w:tab w:val="left" w:pos="1134"/>
        </w:tabs>
        <w:spacing w:after="0" w:line="240" w:lineRule="auto"/>
        <w:ind w:left="0" w:firstLine="709"/>
        <w:jc w:val="both"/>
        <w:rPr>
          <w:lang w:val="kk-KZ"/>
        </w:rPr>
      </w:pPr>
      <w:r w:rsidRPr="0042701D">
        <w:rPr>
          <w:rFonts w:ascii="Times New Roman" w:hAnsi="Times New Roman"/>
          <w:sz w:val="28"/>
          <w:szCs w:val="28"/>
          <w:lang w:val="kk-KZ"/>
        </w:rPr>
        <w:t xml:space="preserve">Банк Ұлттық Банктің </w:t>
      </w:r>
      <w:r w:rsidR="002277D1" w:rsidRPr="0042701D">
        <w:rPr>
          <w:rFonts w:ascii="Times New Roman" w:hAnsi="Times New Roman"/>
          <w:sz w:val="28"/>
          <w:szCs w:val="28"/>
          <w:lang w:val="kk-KZ"/>
        </w:rPr>
        <w:t>қарыз шарт</w:t>
      </w:r>
      <w:r w:rsidRPr="0042701D">
        <w:rPr>
          <w:rFonts w:ascii="Times New Roman" w:hAnsi="Times New Roman"/>
          <w:sz w:val="28"/>
          <w:szCs w:val="28"/>
          <w:lang w:val="kk-KZ"/>
        </w:rPr>
        <w:t xml:space="preserve">ында көрсетілген деректемелеріне Ұлттық Банк осы тармақтың бірінші бөлігінде көрсетілген талаптарды жіберген күннен бастап бес жұмыс күні ішінде ақша жібереді. </w:t>
      </w:r>
    </w:p>
    <w:p w:rsidR="003D67CB" w:rsidRPr="0042701D" w:rsidRDefault="003D67CB" w:rsidP="003D67CB">
      <w:pPr>
        <w:pStyle w:val="a4"/>
        <w:widowControl w:val="0"/>
        <w:numPr>
          <w:ilvl w:val="0"/>
          <w:numId w:val="35"/>
        </w:numPr>
        <w:tabs>
          <w:tab w:val="left" w:pos="0"/>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 xml:space="preserve">Банк қарыз бойынша міндеттемелерді орындамаған немесе тиісінше орындамаған жағдайда, Ұлттық Банк уәкілетті органға Банктер және банк қызметі туралы заңның 7-2-тарауында көзделген қаржылық тұрақтылықты қамтамасыз ету мен төлемге қабілетсіз банктерді реттеу бойынша шараларды қабылдау туралы мәселені қарау үшін банктің қарыз бойынша дефолты туралы хабарлайды, сондай-ақ </w:t>
      </w:r>
      <w:r w:rsidR="00AF2DD9" w:rsidRPr="0042701D">
        <w:rPr>
          <w:rFonts w:ascii="Times New Roman" w:hAnsi="Times New Roman"/>
          <w:sz w:val="28"/>
          <w:szCs w:val="28"/>
          <w:lang w:val="kk-KZ"/>
        </w:rPr>
        <w:t>қарыз</w:t>
      </w:r>
      <w:r w:rsidR="00BA575E" w:rsidRPr="0042701D">
        <w:rPr>
          <w:rFonts w:ascii="Times New Roman" w:hAnsi="Times New Roman"/>
          <w:sz w:val="28"/>
          <w:szCs w:val="28"/>
          <w:lang w:val="kk-KZ"/>
        </w:rPr>
        <w:t xml:space="preserve"> </w:t>
      </w:r>
      <w:r w:rsidR="00AF2DD9" w:rsidRPr="0042701D">
        <w:rPr>
          <w:rFonts w:ascii="Times New Roman" w:hAnsi="Times New Roman"/>
          <w:sz w:val="28"/>
          <w:szCs w:val="28"/>
          <w:lang w:val="kk-KZ"/>
        </w:rPr>
        <w:t>ша</w:t>
      </w:r>
      <w:r w:rsidR="00AF2DD9" w:rsidRPr="0042701D">
        <w:rPr>
          <w:rFonts w:ascii="Times New Roman" w:hAnsi="Times New Roman"/>
          <w:sz w:val="28"/>
          <w:szCs w:val="28"/>
          <w:lang w:val="kk-KZ" w:eastAsia="ru-RU"/>
        </w:rPr>
        <w:t>рт</w:t>
      </w:r>
      <w:r w:rsidR="00BA575E" w:rsidRPr="0042701D">
        <w:rPr>
          <w:rFonts w:ascii="Times New Roman" w:hAnsi="Times New Roman"/>
          <w:sz w:val="28"/>
          <w:szCs w:val="28"/>
          <w:lang w:val="kk-KZ" w:eastAsia="ru-RU"/>
        </w:rPr>
        <w:t>ы</w:t>
      </w:r>
      <w:r w:rsidRPr="0042701D">
        <w:rPr>
          <w:rFonts w:ascii="Times New Roman" w:hAnsi="Times New Roman"/>
          <w:sz w:val="28"/>
          <w:szCs w:val="28"/>
          <w:lang w:val="kk-KZ" w:eastAsia="ru-RU"/>
        </w:rPr>
        <w:t xml:space="preserve"> бойынша қамтамасыз ету болып табылатын нарықтық емес активтерді сату туралы шешім қабылдау үшін уәкілетті органнан екінші деңгейдегі банктердің тізбесін сұратады. Уәкілетті орган екінші деңгейдегі банктердің тізбесінде көрсетілген пруденциялық нормативтер мен лимиттерді сақтай отырып, Ұлттық Банк сұрату жіберген күннен бастап бес жұмыс күні ішінде осындай активтерді сату туралы шешім қабылдау үшін Ұлттық Банкке екінші деңгейдегі банктердің тізбесін ұсынады.</w:t>
      </w:r>
    </w:p>
    <w:p w:rsidR="003D67CB" w:rsidRPr="0042701D" w:rsidRDefault="003D67CB" w:rsidP="003D67CB">
      <w:pPr>
        <w:pStyle w:val="a4"/>
        <w:widowControl w:val="0"/>
        <w:numPr>
          <w:ilvl w:val="0"/>
          <w:numId w:val="35"/>
        </w:numPr>
        <w:tabs>
          <w:tab w:val="left" w:pos="0"/>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 xml:space="preserve">Ұлттық Банктің талаптарын қанағаттандыруды Қағидалардың </w:t>
      </w:r>
      <w:r w:rsidRPr="0042701D">
        <w:rPr>
          <w:rFonts w:ascii="Times New Roman" w:hAnsi="Times New Roman"/>
          <w:sz w:val="28"/>
          <w:szCs w:val="28"/>
          <w:lang w:val="kk-KZ" w:eastAsia="ru-RU"/>
        </w:rPr>
        <w:br/>
        <w:t>7</w:t>
      </w:r>
      <w:r w:rsidR="007A7165" w:rsidRPr="0042701D">
        <w:rPr>
          <w:rFonts w:ascii="Times New Roman" w:hAnsi="Times New Roman"/>
          <w:sz w:val="28"/>
          <w:szCs w:val="28"/>
          <w:lang w:val="kk-KZ" w:eastAsia="ru-RU"/>
        </w:rPr>
        <w:t>6</w:t>
      </w:r>
      <w:r w:rsidRPr="0042701D">
        <w:rPr>
          <w:rFonts w:ascii="Times New Roman" w:hAnsi="Times New Roman"/>
          <w:sz w:val="28"/>
          <w:szCs w:val="28"/>
          <w:lang w:val="kk-KZ" w:eastAsia="ru-RU"/>
        </w:rPr>
        <w:t xml:space="preserve">-тармағында көрсетілген уәкілетті орган жіберген тізімнен Ұлттық Банктің талаптарын қанағаттандыру үшін басқа банктерге немесе банктердің кредит портфельдерінің сапасын жақсартуға мамандандырылған ұйымға немесе ипотекалық ұйымға (бұдан әрі – үшінші тұлғаларға) Ұлттық Банктің талаптарын қанағаттандыру мақсатында Ұлттық Банктің кепілдегі нарықтық активтерді өзінің меншігіне айналдыруы және (немесе) банктің кепілдегі нарықтық емес активтерін сатуы арқылы соттан тыс тәртіппен жүзеге асырады. </w:t>
      </w:r>
    </w:p>
    <w:p w:rsidR="003D67CB" w:rsidRPr="0042701D" w:rsidRDefault="003D67CB" w:rsidP="003D67CB">
      <w:pPr>
        <w:pStyle w:val="a4"/>
        <w:widowControl w:val="0"/>
        <w:numPr>
          <w:ilvl w:val="0"/>
          <w:numId w:val="35"/>
        </w:numPr>
        <w:tabs>
          <w:tab w:val="left" w:pos="0"/>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 xml:space="preserve">Банк банктік қарыз шарттары бойынша құқықтарды (талап етуді) сатып алушы үшінші тұлғаға беруді толық аяқтағанға дейін ол бойынша банктің қарыз алушыларына қызмет көрсетуді жалғастырады. </w:t>
      </w:r>
    </w:p>
    <w:p w:rsidR="003D67CB" w:rsidRPr="0042701D" w:rsidRDefault="003D67CB" w:rsidP="003D67CB">
      <w:pPr>
        <w:pStyle w:val="MainText"/>
        <w:widowControl w:val="0"/>
        <w:tabs>
          <w:tab w:val="left" w:pos="543"/>
          <w:tab w:val="left" w:pos="1276"/>
        </w:tabs>
        <w:ind w:firstLine="709"/>
        <w:jc w:val="right"/>
        <w:rPr>
          <w:rFonts w:ascii="Times New Roman" w:hAnsi="Times New Roman"/>
          <w:sz w:val="28"/>
          <w:szCs w:val="28"/>
          <w:lang w:val="kk-KZ"/>
        </w:rPr>
      </w:pPr>
      <w:r w:rsidRPr="0042701D">
        <w:rPr>
          <w:rFonts w:ascii="Times New Roman" w:hAnsi="Times New Roman"/>
          <w:color w:val="auto"/>
          <w:sz w:val="28"/>
          <w:szCs w:val="28"/>
          <w:lang w:val="kk-KZ" w:eastAsia="ru-RU"/>
        </w:rPr>
        <w:br w:type="page"/>
      </w:r>
      <w:r w:rsidRPr="0042701D">
        <w:rPr>
          <w:rFonts w:ascii="Times New Roman" w:hAnsi="Times New Roman"/>
          <w:sz w:val="28"/>
          <w:szCs w:val="28"/>
          <w:lang w:val="kk-KZ"/>
        </w:rPr>
        <w:t xml:space="preserve">Қазақстан Республикасының Ұлттық Банкі </w:t>
      </w:r>
    </w:p>
    <w:p w:rsidR="003D67CB" w:rsidRPr="0042701D" w:rsidRDefault="003D67CB" w:rsidP="003D67CB">
      <w:pPr>
        <w:widowControl w:val="0"/>
        <w:ind w:firstLine="709"/>
        <w:jc w:val="right"/>
        <w:rPr>
          <w:sz w:val="28"/>
          <w:szCs w:val="28"/>
          <w:lang w:val="kk-KZ"/>
        </w:rPr>
      </w:pPr>
      <w:r w:rsidRPr="0042701D">
        <w:rPr>
          <w:sz w:val="28"/>
          <w:szCs w:val="28"/>
          <w:lang w:val="kk-KZ"/>
        </w:rPr>
        <w:t xml:space="preserve">ұсынатын соңғы сатыдағы </w:t>
      </w:r>
    </w:p>
    <w:p w:rsidR="003D67CB" w:rsidRPr="0042701D" w:rsidRDefault="003D67CB" w:rsidP="003D67CB">
      <w:pPr>
        <w:widowControl w:val="0"/>
        <w:ind w:firstLine="709"/>
        <w:jc w:val="right"/>
        <w:rPr>
          <w:sz w:val="28"/>
          <w:szCs w:val="28"/>
          <w:lang w:val="kk-KZ"/>
        </w:rPr>
      </w:pPr>
      <w:r w:rsidRPr="0042701D">
        <w:rPr>
          <w:sz w:val="28"/>
          <w:szCs w:val="28"/>
          <w:lang w:val="kk-KZ"/>
        </w:rPr>
        <w:t xml:space="preserve">қарыздар туралы қағидаларға </w:t>
      </w:r>
    </w:p>
    <w:p w:rsidR="003D67CB" w:rsidRPr="0042701D" w:rsidRDefault="003D67CB" w:rsidP="003D67CB">
      <w:pPr>
        <w:widowControl w:val="0"/>
        <w:ind w:firstLine="709"/>
        <w:jc w:val="right"/>
        <w:rPr>
          <w:sz w:val="28"/>
          <w:szCs w:val="28"/>
          <w:lang w:val="kk-KZ"/>
        </w:rPr>
      </w:pPr>
      <w:r w:rsidRPr="0042701D">
        <w:rPr>
          <w:sz w:val="28"/>
          <w:szCs w:val="28"/>
          <w:lang w:val="kk-KZ" w:eastAsia="ar-SA"/>
        </w:rPr>
        <w:t>қағидаларға 1-қосымша</w:t>
      </w:r>
    </w:p>
    <w:p w:rsidR="003D67CB" w:rsidRPr="0042701D" w:rsidRDefault="003D67CB" w:rsidP="003D67CB">
      <w:pPr>
        <w:pStyle w:val="a4"/>
        <w:widowControl w:val="0"/>
        <w:tabs>
          <w:tab w:val="left" w:pos="993"/>
        </w:tabs>
        <w:spacing w:after="0" w:line="240" w:lineRule="auto"/>
        <w:ind w:left="709" w:firstLine="709"/>
        <w:jc w:val="center"/>
        <w:rPr>
          <w:rFonts w:ascii="Times New Roman" w:hAnsi="Times New Roman"/>
          <w:b/>
          <w:sz w:val="28"/>
          <w:szCs w:val="28"/>
          <w:lang w:val="kk-KZ"/>
        </w:rPr>
      </w:pPr>
    </w:p>
    <w:p w:rsidR="003D67CB" w:rsidRPr="0042701D" w:rsidRDefault="003D67CB" w:rsidP="003D67CB">
      <w:pPr>
        <w:pStyle w:val="af8"/>
        <w:ind w:left="2869"/>
        <w:jc w:val="left"/>
        <w:rPr>
          <w:lang w:val="kk-KZ"/>
        </w:rPr>
      </w:pPr>
      <w:r w:rsidRPr="0042701D">
        <w:rPr>
          <w:lang w:val="kk-KZ"/>
        </w:rPr>
        <w:t>Нарықтық емес активтерге талаптар</w:t>
      </w:r>
    </w:p>
    <w:p w:rsidR="003D67CB" w:rsidRPr="0042701D" w:rsidRDefault="003D67CB" w:rsidP="003D67CB">
      <w:pPr>
        <w:pStyle w:val="a4"/>
        <w:widowControl w:val="0"/>
        <w:tabs>
          <w:tab w:val="left" w:pos="993"/>
        </w:tabs>
        <w:spacing w:after="0" w:line="240" w:lineRule="auto"/>
        <w:ind w:left="709" w:firstLine="709"/>
        <w:jc w:val="center"/>
        <w:rPr>
          <w:rFonts w:ascii="Times New Roman" w:hAnsi="Times New Roman"/>
          <w:sz w:val="28"/>
          <w:szCs w:val="28"/>
          <w:lang w:val="kk-KZ"/>
        </w:rPr>
      </w:pP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4"/>
        <w:gridCol w:w="6993"/>
      </w:tblGrid>
      <w:tr w:rsidR="003D67CB" w:rsidRPr="0042701D" w:rsidTr="00810900">
        <w:trPr>
          <w:jc w:val="center"/>
        </w:trPr>
        <w:tc>
          <w:tcPr>
            <w:tcW w:w="2664" w:type="dxa"/>
            <w:tcBorders>
              <w:top w:val="single" w:sz="4" w:space="0" w:color="auto"/>
              <w:left w:val="single" w:sz="4" w:space="0" w:color="auto"/>
              <w:bottom w:val="single" w:sz="4" w:space="0" w:color="auto"/>
              <w:right w:val="single" w:sz="4" w:space="0" w:color="auto"/>
            </w:tcBorders>
            <w:shd w:val="clear" w:color="auto" w:fill="auto"/>
          </w:tcPr>
          <w:p w:rsidR="003D67CB" w:rsidRPr="0042701D" w:rsidRDefault="003D67CB" w:rsidP="00810900">
            <w:pPr>
              <w:widowControl w:val="0"/>
              <w:ind w:left="112"/>
              <w:jc w:val="center"/>
              <w:rPr>
                <w:sz w:val="28"/>
                <w:szCs w:val="28"/>
                <w:lang w:val="kk-KZ"/>
              </w:rPr>
            </w:pPr>
            <w:r w:rsidRPr="0042701D">
              <w:rPr>
                <w:sz w:val="28"/>
                <w:szCs w:val="28"/>
                <w:lang w:val="kk-KZ"/>
              </w:rPr>
              <w:t>Көрсеткіш</w:t>
            </w:r>
          </w:p>
        </w:tc>
        <w:tc>
          <w:tcPr>
            <w:tcW w:w="6993" w:type="dxa"/>
            <w:tcBorders>
              <w:top w:val="single" w:sz="4" w:space="0" w:color="auto"/>
              <w:left w:val="single" w:sz="4" w:space="0" w:color="auto"/>
              <w:bottom w:val="single" w:sz="4" w:space="0" w:color="auto"/>
              <w:right w:val="single" w:sz="4" w:space="0" w:color="auto"/>
            </w:tcBorders>
            <w:shd w:val="clear" w:color="auto" w:fill="auto"/>
          </w:tcPr>
          <w:p w:rsidR="003D67CB" w:rsidRPr="0042701D" w:rsidRDefault="003D67CB" w:rsidP="00810900">
            <w:pPr>
              <w:pStyle w:val="a4"/>
              <w:widowControl w:val="0"/>
              <w:spacing w:after="0" w:line="240" w:lineRule="auto"/>
              <w:ind w:left="106" w:firstLine="709"/>
              <w:jc w:val="center"/>
              <w:rPr>
                <w:rFonts w:ascii="Times New Roman" w:hAnsi="Times New Roman"/>
                <w:sz w:val="28"/>
                <w:szCs w:val="28"/>
                <w:lang w:val="kk-KZ"/>
              </w:rPr>
            </w:pPr>
            <w:r w:rsidRPr="0042701D">
              <w:rPr>
                <w:rFonts w:ascii="Times New Roman" w:hAnsi="Times New Roman"/>
                <w:sz w:val="28"/>
                <w:szCs w:val="28"/>
                <w:lang w:val="kk-KZ"/>
              </w:rPr>
              <w:t>Талаптар</w:t>
            </w:r>
          </w:p>
        </w:tc>
      </w:tr>
      <w:tr w:rsidR="003D67CB" w:rsidRPr="0030046B" w:rsidTr="00810900">
        <w:trPr>
          <w:jc w:val="center"/>
        </w:trPr>
        <w:tc>
          <w:tcPr>
            <w:tcW w:w="2664" w:type="dxa"/>
            <w:shd w:val="clear" w:color="auto" w:fill="auto"/>
          </w:tcPr>
          <w:p w:rsidR="003D67CB" w:rsidRPr="0042701D" w:rsidRDefault="003D67CB" w:rsidP="00810900">
            <w:pPr>
              <w:widowControl w:val="0"/>
              <w:ind w:left="112"/>
              <w:rPr>
                <w:sz w:val="28"/>
                <w:szCs w:val="28"/>
                <w:lang w:val="kk-KZ"/>
              </w:rPr>
            </w:pPr>
            <w:r w:rsidRPr="0042701D">
              <w:rPr>
                <w:sz w:val="28"/>
                <w:szCs w:val="28"/>
                <w:lang w:val="kk-KZ"/>
              </w:rPr>
              <w:t>1. Банктік қарыз шартының сапасы</w:t>
            </w:r>
          </w:p>
        </w:tc>
        <w:tc>
          <w:tcPr>
            <w:tcW w:w="6993" w:type="dxa"/>
            <w:shd w:val="clear" w:color="auto" w:fill="auto"/>
          </w:tcPr>
          <w:p w:rsidR="003D67CB" w:rsidRPr="0042701D" w:rsidRDefault="003D67CB" w:rsidP="00810900">
            <w:pPr>
              <w:pStyle w:val="a4"/>
              <w:widowControl w:val="0"/>
              <w:tabs>
                <w:tab w:val="left" w:pos="1035"/>
              </w:tabs>
              <w:spacing w:after="0" w:line="240" w:lineRule="auto"/>
              <w:ind w:left="42" w:firstLine="163"/>
              <w:jc w:val="both"/>
              <w:rPr>
                <w:rFonts w:ascii="Times New Roman" w:hAnsi="Times New Roman"/>
                <w:sz w:val="28"/>
                <w:szCs w:val="28"/>
                <w:lang w:val="kk-KZ"/>
              </w:rPr>
            </w:pPr>
            <w:r w:rsidRPr="0042701D">
              <w:rPr>
                <w:rFonts w:ascii="Times New Roman" w:hAnsi="Times New Roman"/>
                <w:sz w:val="28"/>
                <w:szCs w:val="28"/>
                <w:lang w:val="kk-KZ"/>
              </w:rPr>
              <w:t>Банктік қарыз шарты бойынша:</w:t>
            </w:r>
          </w:p>
          <w:p w:rsidR="003D67CB" w:rsidRPr="0042701D" w:rsidRDefault="003D67CB" w:rsidP="003D67CB">
            <w:pPr>
              <w:pStyle w:val="a4"/>
              <w:widowControl w:val="0"/>
              <w:numPr>
                <w:ilvl w:val="0"/>
                <w:numId w:val="11"/>
              </w:numPr>
              <w:tabs>
                <w:tab w:val="left" w:pos="481"/>
              </w:tabs>
              <w:spacing w:after="0" w:line="240" w:lineRule="auto"/>
              <w:ind w:left="0" w:firstLine="360"/>
              <w:jc w:val="both"/>
              <w:rPr>
                <w:rFonts w:ascii="Times New Roman" w:hAnsi="Times New Roman"/>
                <w:sz w:val="28"/>
                <w:szCs w:val="28"/>
                <w:lang w:val="kk-KZ"/>
              </w:rPr>
            </w:pPr>
            <w:r w:rsidRPr="0042701D">
              <w:rPr>
                <w:rFonts w:ascii="Times New Roman" w:hAnsi="Times New Roman"/>
                <w:sz w:val="28"/>
                <w:szCs w:val="28"/>
                <w:lang w:val="kk-KZ"/>
              </w:rPr>
              <w:t xml:space="preserve">банктің құқығына (талап ету) шектеулер және (немесе) ауыртпалықтар жоқ;  </w:t>
            </w:r>
          </w:p>
          <w:p w:rsidR="003D67CB" w:rsidRPr="0042701D" w:rsidRDefault="003D67CB" w:rsidP="003D67CB">
            <w:pPr>
              <w:pStyle w:val="a4"/>
              <w:widowControl w:val="0"/>
              <w:numPr>
                <w:ilvl w:val="0"/>
                <w:numId w:val="11"/>
              </w:numPr>
              <w:tabs>
                <w:tab w:val="left" w:pos="481"/>
              </w:tabs>
              <w:spacing w:after="0" w:line="240" w:lineRule="auto"/>
              <w:ind w:left="0" w:firstLine="360"/>
              <w:jc w:val="both"/>
              <w:rPr>
                <w:rFonts w:ascii="Times New Roman" w:hAnsi="Times New Roman"/>
                <w:sz w:val="28"/>
                <w:szCs w:val="28"/>
                <w:lang w:val="kk-KZ"/>
              </w:rPr>
            </w:pPr>
            <w:r w:rsidRPr="0042701D">
              <w:rPr>
                <w:rFonts w:ascii="Times New Roman" w:hAnsi="Times New Roman"/>
                <w:sz w:val="28"/>
                <w:szCs w:val="28"/>
                <w:lang w:val="kk-KZ"/>
              </w:rPr>
              <w:t>банкке банктік қарыз шарты бойынша құқықтарды (талаптарды) үшінші тұлғаға немесе Ұлттық Банкке беруге тыйым салатын талаптар жоқ;</w:t>
            </w:r>
          </w:p>
          <w:p w:rsidR="003D67CB" w:rsidRPr="0042701D" w:rsidRDefault="003D67CB" w:rsidP="003D67CB">
            <w:pPr>
              <w:pStyle w:val="a4"/>
              <w:widowControl w:val="0"/>
              <w:numPr>
                <w:ilvl w:val="0"/>
                <w:numId w:val="11"/>
              </w:numPr>
              <w:tabs>
                <w:tab w:val="left" w:pos="772"/>
                <w:tab w:val="left" w:pos="1035"/>
              </w:tabs>
              <w:spacing w:after="0" w:line="240" w:lineRule="auto"/>
              <w:ind w:left="0" w:firstLine="360"/>
              <w:jc w:val="both"/>
              <w:rPr>
                <w:rFonts w:ascii="Times New Roman" w:hAnsi="Times New Roman"/>
                <w:sz w:val="28"/>
                <w:szCs w:val="28"/>
                <w:lang w:val="kk-KZ"/>
              </w:rPr>
            </w:pPr>
            <w:r w:rsidRPr="0042701D">
              <w:rPr>
                <w:rFonts w:ascii="Times New Roman" w:hAnsi="Times New Roman"/>
                <w:sz w:val="28"/>
                <w:szCs w:val="28"/>
                <w:lang w:val="kk-KZ"/>
              </w:rPr>
              <w:t>көрсетілген талап ету құқығына қатысты банктің құқығын (талап етуді) өндіріп алу үшін даулар және кедергілер жоқ;</w:t>
            </w:r>
          </w:p>
          <w:p w:rsidR="003D67CB" w:rsidRPr="0042701D" w:rsidRDefault="003D67CB" w:rsidP="003D67CB">
            <w:pPr>
              <w:pStyle w:val="a4"/>
              <w:widowControl w:val="0"/>
              <w:numPr>
                <w:ilvl w:val="0"/>
                <w:numId w:val="11"/>
              </w:numPr>
              <w:tabs>
                <w:tab w:val="left" w:pos="640"/>
              </w:tabs>
              <w:spacing w:after="0" w:line="240" w:lineRule="auto"/>
              <w:ind w:left="-68" w:firstLine="352"/>
              <w:jc w:val="both"/>
              <w:rPr>
                <w:rFonts w:ascii="Times New Roman" w:hAnsi="Times New Roman"/>
                <w:sz w:val="28"/>
                <w:szCs w:val="28"/>
                <w:lang w:val="kk-KZ"/>
              </w:rPr>
            </w:pPr>
            <w:r w:rsidRPr="0042701D">
              <w:rPr>
                <w:rFonts w:ascii="Times New Roman" w:hAnsi="Times New Roman"/>
                <w:sz w:val="28"/>
                <w:szCs w:val="28"/>
                <w:lang w:val="kk-KZ"/>
              </w:rPr>
              <w:t>банктің халықаралық қаржылық есептілік стандарты бойынша провизияларды қалыптастыру әдістемесіне, сондай-ақ қаржы нарығын және қаржы ұйымдарын реттеу, бақылау және қадағалау жөніндегі уәкілетті органның пруденциялық нормативтерді, өзге де міндетті нормалар мен лимиттерді, нормативтер мен лимиттерді есептеу нормативтерін және есептеу әдістерін, банк капиталының мөлшерін белгілеу жөніндегі талаптарына сәйкес:</w:t>
            </w:r>
          </w:p>
          <w:p w:rsidR="003D67CB" w:rsidRPr="0042701D" w:rsidRDefault="003D67CB" w:rsidP="003D67CB">
            <w:pPr>
              <w:pStyle w:val="a4"/>
              <w:widowControl w:val="0"/>
              <w:numPr>
                <w:ilvl w:val="0"/>
                <w:numId w:val="12"/>
              </w:numPr>
              <w:tabs>
                <w:tab w:val="left" w:pos="772"/>
                <w:tab w:val="left" w:pos="1035"/>
              </w:tabs>
              <w:spacing w:after="0" w:line="240" w:lineRule="auto"/>
              <w:ind w:left="63" w:firstLine="426"/>
              <w:jc w:val="both"/>
              <w:rPr>
                <w:rFonts w:ascii="Times New Roman" w:hAnsi="Times New Roman"/>
                <w:sz w:val="28"/>
                <w:szCs w:val="28"/>
                <w:lang w:val="kk-KZ"/>
              </w:rPr>
            </w:pPr>
            <w:r w:rsidRPr="0042701D">
              <w:rPr>
                <w:rFonts w:ascii="Times New Roman" w:hAnsi="Times New Roman"/>
                <w:sz w:val="28"/>
                <w:szCs w:val="28"/>
                <w:lang w:val="kk-KZ"/>
              </w:rPr>
              <w:t>кредиттік тәуекелі біршама ұлғайған қарыздарға;</w:t>
            </w:r>
          </w:p>
          <w:p w:rsidR="003D67CB" w:rsidRPr="0042701D" w:rsidRDefault="003D67CB" w:rsidP="003D67CB">
            <w:pPr>
              <w:pStyle w:val="a4"/>
              <w:widowControl w:val="0"/>
              <w:numPr>
                <w:ilvl w:val="0"/>
                <w:numId w:val="12"/>
              </w:numPr>
              <w:tabs>
                <w:tab w:val="left" w:pos="772"/>
                <w:tab w:val="left" w:pos="1035"/>
              </w:tabs>
              <w:spacing w:after="0" w:line="240" w:lineRule="auto"/>
              <w:ind w:left="63" w:firstLine="426"/>
              <w:jc w:val="both"/>
              <w:rPr>
                <w:rFonts w:ascii="Times New Roman" w:hAnsi="Times New Roman"/>
                <w:sz w:val="28"/>
                <w:szCs w:val="28"/>
                <w:lang w:val="kk-KZ"/>
              </w:rPr>
            </w:pPr>
            <w:r w:rsidRPr="0042701D">
              <w:rPr>
                <w:rFonts w:ascii="Times New Roman" w:hAnsi="Times New Roman"/>
                <w:sz w:val="28"/>
                <w:szCs w:val="28"/>
                <w:lang w:val="kk-KZ"/>
              </w:rPr>
              <w:t>құнсыздануы объективтік расталған қарыздарға жатпайды;</w:t>
            </w:r>
          </w:p>
          <w:p w:rsidR="003D67CB" w:rsidRPr="0042701D" w:rsidRDefault="003D67CB" w:rsidP="003D67CB">
            <w:pPr>
              <w:pStyle w:val="a4"/>
              <w:widowControl w:val="0"/>
              <w:numPr>
                <w:ilvl w:val="0"/>
                <w:numId w:val="11"/>
              </w:numPr>
              <w:tabs>
                <w:tab w:val="left" w:pos="1035"/>
              </w:tabs>
              <w:spacing w:after="0" w:line="240" w:lineRule="auto"/>
              <w:ind w:left="73" w:firstLine="426"/>
              <w:jc w:val="both"/>
              <w:rPr>
                <w:rFonts w:ascii="Times New Roman" w:hAnsi="Times New Roman"/>
                <w:sz w:val="28"/>
                <w:szCs w:val="28"/>
                <w:lang w:val="kk-KZ"/>
              </w:rPr>
            </w:pPr>
            <w:r w:rsidRPr="0042701D">
              <w:rPr>
                <w:rFonts w:ascii="Times New Roman" w:hAnsi="Times New Roman"/>
                <w:sz w:val="28"/>
                <w:szCs w:val="28"/>
                <w:lang w:val="kk-KZ"/>
              </w:rPr>
              <w:t>кепіл препозициясы рәсімдері үшін банктік қарыз шарттары оларды өтеу мерзімі күнтізбелік алты айдан ерте басталмайтын кезде қабылданады;</w:t>
            </w:r>
          </w:p>
          <w:p w:rsidR="003D67CB" w:rsidRPr="0042701D" w:rsidRDefault="003D67CB" w:rsidP="003D67CB">
            <w:pPr>
              <w:pStyle w:val="a4"/>
              <w:widowControl w:val="0"/>
              <w:numPr>
                <w:ilvl w:val="0"/>
                <w:numId w:val="11"/>
              </w:numPr>
              <w:tabs>
                <w:tab w:val="left" w:pos="772"/>
                <w:tab w:val="left" w:pos="1035"/>
              </w:tabs>
              <w:spacing w:after="0" w:line="240" w:lineRule="auto"/>
              <w:ind w:left="63" w:firstLine="426"/>
              <w:jc w:val="both"/>
              <w:rPr>
                <w:rFonts w:ascii="Times New Roman" w:hAnsi="Times New Roman"/>
                <w:sz w:val="28"/>
                <w:szCs w:val="28"/>
                <w:lang w:val="kk-KZ"/>
              </w:rPr>
            </w:pPr>
            <w:r w:rsidRPr="0042701D">
              <w:rPr>
                <w:rFonts w:ascii="Times New Roman" w:hAnsi="Times New Roman"/>
                <w:sz w:val="28"/>
                <w:szCs w:val="28"/>
                <w:lang w:val="kk-KZ"/>
              </w:rPr>
              <w:t>Ұлттық Банк соңғы сатыдағы қарызды беру кезінде кепілге банктік қарыз шарттары таңдалады, егер олардың өтеу мерзімі соңғы сатыдағы қарызды өтеу мерзімі басталғаннан кейін күнтізбелік тоқсан күннен кейін басталатын болса;</w:t>
            </w:r>
          </w:p>
          <w:p w:rsidR="003D67CB" w:rsidRPr="0042701D" w:rsidRDefault="003D67CB" w:rsidP="003D67CB">
            <w:pPr>
              <w:pStyle w:val="a4"/>
              <w:widowControl w:val="0"/>
              <w:numPr>
                <w:ilvl w:val="0"/>
                <w:numId w:val="11"/>
              </w:numPr>
              <w:tabs>
                <w:tab w:val="left" w:pos="782"/>
                <w:tab w:val="left" w:pos="1035"/>
              </w:tabs>
              <w:spacing w:after="0" w:line="240" w:lineRule="auto"/>
              <w:ind w:left="73" w:firstLine="426"/>
              <w:jc w:val="both"/>
              <w:rPr>
                <w:rFonts w:ascii="Times New Roman" w:hAnsi="Times New Roman"/>
                <w:sz w:val="28"/>
                <w:szCs w:val="28"/>
                <w:lang w:val="kk-KZ"/>
              </w:rPr>
            </w:pPr>
            <w:r w:rsidRPr="0042701D">
              <w:rPr>
                <w:rFonts w:ascii="Times New Roman" w:hAnsi="Times New Roman"/>
                <w:sz w:val="28"/>
                <w:szCs w:val="28"/>
                <w:lang w:val="kk-KZ"/>
              </w:rPr>
              <w:t>негізгі борыш және есептелген сыйақы бойынша берешекті өтеу кезеңділігі айына бір реттен жиі емес және алты айда бір реттен сирек емес белгіленген;</w:t>
            </w:r>
          </w:p>
          <w:p w:rsidR="003D67CB" w:rsidRPr="0042701D" w:rsidRDefault="003D67CB" w:rsidP="003D67CB">
            <w:pPr>
              <w:pStyle w:val="a4"/>
              <w:widowControl w:val="0"/>
              <w:numPr>
                <w:ilvl w:val="0"/>
                <w:numId w:val="11"/>
              </w:numPr>
              <w:tabs>
                <w:tab w:val="left" w:pos="73"/>
                <w:tab w:val="left" w:pos="782"/>
              </w:tabs>
              <w:spacing w:after="0" w:line="240" w:lineRule="auto"/>
              <w:ind w:left="73" w:firstLine="426"/>
              <w:jc w:val="both"/>
              <w:rPr>
                <w:rFonts w:ascii="Times New Roman" w:hAnsi="Times New Roman"/>
                <w:sz w:val="28"/>
                <w:szCs w:val="28"/>
                <w:lang w:val="kk-KZ"/>
              </w:rPr>
            </w:pPr>
            <w:r w:rsidRPr="0042701D">
              <w:rPr>
                <w:rFonts w:ascii="Times New Roman" w:hAnsi="Times New Roman"/>
                <w:sz w:val="28"/>
                <w:szCs w:val="28"/>
                <w:lang w:val="kk-KZ"/>
              </w:rPr>
              <w:t>негізгі қарыз және есептелген сыйақы бойынша берешекті өтеу үшін ақша түсімдері бар;</w:t>
            </w:r>
          </w:p>
          <w:p w:rsidR="003D67CB" w:rsidRPr="0042701D" w:rsidRDefault="003D67CB" w:rsidP="003D67CB">
            <w:pPr>
              <w:pStyle w:val="a4"/>
              <w:widowControl w:val="0"/>
              <w:numPr>
                <w:ilvl w:val="0"/>
                <w:numId w:val="11"/>
              </w:numPr>
              <w:tabs>
                <w:tab w:val="left" w:pos="772"/>
                <w:tab w:val="left" w:pos="1035"/>
              </w:tabs>
              <w:spacing w:after="0" w:line="240" w:lineRule="auto"/>
              <w:ind w:left="0" w:firstLine="360"/>
              <w:jc w:val="both"/>
              <w:rPr>
                <w:rFonts w:ascii="Times New Roman" w:hAnsi="Times New Roman"/>
                <w:sz w:val="28"/>
                <w:szCs w:val="28"/>
                <w:lang w:val="kk-KZ"/>
              </w:rPr>
            </w:pPr>
            <w:r w:rsidRPr="0042701D">
              <w:rPr>
                <w:rFonts w:ascii="Times New Roman" w:hAnsi="Times New Roman"/>
                <w:sz w:val="28"/>
                <w:szCs w:val="28"/>
                <w:lang w:val="kk-KZ"/>
              </w:rPr>
              <w:t>банк қарыз алушысының қаржылық жағдайының нашарлауына байланысты банктік қарыздарды қайта қаржыландыру және (немесе) қайта құрылымдау жоқ.</w:t>
            </w:r>
          </w:p>
        </w:tc>
      </w:tr>
      <w:tr w:rsidR="003D67CB" w:rsidRPr="0030046B" w:rsidTr="00810900">
        <w:trPr>
          <w:jc w:val="center"/>
        </w:trPr>
        <w:tc>
          <w:tcPr>
            <w:tcW w:w="2664" w:type="dxa"/>
            <w:shd w:val="clear" w:color="auto" w:fill="auto"/>
          </w:tcPr>
          <w:p w:rsidR="003D67CB" w:rsidRPr="0042701D" w:rsidRDefault="003D67CB" w:rsidP="00810900">
            <w:pPr>
              <w:widowControl w:val="0"/>
              <w:rPr>
                <w:sz w:val="28"/>
                <w:szCs w:val="28"/>
                <w:lang w:val="kk-KZ"/>
              </w:rPr>
            </w:pPr>
            <w:r w:rsidRPr="0042701D">
              <w:rPr>
                <w:sz w:val="28"/>
                <w:szCs w:val="28"/>
                <w:lang w:val="kk-KZ"/>
              </w:rPr>
              <w:t>2. Банктік қарыз шарты бойынша міндеттемелердің орындалуын қамтамасыз ету</w:t>
            </w:r>
          </w:p>
          <w:p w:rsidR="003D67CB" w:rsidRPr="0042701D" w:rsidRDefault="003D67CB" w:rsidP="00810900">
            <w:pPr>
              <w:widowControl w:val="0"/>
              <w:rPr>
                <w:sz w:val="28"/>
                <w:szCs w:val="28"/>
                <w:lang w:val="kk-KZ"/>
              </w:rPr>
            </w:pPr>
          </w:p>
          <w:p w:rsidR="003D67CB" w:rsidRPr="0042701D" w:rsidRDefault="003D67CB" w:rsidP="00810900">
            <w:pPr>
              <w:widowControl w:val="0"/>
              <w:rPr>
                <w:sz w:val="28"/>
                <w:szCs w:val="28"/>
                <w:lang w:val="kk-KZ"/>
              </w:rPr>
            </w:pPr>
          </w:p>
        </w:tc>
        <w:tc>
          <w:tcPr>
            <w:tcW w:w="6993" w:type="dxa"/>
            <w:shd w:val="clear" w:color="auto" w:fill="auto"/>
          </w:tcPr>
          <w:p w:rsidR="003D67CB" w:rsidRPr="0042701D" w:rsidRDefault="003D67CB" w:rsidP="00810900">
            <w:pPr>
              <w:widowControl w:val="0"/>
              <w:ind w:left="42" w:firstLine="709"/>
              <w:jc w:val="both"/>
              <w:rPr>
                <w:sz w:val="28"/>
                <w:szCs w:val="28"/>
                <w:lang w:val="kk-KZ"/>
              </w:rPr>
            </w:pPr>
            <w:r w:rsidRPr="0042701D">
              <w:rPr>
                <w:sz w:val="28"/>
                <w:szCs w:val="28"/>
                <w:lang w:val="kk-KZ"/>
              </w:rPr>
              <w:t xml:space="preserve">Банктің қарыз алушысы міндеттемелерінің орындалуы Қазақстан Республикасының аумағында орналасқан және аяқталмаған құрылыс объектісі болып табылмайтын, банктен бөлек өзге тұлғалардың шектеулері және (немесе) ауыртпалықтары салынбаған тұрғын үй және (немесе) коммерциялық жылжымайтын мүлік түріндегі жылжымайтын мүлік кепілімен қамтамасыз етілген.   </w:t>
            </w:r>
          </w:p>
          <w:p w:rsidR="003D67CB" w:rsidRPr="0042701D" w:rsidRDefault="003D67CB" w:rsidP="00810900">
            <w:pPr>
              <w:widowControl w:val="0"/>
              <w:ind w:left="42" w:firstLine="709"/>
              <w:jc w:val="both"/>
              <w:rPr>
                <w:sz w:val="28"/>
                <w:szCs w:val="28"/>
                <w:lang w:val="kk-KZ"/>
              </w:rPr>
            </w:pPr>
            <w:r w:rsidRPr="0042701D">
              <w:rPr>
                <w:sz w:val="28"/>
                <w:szCs w:val="28"/>
                <w:lang w:val="kk-KZ"/>
              </w:rPr>
              <w:t xml:space="preserve">Қазақстан Республикасының бағалау қызметі туралы заңнамасына сәйкес (оның ішінде жыл сайынғы бағалауды өткізу кезінде) бағалау қызметінің субъектісі және (немесе) банк кепілді қамтамасыз ету бойынша қорытынды жасаған кезде Қағидалардың </w:t>
            </w:r>
            <w:r w:rsidRPr="0042701D">
              <w:rPr>
                <w:sz w:val="28"/>
                <w:szCs w:val="28"/>
                <w:lang w:val="kk-KZ"/>
              </w:rPr>
              <w:br/>
            </w:r>
            <w:r w:rsidR="00F34E9F" w:rsidRPr="0042701D">
              <w:rPr>
                <w:sz w:val="28"/>
                <w:szCs w:val="28"/>
                <w:lang w:val="kk-KZ"/>
              </w:rPr>
              <w:t>23</w:t>
            </w:r>
            <w:r w:rsidRPr="0042701D">
              <w:rPr>
                <w:sz w:val="28"/>
                <w:szCs w:val="28"/>
                <w:lang w:val="kk-KZ"/>
              </w:rPr>
              <w:t xml:space="preserve">-тармағында көзделген кепіл препозициясы туралы өтінішхат берілген күнге дейін алты айдан ерте емес айқындаған банктік қарыз шарты бойынша банктің қарыз алушысы міндеттемелерінің орындалуы қамтамасыз етілген жылжымайтын мүлікті сатудан түскен түсімдердің дисконтталған құны банктік қарыз шарты бойынша  негізгі борыш және есептелген сыйақы бойынша берешек қалдығының сомасын өтейді. </w:t>
            </w:r>
          </w:p>
          <w:p w:rsidR="003D67CB" w:rsidRPr="0042701D" w:rsidRDefault="003D67CB" w:rsidP="00810900">
            <w:pPr>
              <w:widowControl w:val="0"/>
              <w:ind w:left="42" w:firstLine="709"/>
              <w:jc w:val="both"/>
              <w:rPr>
                <w:sz w:val="28"/>
                <w:szCs w:val="28"/>
                <w:lang w:val="kk-KZ"/>
              </w:rPr>
            </w:pPr>
            <w:r w:rsidRPr="0042701D">
              <w:rPr>
                <w:sz w:val="28"/>
                <w:szCs w:val="28"/>
                <w:lang w:val="kk-KZ"/>
              </w:rPr>
              <w:t xml:space="preserve">Жылжымайтын мүлікті сатудан түскен түсімдердің дисконтталған құнын есептеу кезінде кемінде жиырма төрт айды құрайтын кепілдегі мүлікті өткізу мерзімі ескеріледі және 0,7 (нөл бүтін оннан жетіден) аспайтын мөлшерде өтімділік коэффициенті қолданылады.  </w:t>
            </w:r>
          </w:p>
          <w:p w:rsidR="003D67CB" w:rsidRPr="0042701D" w:rsidRDefault="003D67CB" w:rsidP="00810900">
            <w:pPr>
              <w:widowControl w:val="0"/>
              <w:ind w:left="42" w:firstLine="709"/>
              <w:jc w:val="both"/>
              <w:rPr>
                <w:sz w:val="28"/>
                <w:szCs w:val="28"/>
                <w:lang w:val="kk-KZ"/>
              </w:rPr>
            </w:pPr>
            <w:r w:rsidRPr="0042701D">
              <w:rPr>
                <w:sz w:val="28"/>
                <w:szCs w:val="28"/>
                <w:lang w:val="kk-KZ"/>
              </w:rPr>
              <w:t xml:space="preserve">Бірнеше банктік қарыз шарты бойынша банктің бір немесе бірнеше қарыз алушысы міндеттемелерінің орындалуы бір жылжымайтын мүлікпен қамтамасыз етілген жағдайда, мұндай банктік қарыз шарттары банктің кепілге қабылданған бір нарықтық емес активі ретінде есептеледі.    </w:t>
            </w:r>
          </w:p>
          <w:p w:rsidR="003D67CB" w:rsidRPr="0042701D" w:rsidRDefault="003D67CB" w:rsidP="00810900">
            <w:pPr>
              <w:widowControl w:val="0"/>
              <w:ind w:left="42" w:firstLine="709"/>
              <w:jc w:val="both"/>
              <w:rPr>
                <w:sz w:val="28"/>
                <w:szCs w:val="28"/>
                <w:lang w:val="kk-KZ"/>
              </w:rPr>
            </w:pPr>
            <w:r w:rsidRPr="0042701D">
              <w:rPr>
                <w:sz w:val="28"/>
                <w:szCs w:val="28"/>
                <w:lang w:val="kk-KZ"/>
              </w:rPr>
              <w:t xml:space="preserve">Банктік қарыз шарты бойынша міндеттемелердің орындалуына қойылатын осы тармақтың талаптары жеке тұлғалармен жасалған және 1994 жылғы </w:t>
            </w:r>
            <w:r w:rsidRPr="0042701D">
              <w:rPr>
                <w:sz w:val="28"/>
                <w:szCs w:val="28"/>
                <w:lang w:val="kk-KZ"/>
              </w:rPr>
              <w:br/>
              <w:t xml:space="preserve">27 желтоқсандағы Қазақстан Республикасы Азаматтық кодексінде көзделген тәсілдермен қамтамасыз етілмеген банктік қарыз шарттарына қолданылмайды.    </w:t>
            </w:r>
          </w:p>
        </w:tc>
      </w:tr>
      <w:tr w:rsidR="003D67CB" w:rsidRPr="0042701D" w:rsidTr="00810900">
        <w:trPr>
          <w:jc w:val="center"/>
        </w:trPr>
        <w:tc>
          <w:tcPr>
            <w:tcW w:w="2664" w:type="dxa"/>
            <w:shd w:val="clear" w:color="auto" w:fill="auto"/>
          </w:tcPr>
          <w:p w:rsidR="003D67CB" w:rsidRPr="0042701D" w:rsidRDefault="003D67CB" w:rsidP="00810900">
            <w:pPr>
              <w:widowControl w:val="0"/>
              <w:rPr>
                <w:sz w:val="28"/>
                <w:szCs w:val="28"/>
                <w:lang w:val="kk-KZ"/>
              </w:rPr>
            </w:pPr>
            <w:r w:rsidRPr="0042701D">
              <w:rPr>
                <w:sz w:val="28"/>
                <w:szCs w:val="28"/>
                <w:lang w:val="kk-KZ"/>
              </w:rPr>
              <w:t>3. Банктік қарыз шартының валютасы</w:t>
            </w:r>
          </w:p>
        </w:tc>
        <w:tc>
          <w:tcPr>
            <w:tcW w:w="6993" w:type="dxa"/>
            <w:shd w:val="clear" w:color="auto" w:fill="auto"/>
          </w:tcPr>
          <w:p w:rsidR="003D67CB" w:rsidRPr="0042701D" w:rsidRDefault="003D67CB" w:rsidP="00810900">
            <w:pPr>
              <w:widowControl w:val="0"/>
              <w:ind w:left="42" w:firstLine="709"/>
              <w:rPr>
                <w:sz w:val="28"/>
                <w:szCs w:val="28"/>
                <w:lang w:val="kk-KZ"/>
              </w:rPr>
            </w:pPr>
            <w:r w:rsidRPr="0042701D">
              <w:rPr>
                <w:sz w:val="28"/>
                <w:szCs w:val="28"/>
                <w:lang w:val="kk-KZ"/>
              </w:rPr>
              <w:t>Теңге</w:t>
            </w:r>
          </w:p>
        </w:tc>
      </w:tr>
      <w:tr w:rsidR="003D67CB" w:rsidRPr="0030046B" w:rsidTr="00810900">
        <w:trPr>
          <w:jc w:val="center"/>
        </w:trPr>
        <w:tc>
          <w:tcPr>
            <w:tcW w:w="2664" w:type="dxa"/>
            <w:shd w:val="clear" w:color="auto" w:fill="auto"/>
          </w:tcPr>
          <w:p w:rsidR="003D67CB" w:rsidRPr="0042701D" w:rsidRDefault="003D67CB" w:rsidP="00810900">
            <w:pPr>
              <w:widowControl w:val="0"/>
              <w:rPr>
                <w:sz w:val="28"/>
                <w:szCs w:val="28"/>
                <w:lang w:val="kk-KZ"/>
              </w:rPr>
            </w:pPr>
            <w:r w:rsidRPr="0042701D">
              <w:rPr>
                <w:sz w:val="28"/>
                <w:szCs w:val="28"/>
                <w:lang w:val="kk-KZ"/>
              </w:rPr>
              <w:t>4. Банктің заңды тұлға қарыз алушысы</w:t>
            </w:r>
          </w:p>
        </w:tc>
        <w:tc>
          <w:tcPr>
            <w:tcW w:w="6993" w:type="dxa"/>
            <w:shd w:val="clear" w:color="auto" w:fill="auto"/>
          </w:tcPr>
          <w:p w:rsidR="003D67CB" w:rsidRPr="0042701D" w:rsidRDefault="003D67CB" w:rsidP="00810900">
            <w:pPr>
              <w:pStyle w:val="a4"/>
              <w:widowControl w:val="0"/>
              <w:tabs>
                <w:tab w:val="left" w:pos="284"/>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Мемлекеттік тіркеуден өткен күннен бастап кемінде үш жыл өткен заңды тұлға, ол мынадай талаптарға сай болады:</w:t>
            </w:r>
          </w:p>
          <w:p w:rsidR="003D67CB" w:rsidRPr="0042701D" w:rsidRDefault="003D67CB" w:rsidP="00810900">
            <w:pPr>
              <w:widowControl w:val="0"/>
              <w:ind w:left="42" w:firstLine="709"/>
              <w:jc w:val="both"/>
              <w:rPr>
                <w:sz w:val="28"/>
                <w:szCs w:val="28"/>
                <w:lang w:val="kk-KZ"/>
              </w:rPr>
            </w:pPr>
            <w:r w:rsidRPr="0042701D">
              <w:rPr>
                <w:sz w:val="28"/>
                <w:szCs w:val="28"/>
                <w:lang w:val="kk-KZ"/>
              </w:rPr>
              <w:t>1) банкпен ерекше қатынастар арқылы байланысты тұлға емес;</w:t>
            </w:r>
          </w:p>
          <w:p w:rsidR="003D67CB" w:rsidRPr="0042701D" w:rsidRDefault="003D67CB" w:rsidP="00810900">
            <w:pPr>
              <w:widowControl w:val="0"/>
              <w:ind w:left="42" w:firstLine="709"/>
              <w:jc w:val="both"/>
              <w:rPr>
                <w:sz w:val="28"/>
                <w:szCs w:val="28"/>
                <w:lang w:val="kk-KZ"/>
              </w:rPr>
            </w:pPr>
            <w:r w:rsidRPr="0042701D">
              <w:rPr>
                <w:sz w:val="28"/>
                <w:szCs w:val="28"/>
                <w:lang w:val="kk-KZ"/>
              </w:rPr>
              <w:t>2) төлем төлеуге қабілетті және салық берешегі жоқ.</w:t>
            </w:r>
          </w:p>
          <w:p w:rsidR="003D67CB" w:rsidRPr="0042701D" w:rsidRDefault="003D67CB">
            <w:pPr>
              <w:widowControl w:val="0"/>
              <w:ind w:left="42" w:firstLine="709"/>
              <w:jc w:val="both"/>
              <w:rPr>
                <w:sz w:val="28"/>
                <w:szCs w:val="28"/>
                <w:lang w:val="kk-KZ"/>
              </w:rPr>
            </w:pPr>
            <w:r w:rsidRPr="0042701D">
              <w:rPr>
                <w:sz w:val="28"/>
                <w:szCs w:val="28"/>
                <w:lang w:val="kk-KZ"/>
              </w:rPr>
              <w:t xml:space="preserve">Қағидалардың </w:t>
            </w:r>
            <w:r w:rsidR="00F34E9F" w:rsidRPr="0042701D">
              <w:rPr>
                <w:sz w:val="28"/>
                <w:szCs w:val="28"/>
                <w:lang w:val="kk-KZ"/>
              </w:rPr>
              <w:t>23</w:t>
            </w:r>
            <w:r w:rsidRPr="0042701D">
              <w:rPr>
                <w:sz w:val="28"/>
                <w:szCs w:val="28"/>
                <w:lang w:val="kk-KZ"/>
              </w:rPr>
              <w:t>-тармағында көзделген кепіл препозициясы туралы өтінішті берген кезде банктік қарыз шарттары бойынша он бес күннен аса мерзімі өткен берешегі жоқ.</w:t>
            </w:r>
          </w:p>
        </w:tc>
      </w:tr>
      <w:tr w:rsidR="003D67CB" w:rsidRPr="0030046B" w:rsidTr="00810900">
        <w:trPr>
          <w:jc w:val="center"/>
        </w:trPr>
        <w:tc>
          <w:tcPr>
            <w:tcW w:w="2664" w:type="dxa"/>
            <w:shd w:val="clear" w:color="auto" w:fill="auto"/>
          </w:tcPr>
          <w:p w:rsidR="003D67CB" w:rsidRPr="0042701D" w:rsidRDefault="003D67CB" w:rsidP="00810900">
            <w:pPr>
              <w:widowControl w:val="0"/>
              <w:rPr>
                <w:sz w:val="28"/>
                <w:szCs w:val="28"/>
                <w:lang w:val="kk-KZ"/>
              </w:rPr>
            </w:pPr>
            <w:r w:rsidRPr="0042701D">
              <w:rPr>
                <w:sz w:val="28"/>
                <w:szCs w:val="28"/>
                <w:lang w:val="kk-KZ"/>
              </w:rPr>
              <w:t>5. Банктің жеке тұлға қарыз алушысы</w:t>
            </w:r>
          </w:p>
        </w:tc>
        <w:tc>
          <w:tcPr>
            <w:tcW w:w="6993" w:type="dxa"/>
            <w:shd w:val="clear" w:color="auto" w:fill="auto"/>
          </w:tcPr>
          <w:p w:rsidR="003D67CB" w:rsidRPr="0042701D" w:rsidRDefault="003D67CB" w:rsidP="00810900">
            <w:pPr>
              <w:pStyle w:val="a4"/>
              <w:widowControl w:val="0"/>
              <w:tabs>
                <w:tab w:val="left" w:pos="284"/>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Жеке тұлғалармен жасалған банктік қарыз шарттарын банк біртекті банктік қарыздар портфелі ретінде жіктейді.</w:t>
            </w:r>
          </w:p>
          <w:p w:rsidR="003D67CB" w:rsidRPr="0042701D" w:rsidRDefault="003D67CB" w:rsidP="00810900">
            <w:pPr>
              <w:pStyle w:val="a4"/>
              <w:widowControl w:val="0"/>
              <w:tabs>
                <w:tab w:val="left" w:pos="284"/>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Банк біртекті банктік қарыздар портфелі ретінде жіктемеген жеке тұлғалармен жасалған және жеке бағаланатын банктік қарыз шарттары кепіл препозициясына қабылданбайды.</w:t>
            </w:r>
          </w:p>
          <w:p w:rsidR="003D67CB" w:rsidRPr="0042701D" w:rsidRDefault="003D67CB" w:rsidP="00810900">
            <w:pPr>
              <w:pStyle w:val="a4"/>
              <w:widowControl w:val="0"/>
              <w:tabs>
                <w:tab w:val="left" w:pos="284"/>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Қазақстан Республикасының резиденті жеке тұлға </w:t>
            </w:r>
            <w:r w:rsidRPr="0042701D">
              <w:rPr>
                <w:rFonts w:ascii="Times New Roman" w:hAnsi="Times New Roman"/>
                <w:color w:val="000000"/>
                <w:sz w:val="28"/>
                <w:szCs w:val="28"/>
                <w:shd w:val="clear" w:color="auto" w:fill="FFFFFF"/>
                <w:lang w:val="kk-KZ"/>
              </w:rPr>
              <w:t>банкпен ерекше қатынастар арқылы байланысты тұлға болып табылмайды</w:t>
            </w:r>
            <w:r w:rsidRPr="0042701D">
              <w:rPr>
                <w:rFonts w:ascii="Times New Roman" w:hAnsi="Times New Roman"/>
                <w:sz w:val="28"/>
                <w:szCs w:val="28"/>
                <w:lang w:val="kk-KZ"/>
              </w:rPr>
              <w:t>.</w:t>
            </w:r>
          </w:p>
          <w:p w:rsidR="003D67CB" w:rsidRPr="0042701D" w:rsidRDefault="003D67CB" w:rsidP="00810900">
            <w:pPr>
              <w:pStyle w:val="a4"/>
              <w:widowControl w:val="0"/>
              <w:tabs>
                <w:tab w:val="left" w:pos="284"/>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Ипотекалық тұрғын үй қарыздарының пулы үшін қарыз бойынша негізгі қарыз сомасының ипотекалық тұрғын үй қарызын қамтамасыз ету үшін берілген жылжымайтын мүліктің есептік құнына қатынасы сексен пайыздан аспайды (loan-to-value).</w:t>
            </w:r>
          </w:p>
          <w:p w:rsidR="003D67CB" w:rsidRPr="0042701D" w:rsidRDefault="003D67CB" w:rsidP="00810900">
            <w:pPr>
              <w:pStyle w:val="a4"/>
              <w:widowControl w:val="0"/>
              <w:tabs>
                <w:tab w:val="left" w:pos="284"/>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Жыл бойына біртекті банктік қарыздар портфелі бойынша дефолт жағдайында,</w:t>
            </w:r>
            <w:r w:rsidRPr="0042701D">
              <w:rPr>
                <w:lang w:val="kk-KZ"/>
              </w:rPr>
              <w:t xml:space="preserve"> </w:t>
            </w:r>
            <w:r w:rsidRPr="0042701D">
              <w:rPr>
                <w:rFonts w:ascii="Times New Roman" w:hAnsi="Times New Roman"/>
                <w:sz w:val="28"/>
                <w:szCs w:val="28"/>
                <w:lang w:val="kk-KZ"/>
              </w:rPr>
              <w:t>банктің соңғы үш күнтізбелік жыл кезеңіндегі статистикалық ақпараты негізінде есептелген қарыздардың күтілетін үлесі бес пайыздан аспайды.</w:t>
            </w:r>
          </w:p>
          <w:p w:rsidR="003D67CB" w:rsidRPr="0042701D" w:rsidRDefault="003D67CB" w:rsidP="00AB5272">
            <w:pPr>
              <w:pStyle w:val="a4"/>
              <w:widowControl w:val="0"/>
              <w:tabs>
                <w:tab w:val="left" w:pos="284"/>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color w:val="000000"/>
                <w:sz w:val="28"/>
                <w:szCs w:val="28"/>
                <w:shd w:val="clear" w:color="auto" w:fill="FFFFFF"/>
                <w:lang w:val="kk-KZ"/>
              </w:rPr>
              <w:t>Банктік қарыз шарттары және Қазақстан Республикасы заңнамасында көзделген қамтамасыз етілмеген тәсілдермен жасалған банктік қарыз шарттары бойынша негізгі борыш пен есептелген сыйақы бойынша қалдық Республикалық бюджет туралы заңда тиісті қаржы жылына белгіленген және</w:t>
            </w:r>
            <w:r w:rsidRPr="0042701D">
              <w:rPr>
                <w:rFonts w:ascii="Times New Roman" w:hAnsi="Times New Roman"/>
                <w:sz w:val="28"/>
                <w:szCs w:val="28"/>
                <w:lang w:val="kk-KZ"/>
              </w:rPr>
              <w:t xml:space="preserve"> Қағидалардың </w:t>
            </w:r>
            <w:r w:rsidR="00F34E9F" w:rsidRPr="0042701D">
              <w:rPr>
                <w:rFonts w:ascii="Times New Roman" w:hAnsi="Times New Roman"/>
                <w:sz w:val="28"/>
                <w:szCs w:val="28"/>
                <w:lang w:val="kk-KZ"/>
              </w:rPr>
              <w:t xml:space="preserve">23 </w:t>
            </w:r>
            <w:r w:rsidRPr="0042701D">
              <w:rPr>
                <w:rFonts w:ascii="Times New Roman" w:hAnsi="Times New Roman"/>
                <w:sz w:val="28"/>
                <w:szCs w:val="28"/>
                <w:lang w:val="kk-KZ"/>
              </w:rPr>
              <w:t>және 4</w:t>
            </w:r>
            <w:r w:rsidR="007A7165" w:rsidRPr="0042701D">
              <w:rPr>
                <w:rFonts w:ascii="Times New Roman" w:hAnsi="Times New Roman"/>
                <w:sz w:val="28"/>
                <w:szCs w:val="28"/>
                <w:lang w:val="kk-KZ"/>
              </w:rPr>
              <w:t>0</w:t>
            </w:r>
            <w:r w:rsidRPr="0042701D">
              <w:rPr>
                <w:rFonts w:ascii="Times New Roman" w:hAnsi="Times New Roman"/>
                <w:sz w:val="28"/>
                <w:szCs w:val="28"/>
                <w:lang w:val="kk-KZ"/>
              </w:rPr>
              <w:t xml:space="preserve">-тармақтарында көзделген </w:t>
            </w:r>
            <w:r w:rsidRPr="0042701D">
              <w:rPr>
                <w:rFonts w:ascii="Times New Roman" w:hAnsi="Times New Roman"/>
                <w:color w:val="000000"/>
                <w:sz w:val="28"/>
                <w:szCs w:val="28"/>
                <w:shd w:val="clear" w:color="auto" w:fill="FFFFFF"/>
                <w:lang w:val="kk-KZ"/>
              </w:rPr>
              <w:t>кепіл препозициясы туралы өтініш хатты және қарыз беру туралы өтініш хатты ұсыну күндерінде қолданыстағы екі мың айлық есептік көрсеткіштен аспады.</w:t>
            </w:r>
          </w:p>
        </w:tc>
      </w:tr>
    </w:tbl>
    <w:p w:rsidR="003D67CB" w:rsidRPr="0042701D" w:rsidRDefault="0033725F" w:rsidP="00AB5272">
      <w:pPr>
        <w:spacing w:line="259" w:lineRule="auto"/>
        <w:jc w:val="right"/>
        <w:rPr>
          <w:sz w:val="28"/>
          <w:szCs w:val="28"/>
          <w:lang w:val="kk-KZ" w:eastAsia="ar-SA"/>
        </w:rPr>
      </w:pPr>
      <w:r w:rsidRPr="0042701D">
        <w:rPr>
          <w:sz w:val="28"/>
          <w:szCs w:val="28"/>
          <w:lang w:val="kk-KZ" w:eastAsia="ar-SA"/>
        </w:rPr>
        <w:br w:type="page"/>
      </w:r>
      <w:r w:rsidR="003D67CB" w:rsidRPr="0042701D">
        <w:rPr>
          <w:sz w:val="28"/>
          <w:szCs w:val="28"/>
          <w:lang w:val="kk-KZ" w:eastAsia="ar-SA"/>
        </w:rPr>
        <w:t xml:space="preserve">Қазақстан Республикасының </w:t>
      </w:r>
    </w:p>
    <w:p w:rsidR="003D67CB" w:rsidRPr="0042701D" w:rsidRDefault="003D67CB" w:rsidP="00AB5272">
      <w:pPr>
        <w:widowControl w:val="0"/>
        <w:suppressAutoHyphens/>
        <w:jc w:val="right"/>
        <w:rPr>
          <w:sz w:val="28"/>
          <w:szCs w:val="28"/>
          <w:lang w:val="kk-KZ" w:eastAsia="ar-SA"/>
        </w:rPr>
      </w:pPr>
      <w:r w:rsidRPr="0042701D">
        <w:rPr>
          <w:sz w:val="28"/>
          <w:szCs w:val="28"/>
          <w:lang w:val="kk-KZ" w:eastAsia="ar-SA"/>
        </w:rPr>
        <w:t>Ұлттық Банкі беретін</w:t>
      </w:r>
    </w:p>
    <w:p w:rsidR="003D67CB" w:rsidRPr="0042701D" w:rsidRDefault="003D67CB" w:rsidP="003D67CB">
      <w:pPr>
        <w:widowControl w:val="0"/>
        <w:suppressAutoHyphens/>
        <w:jc w:val="right"/>
        <w:rPr>
          <w:sz w:val="28"/>
          <w:szCs w:val="28"/>
          <w:lang w:val="kk-KZ" w:eastAsia="ar-SA"/>
        </w:rPr>
      </w:pPr>
      <w:r w:rsidRPr="0042701D">
        <w:rPr>
          <w:sz w:val="28"/>
          <w:szCs w:val="28"/>
          <w:lang w:val="kk-KZ" w:eastAsia="ar-SA"/>
        </w:rPr>
        <w:t>соңғы сатыдағы қарыздар туралы</w:t>
      </w:r>
    </w:p>
    <w:p w:rsidR="003D67CB" w:rsidRPr="0042701D" w:rsidRDefault="003D67CB" w:rsidP="003D67CB">
      <w:pPr>
        <w:ind w:left="4950" w:right="11"/>
        <w:jc w:val="right"/>
        <w:rPr>
          <w:sz w:val="28"/>
          <w:szCs w:val="28"/>
          <w:lang w:val="kk-KZ"/>
        </w:rPr>
      </w:pPr>
      <w:r w:rsidRPr="0042701D">
        <w:rPr>
          <w:sz w:val="28"/>
          <w:szCs w:val="28"/>
          <w:lang w:val="kk-KZ" w:eastAsia="ar-SA"/>
        </w:rPr>
        <w:t>қағидаларға</w:t>
      </w:r>
      <w:r w:rsidRPr="0042701D">
        <w:rPr>
          <w:sz w:val="28"/>
          <w:szCs w:val="28"/>
          <w:lang w:val="kk-KZ"/>
        </w:rPr>
        <w:t xml:space="preserve"> </w:t>
      </w:r>
    </w:p>
    <w:p w:rsidR="003D67CB" w:rsidRPr="0042701D" w:rsidRDefault="003D67CB" w:rsidP="003D67CB">
      <w:pPr>
        <w:ind w:left="4950" w:right="11"/>
        <w:jc w:val="right"/>
        <w:rPr>
          <w:sz w:val="28"/>
          <w:szCs w:val="28"/>
          <w:lang w:val="kk-KZ"/>
        </w:rPr>
      </w:pPr>
      <w:r w:rsidRPr="0042701D">
        <w:rPr>
          <w:sz w:val="28"/>
          <w:szCs w:val="28"/>
          <w:lang w:val="kk-KZ"/>
        </w:rPr>
        <w:t>2-қосымша</w:t>
      </w:r>
    </w:p>
    <w:p w:rsidR="003D67CB" w:rsidRPr="0042701D" w:rsidRDefault="003D67CB" w:rsidP="003D67CB">
      <w:pPr>
        <w:ind w:left="4950" w:right="11"/>
        <w:jc w:val="right"/>
        <w:rPr>
          <w:sz w:val="28"/>
          <w:szCs w:val="28"/>
          <w:lang w:val="kk-KZ"/>
        </w:rPr>
      </w:pPr>
    </w:p>
    <w:p w:rsidR="003D67CB" w:rsidRPr="0042701D" w:rsidRDefault="003D67CB" w:rsidP="003D67CB">
      <w:pPr>
        <w:ind w:left="4950" w:right="11"/>
        <w:jc w:val="right"/>
        <w:rPr>
          <w:sz w:val="28"/>
          <w:szCs w:val="28"/>
          <w:lang w:val="kk-KZ"/>
        </w:rPr>
      </w:pPr>
      <w:r w:rsidRPr="0042701D">
        <w:rPr>
          <w:sz w:val="28"/>
          <w:szCs w:val="28"/>
          <w:lang w:val="kk-KZ"/>
        </w:rPr>
        <w:t>Нысан</w:t>
      </w:r>
    </w:p>
    <w:p w:rsidR="003D67CB" w:rsidRPr="0042701D" w:rsidRDefault="003D67CB" w:rsidP="003D67CB">
      <w:pPr>
        <w:tabs>
          <w:tab w:val="left" w:pos="709"/>
        </w:tabs>
        <w:jc w:val="center"/>
        <w:rPr>
          <w:sz w:val="28"/>
          <w:szCs w:val="28"/>
          <w:lang w:val="kk-KZ"/>
        </w:rPr>
      </w:pPr>
    </w:p>
    <w:p w:rsidR="003D67CB" w:rsidRPr="0042701D" w:rsidRDefault="00F23650" w:rsidP="003D67CB">
      <w:pPr>
        <w:pStyle w:val="af8"/>
        <w:spacing w:before="0"/>
        <w:ind w:left="2268"/>
        <w:rPr>
          <w:color w:val="auto"/>
          <w:szCs w:val="28"/>
          <w:lang w:val="kk-KZ"/>
        </w:rPr>
      </w:pPr>
      <w:r w:rsidRPr="0042701D">
        <w:rPr>
          <w:szCs w:val="28"/>
          <w:lang w:val="kk-KZ"/>
        </w:rPr>
        <w:t>Соңғы сатыдағы қарызды берудің жалпы талаптары туралы шарт</w:t>
      </w:r>
    </w:p>
    <w:p w:rsidR="003D67CB" w:rsidRPr="0042701D" w:rsidRDefault="003D67CB" w:rsidP="003D67CB">
      <w:pPr>
        <w:rPr>
          <w:sz w:val="28"/>
          <w:szCs w:val="28"/>
          <w:lang w:val="kk-KZ"/>
        </w:rPr>
      </w:pPr>
    </w:p>
    <w:p w:rsidR="003D67CB" w:rsidRPr="0042701D" w:rsidRDefault="003D67CB" w:rsidP="003D67CB">
      <w:pPr>
        <w:ind w:firstLine="709"/>
        <w:jc w:val="both"/>
        <w:rPr>
          <w:bCs/>
          <w:sz w:val="28"/>
          <w:szCs w:val="28"/>
          <w:lang w:val="kk-KZ"/>
        </w:rPr>
      </w:pPr>
      <w:r w:rsidRPr="0042701D">
        <w:rPr>
          <w:sz w:val="28"/>
          <w:szCs w:val="28"/>
          <w:lang w:val="kk-KZ"/>
        </w:rPr>
        <w:t xml:space="preserve">Осы </w:t>
      </w:r>
      <w:r w:rsidR="00F23650" w:rsidRPr="0042701D">
        <w:rPr>
          <w:sz w:val="28"/>
          <w:szCs w:val="28"/>
          <w:lang w:val="kk-KZ"/>
        </w:rPr>
        <w:t xml:space="preserve">Соңғы сатыдағы қарызды берудің жалпы талаптары туралы шарт </w:t>
      </w:r>
      <w:r w:rsidRPr="0042701D">
        <w:rPr>
          <w:sz w:val="28"/>
          <w:szCs w:val="28"/>
          <w:lang w:val="kk-KZ"/>
        </w:rPr>
        <w:t>(бұдан әрі – Қ</w:t>
      </w:r>
      <w:r w:rsidR="00F23650" w:rsidRPr="0042701D">
        <w:rPr>
          <w:sz w:val="28"/>
          <w:szCs w:val="28"/>
          <w:lang w:val="kk-KZ"/>
        </w:rPr>
        <w:t>арыздың жалпы талаптары туралы шарт</w:t>
      </w:r>
      <w:r w:rsidRPr="0042701D">
        <w:rPr>
          <w:sz w:val="28"/>
          <w:szCs w:val="28"/>
          <w:lang w:val="kk-KZ"/>
        </w:rPr>
        <w:t>) Қазақстан Республикасы Ұлттық Банкі Басқармасының</w:t>
      </w:r>
      <w:r w:rsidR="00C07BD5" w:rsidRPr="0042701D">
        <w:rPr>
          <w:sz w:val="28"/>
          <w:szCs w:val="28"/>
          <w:lang w:val="kk-KZ"/>
        </w:rPr>
        <w:t xml:space="preserve"> </w:t>
      </w:r>
      <w:r w:rsidRPr="0042701D">
        <w:rPr>
          <w:sz w:val="28"/>
          <w:szCs w:val="28"/>
          <w:lang w:val="kk-KZ"/>
        </w:rPr>
        <w:t xml:space="preserve">2020 жылғы </w:t>
      </w:r>
      <w:r w:rsidR="0030046B">
        <w:rPr>
          <w:sz w:val="28"/>
          <w:szCs w:val="28"/>
          <w:lang w:val="kk-KZ"/>
        </w:rPr>
        <w:t xml:space="preserve">«5» мамырдағы </w:t>
      </w:r>
      <w:r w:rsidRPr="0042701D">
        <w:rPr>
          <w:sz w:val="28"/>
          <w:szCs w:val="28"/>
          <w:lang w:val="kk-KZ"/>
        </w:rPr>
        <w:t xml:space="preserve">№ </w:t>
      </w:r>
      <w:r w:rsidR="0030046B">
        <w:rPr>
          <w:sz w:val="28"/>
          <w:szCs w:val="28"/>
          <w:lang w:val="kk-KZ"/>
        </w:rPr>
        <w:t>62</w:t>
      </w:r>
      <w:r w:rsidRPr="0042701D">
        <w:rPr>
          <w:sz w:val="28"/>
          <w:szCs w:val="28"/>
          <w:lang w:val="kk-KZ"/>
        </w:rPr>
        <w:t xml:space="preserve"> және Қазақстан Республикасы Қаржы нарығын реттеу және дамыту агенттігі Басқармасының 2020 жылғы </w:t>
      </w:r>
      <w:r w:rsidR="0030046B">
        <w:rPr>
          <w:sz w:val="28"/>
          <w:szCs w:val="28"/>
          <w:lang w:val="kk-KZ"/>
        </w:rPr>
        <w:t>«5» мамырдағы</w:t>
      </w:r>
      <w:r w:rsidRPr="0042701D">
        <w:rPr>
          <w:sz w:val="28"/>
          <w:szCs w:val="28"/>
          <w:lang w:val="kk-KZ"/>
        </w:rPr>
        <w:t xml:space="preserve"> № </w:t>
      </w:r>
      <w:r w:rsidR="0030046B">
        <w:rPr>
          <w:sz w:val="28"/>
          <w:szCs w:val="28"/>
          <w:lang w:val="kk-KZ"/>
        </w:rPr>
        <w:t>56</w:t>
      </w:r>
      <w:r w:rsidRPr="0042701D">
        <w:rPr>
          <w:sz w:val="28"/>
          <w:szCs w:val="28"/>
          <w:lang w:val="kk-KZ"/>
        </w:rPr>
        <w:t xml:space="preserve"> бірлескен қаулысымен бекітілген Қазақстан Республикасының Ұлттық Банкі беретін соңғы сатыдағы қарыздар туралы қағидаларға (бұдан әрі – Қағидалар) сәйкес айқындалғандай, бұдан әрі бірлесіп «Тараптар» және жеке-жеке «Тарап» деп аталатын, «Қаржы нарығы мен қаржы ұйымдарын мемлекеттiк реттеу, бақылау және қадағалау туралы» Қазақстан Республикасының Заңы негізінде Қазақстан Республикасы Ұлттық Банкінің атынан және мүддесінде әрекет ететін «Қазақстан Республикасының Ұлттық Банкі» республикалық мемлекеттік мекемесінің (бұдан әрі – Ұлттық Банк), «Қазақстан Республикасының Қаржы нарығын реттеу және дамыту агенттігі» республикалық мемлекеттік мекемесінің (бұдан әрі – Агенттік) және екінші деңгейдегі банктің (бұдан әрі – Банк) арасындағы қатынастарды кепіл препозициясы рәсімінен өту және Ұлттық Банктің соңғы сатыдағы қарыздарын беру кезінде реттейді.</w:t>
      </w:r>
    </w:p>
    <w:p w:rsidR="003D67CB" w:rsidRPr="0042701D" w:rsidRDefault="003D67CB" w:rsidP="003D67CB">
      <w:pPr>
        <w:ind w:firstLine="709"/>
        <w:jc w:val="both"/>
        <w:rPr>
          <w:sz w:val="28"/>
          <w:szCs w:val="28"/>
          <w:lang w:val="kk-KZ"/>
        </w:rPr>
      </w:pPr>
    </w:p>
    <w:p w:rsidR="003D67CB" w:rsidRPr="0042701D" w:rsidRDefault="003D67CB" w:rsidP="003D67CB">
      <w:pPr>
        <w:numPr>
          <w:ilvl w:val="0"/>
          <w:numId w:val="18"/>
        </w:numPr>
        <w:spacing w:line="276" w:lineRule="auto"/>
        <w:ind w:firstLine="709"/>
        <w:jc w:val="center"/>
        <w:rPr>
          <w:b/>
          <w:sz w:val="28"/>
          <w:szCs w:val="28"/>
          <w:lang w:val="kk-KZ"/>
        </w:rPr>
      </w:pPr>
      <w:r w:rsidRPr="0042701D">
        <w:rPr>
          <w:b/>
          <w:sz w:val="28"/>
          <w:szCs w:val="28"/>
          <w:lang w:val="kk-KZ"/>
        </w:rPr>
        <w:t>Шарттың мәні</w:t>
      </w:r>
    </w:p>
    <w:p w:rsidR="003D67CB" w:rsidRPr="0042701D" w:rsidRDefault="003D67CB" w:rsidP="003D67CB">
      <w:pPr>
        <w:ind w:firstLine="709"/>
        <w:jc w:val="both"/>
        <w:rPr>
          <w:sz w:val="28"/>
          <w:szCs w:val="28"/>
          <w:lang w:val="kk-KZ"/>
        </w:rPr>
      </w:pPr>
    </w:p>
    <w:p w:rsidR="003D67CB" w:rsidRPr="0042701D" w:rsidRDefault="003D67CB" w:rsidP="00C07BD5">
      <w:pPr>
        <w:pStyle w:val="a4"/>
        <w:numPr>
          <w:ilvl w:val="1"/>
          <w:numId w:val="18"/>
        </w:numPr>
        <w:tabs>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Қ</w:t>
      </w:r>
      <w:r w:rsidR="00494DDE" w:rsidRPr="0042701D">
        <w:rPr>
          <w:rFonts w:ascii="Times New Roman" w:hAnsi="Times New Roman"/>
          <w:sz w:val="28"/>
          <w:szCs w:val="28"/>
          <w:lang w:val="kk-KZ"/>
        </w:rPr>
        <w:t>арыздың жалпы талаптары туралы шарт</w:t>
      </w:r>
      <w:r w:rsidRPr="0042701D" w:rsidDel="00D46425">
        <w:rPr>
          <w:rFonts w:ascii="Times New Roman" w:hAnsi="Times New Roman"/>
          <w:sz w:val="28"/>
          <w:szCs w:val="28"/>
          <w:lang w:val="kk-KZ" w:eastAsia="ru-RU"/>
        </w:rPr>
        <w:t xml:space="preserve"> </w:t>
      </w:r>
      <w:r w:rsidRPr="0042701D">
        <w:rPr>
          <w:rFonts w:ascii="Times New Roman" w:hAnsi="Times New Roman"/>
          <w:sz w:val="28"/>
          <w:szCs w:val="28"/>
          <w:lang w:val="kk-KZ" w:eastAsia="ru-RU"/>
        </w:rPr>
        <w:t>Банктер үшін Ұлттық Банктің соңғы сатыдағы қарыздарды</w:t>
      </w:r>
      <w:r w:rsidRPr="0042701D">
        <w:rPr>
          <w:rFonts w:ascii="Times New Roman" w:hAnsi="Times New Roman"/>
          <w:b/>
          <w:sz w:val="28"/>
          <w:szCs w:val="28"/>
          <w:lang w:val="kk-KZ" w:eastAsia="ru-RU"/>
        </w:rPr>
        <w:t xml:space="preserve"> </w:t>
      </w:r>
      <w:r w:rsidRPr="0042701D">
        <w:rPr>
          <w:rFonts w:ascii="Times New Roman" w:hAnsi="Times New Roman"/>
          <w:sz w:val="28"/>
          <w:szCs w:val="28"/>
          <w:lang w:val="kk-KZ" w:eastAsia="ru-RU"/>
        </w:rPr>
        <w:t>(бұдан әрі – қарыз, қарыздар) беру тетігіне қосылудың үлгі шарты болып табылады.</w:t>
      </w:r>
    </w:p>
    <w:p w:rsidR="003D67CB" w:rsidRPr="0042701D" w:rsidRDefault="003D67CB" w:rsidP="00C83B93">
      <w:pPr>
        <w:pStyle w:val="a4"/>
        <w:numPr>
          <w:ilvl w:val="1"/>
          <w:numId w:val="18"/>
        </w:numPr>
        <w:tabs>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Ұлттық Банк Банкке «Қазақстан Республикасының Ұлт</w:t>
      </w:r>
      <w:r w:rsidR="00FC5761" w:rsidRPr="0042701D">
        <w:rPr>
          <w:rFonts w:ascii="Times New Roman" w:hAnsi="Times New Roman"/>
          <w:sz w:val="28"/>
          <w:szCs w:val="28"/>
          <w:lang w:val="kk-KZ" w:eastAsia="ru-RU"/>
        </w:rPr>
        <w:t xml:space="preserve">тық Банкі туралы» </w:t>
      </w:r>
      <w:r w:rsidRPr="0042701D">
        <w:rPr>
          <w:rFonts w:ascii="Times New Roman" w:hAnsi="Times New Roman"/>
          <w:sz w:val="28"/>
          <w:szCs w:val="28"/>
          <w:lang w:val="kk-KZ" w:eastAsia="ru-RU"/>
        </w:rPr>
        <w:t xml:space="preserve">1995 жылғы 30 наурыздағы Қазақстан Республикасы Заңының </w:t>
      </w:r>
      <w:r w:rsidR="00FC5761" w:rsidRPr="0042701D">
        <w:rPr>
          <w:rFonts w:ascii="Times New Roman" w:hAnsi="Times New Roman"/>
          <w:sz w:val="28"/>
          <w:szCs w:val="28"/>
          <w:lang w:val="kk-KZ" w:eastAsia="ru-RU"/>
        </w:rPr>
        <w:br/>
      </w:r>
      <w:r w:rsidRPr="0042701D">
        <w:rPr>
          <w:rFonts w:ascii="Times New Roman" w:hAnsi="Times New Roman"/>
          <w:sz w:val="28"/>
          <w:szCs w:val="28"/>
          <w:lang w:val="kk-KZ" w:eastAsia="ru-RU"/>
        </w:rPr>
        <w:t>(бұдан әрі – Ұлттық Банк туралы заң) 51-3-бабында, Қ</w:t>
      </w:r>
      <w:r w:rsidR="00494DDE" w:rsidRPr="0042701D">
        <w:rPr>
          <w:rFonts w:ascii="Times New Roman" w:hAnsi="Times New Roman"/>
          <w:sz w:val="28"/>
          <w:szCs w:val="28"/>
          <w:lang w:val="kk-KZ"/>
        </w:rPr>
        <w:t>арыздың жалпы талаптары туралы шарт</w:t>
      </w:r>
      <w:r w:rsidR="00494DDE" w:rsidRPr="0042701D">
        <w:rPr>
          <w:rFonts w:ascii="Times New Roman" w:hAnsi="Times New Roman"/>
          <w:sz w:val="28"/>
          <w:szCs w:val="28"/>
          <w:lang w:val="kk-KZ" w:eastAsia="ru-RU"/>
        </w:rPr>
        <w:t>т</w:t>
      </w:r>
      <w:r w:rsidRPr="0042701D">
        <w:rPr>
          <w:rFonts w:ascii="Times New Roman" w:hAnsi="Times New Roman"/>
          <w:sz w:val="28"/>
          <w:szCs w:val="28"/>
          <w:lang w:val="kk-KZ" w:eastAsia="ru-RU"/>
        </w:rPr>
        <w:t xml:space="preserve">а және Қағидаларда айқындалған тәртіппен және талаптарда </w:t>
      </w:r>
      <w:r w:rsidR="00C83B93" w:rsidRPr="0042701D">
        <w:rPr>
          <w:rFonts w:ascii="Times New Roman" w:hAnsi="Times New Roman"/>
          <w:sz w:val="28"/>
          <w:szCs w:val="28"/>
          <w:lang w:val="kk-KZ" w:eastAsia="ru-RU"/>
        </w:rPr>
        <w:t>кепіл препозициясын</w:t>
      </w:r>
      <w:r w:rsidR="00214F35" w:rsidRPr="0042701D">
        <w:rPr>
          <w:rFonts w:ascii="Times New Roman" w:hAnsi="Times New Roman"/>
          <w:sz w:val="28"/>
          <w:szCs w:val="28"/>
          <w:lang w:val="kk-KZ" w:eastAsia="ru-RU"/>
        </w:rPr>
        <w:t>а</w:t>
      </w:r>
      <w:r w:rsidR="00C83B93" w:rsidRPr="0042701D">
        <w:rPr>
          <w:rFonts w:ascii="Times New Roman" w:hAnsi="Times New Roman"/>
          <w:sz w:val="28"/>
          <w:szCs w:val="28"/>
          <w:lang w:val="kk-KZ" w:eastAsia="ru-RU"/>
        </w:rPr>
        <w:t xml:space="preserve"> және </w:t>
      </w:r>
      <w:r w:rsidRPr="0042701D">
        <w:rPr>
          <w:rFonts w:ascii="Times New Roman" w:hAnsi="Times New Roman"/>
          <w:sz w:val="28"/>
          <w:szCs w:val="28"/>
          <w:lang w:val="kk-KZ" w:eastAsia="ru-RU"/>
        </w:rPr>
        <w:t>қарыздар</w:t>
      </w:r>
      <w:r w:rsidRPr="0042701D" w:rsidDel="009222B8">
        <w:rPr>
          <w:rFonts w:ascii="Times New Roman" w:hAnsi="Times New Roman"/>
          <w:sz w:val="28"/>
          <w:szCs w:val="28"/>
          <w:lang w:val="kk-KZ" w:eastAsia="ru-RU"/>
        </w:rPr>
        <w:t xml:space="preserve"> </w:t>
      </w:r>
      <w:r w:rsidRPr="0042701D">
        <w:rPr>
          <w:rFonts w:ascii="Times New Roman" w:hAnsi="Times New Roman"/>
          <w:sz w:val="28"/>
          <w:szCs w:val="28"/>
          <w:lang w:val="kk-KZ" w:eastAsia="ru-RU"/>
        </w:rPr>
        <w:t xml:space="preserve">беру тетігіне  </w:t>
      </w:r>
      <w:r w:rsidR="00F9421B" w:rsidRPr="0042701D">
        <w:rPr>
          <w:rFonts w:ascii="Times New Roman" w:hAnsi="Times New Roman"/>
          <w:sz w:val="28"/>
          <w:szCs w:val="28"/>
          <w:lang w:val="kk-KZ" w:eastAsia="ru-RU"/>
        </w:rPr>
        <w:t xml:space="preserve">қатысу </w:t>
      </w:r>
      <w:r w:rsidRPr="0042701D">
        <w:rPr>
          <w:rFonts w:ascii="Times New Roman" w:hAnsi="Times New Roman"/>
          <w:sz w:val="28"/>
          <w:szCs w:val="28"/>
          <w:lang w:val="kk-KZ" w:eastAsia="ru-RU"/>
        </w:rPr>
        <w:t xml:space="preserve">мүмкіндігін береді. </w:t>
      </w:r>
      <w:r w:rsidR="00A043FD" w:rsidRPr="0042701D">
        <w:rPr>
          <w:rFonts w:ascii="Times New Roman" w:hAnsi="Times New Roman"/>
          <w:sz w:val="28"/>
          <w:szCs w:val="28"/>
          <w:lang w:val="kk-KZ" w:eastAsia="ru-RU"/>
        </w:rPr>
        <w:t xml:space="preserve">Банк </w:t>
      </w:r>
      <w:r w:rsidR="00A043FD" w:rsidRPr="0042701D">
        <w:rPr>
          <w:rFonts w:ascii="Times New Roman" w:hAnsi="Times New Roman"/>
          <w:sz w:val="28"/>
          <w:szCs w:val="28"/>
          <w:lang w:val="kk-KZ"/>
        </w:rPr>
        <w:t>Қарыздың жалпы талаптары туралы шарттың талаптарын Қарыздың жалпы талаптары туралы шартқа қосылу жолымен қабылдайды.</w:t>
      </w:r>
    </w:p>
    <w:p w:rsidR="003D67CB" w:rsidRPr="0042701D" w:rsidRDefault="00AE11A0" w:rsidP="003D67CB">
      <w:pPr>
        <w:pStyle w:val="a4"/>
        <w:numPr>
          <w:ilvl w:val="1"/>
          <w:numId w:val="18"/>
        </w:numPr>
        <w:tabs>
          <w:tab w:val="left" w:pos="1134"/>
          <w:tab w:val="left" w:pos="1560"/>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Қ</w:t>
      </w:r>
      <w:r w:rsidR="00A043FD" w:rsidRPr="0042701D">
        <w:rPr>
          <w:rFonts w:ascii="Times New Roman" w:hAnsi="Times New Roman"/>
          <w:sz w:val="28"/>
          <w:szCs w:val="28"/>
          <w:lang w:val="kk-KZ"/>
        </w:rPr>
        <w:t>арыздың жалпы талаптары туралы шарт</w:t>
      </w:r>
      <w:r w:rsidR="003D67CB" w:rsidRPr="0042701D">
        <w:rPr>
          <w:rFonts w:ascii="Times New Roman" w:hAnsi="Times New Roman"/>
          <w:sz w:val="28"/>
          <w:szCs w:val="28"/>
          <w:lang w:val="kk-KZ" w:eastAsia="ru-RU"/>
        </w:rPr>
        <w:t xml:space="preserve">тың мәні егер олар Қағидалардың 1-қосымшасына сәйкес нарықтық емес активтерге қойылатын талаптарға сәйкес келетін және қамтамасыз ету пулына енгізілген болса, қарыз бойынша міндеттемелерді орындауды қамтамасыз ету ретінде қабылданатын, банктің қарыз алушысы мен банктің арасында жасалған банктік қарыз шарттары (бұдан әрі – банктік қарыз шарты) бойынша Банктің құқықтар (талаптар) кепілі препозициясы рәсімінен өтуінің жалпы тәртібін (бұдан әрі – нарықтық емес активтер) айқындау, сондай-ақ қарыз беру және Банктің </w:t>
      </w:r>
      <w:r w:rsidR="006564F1" w:rsidRPr="0042701D">
        <w:rPr>
          <w:rFonts w:ascii="Times New Roman" w:hAnsi="Times New Roman"/>
          <w:sz w:val="28"/>
          <w:szCs w:val="28"/>
          <w:lang w:val="kk-KZ" w:eastAsia="ru-RU"/>
        </w:rPr>
        <w:t xml:space="preserve">қарыз бойынша </w:t>
      </w:r>
      <w:r w:rsidR="003D67CB" w:rsidRPr="0042701D">
        <w:rPr>
          <w:rFonts w:ascii="Times New Roman" w:hAnsi="Times New Roman"/>
          <w:sz w:val="28"/>
          <w:szCs w:val="28"/>
          <w:lang w:val="kk-KZ" w:eastAsia="ru-RU"/>
        </w:rPr>
        <w:t xml:space="preserve">міндеттемелерді орындау тәртібін айқындау болып табылады. </w:t>
      </w:r>
    </w:p>
    <w:p w:rsidR="003D67CB" w:rsidRPr="0042701D" w:rsidRDefault="003D67CB" w:rsidP="003D67CB">
      <w:pPr>
        <w:numPr>
          <w:ilvl w:val="1"/>
          <w:numId w:val="18"/>
        </w:numPr>
        <w:tabs>
          <w:tab w:val="left" w:pos="1134"/>
          <w:tab w:val="left" w:pos="1418"/>
        </w:tabs>
        <w:ind w:left="0" w:firstLine="709"/>
        <w:jc w:val="both"/>
        <w:rPr>
          <w:sz w:val="28"/>
          <w:szCs w:val="28"/>
          <w:lang w:val="kk-KZ"/>
        </w:rPr>
      </w:pPr>
      <w:r w:rsidRPr="0042701D">
        <w:rPr>
          <w:sz w:val="28"/>
          <w:szCs w:val="28"/>
          <w:lang w:val="kk-KZ"/>
        </w:rPr>
        <w:t xml:space="preserve">Ұлттық Банк қарыздар беру тетігі шеңберінде Банкке Ұлттық Банк Басқармасының қаулысында айқындалған және қарыз беру туралы хабарлама мен </w:t>
      </w:r>
      <w:r w:rsidR="00CB2F4F" w:rsidRPr="0042701D">
        <w:rPr>
          <w:sz w:val="28"/>
          <w:szCs w:val="28"/>
          <w:lang w:val="kk-KZ"/>
        </w:rPr>
        <w:t>Соңғы сатыдағы қарыз шарт</w:t>
      </w:r>
      <w:r w:rsidRPr="0042701D">
        <w:rPr>
          <w:sz w:val="28"/>
          <w:szCs w:val="28"/>
          <w:lang w:val="kk-KZ"/>
        </w:rPr>
        <w:t xml:space="preserve">ында </w:t>
      </w:r>
      <w:r w:rsidR="00CB2F4F" w:rsidRPr="0042701D">
        <w:rPr>
          <w:sz w:val="28"/>
          <w:szCs w:val="28"/>
          <w:lang w:val="kk-KZ"/>
        </w:rPr>
        <w:t xml:space="preserve">(қарыздың жеке талаптары) (бұдан әрі – Қарыз шарты) </w:t>
      </w:r>
      <w:r w:rsidRPr="0042701D">
        <w:rPr>
          <w:sz w:val="28"/>
          <w:szCs w:val="28"/>
          <w:lang w:val="kk-KZ"/>
        </w:rPr>
        <w:t>көрсетілген мөлшерде Ұлттық Банкте ашылған корреспонденттік шотқа ақша аудару жолымен қарыз береді, ал Банк Қ</w:t>
      </w:r>
      <w:r w:rsidR="00C07BD5" w:rsidRPr="0042701D">
        <w:rPr>
          <w:sz w:val="28"/>
          <w:szCs w:val="28"/>
          <w:lang w:val="kk-KZ"/>
        </w:rPr>
        <w:t xml:space="preserve">арыз </w:t>
      </w:r>
      <w:r w:rsidRPr="0042701D">
        <w:rPr>
          <w:sz w:val="28"/>
          <w:szCs w:val="28"/>
          <w:lang w:val="kk-KZ"/>
        </w:rPr>
        <w:t>шартына сәйкес алынған қарыз бойынша берешекті өтеуге және Қ</w:t>
      </w:r>
      <w:r w:rsidR="009642E5" w:rsidRPr="0042701D">
        <w:rPr>
          <w:sz w:val="28"/>
          <w:szCs w:val="28"/>
          <w:lang w:val="kk-KZ"/>
        </w:rPr>
        <w:t>арыздың жалпы талаптары туралы шартт</w:t>
      </w:r>
      <w:r w:rsidRPr="0042701D">
        <w:rPr>
          <w:sz w:val="28"/>
          <w:szCs w:val="28"/>
          <w:lang w:val="kk-KZ"/>
        </w:rPr>
        <w:t xml:space="preserve">а, Қағидаларда және </w:t>
      </w:r>
      <w:r w:rsidR="00CB0BF1" w:rsidRPr="0042701D">
        <w:rPr>
          <w:sz w:val="28"/>
          <w:szCs w:val="28"/>
          <w:lang w:val="kk-KZ"/>
        </w:rPr>
        <w:t>Қ</w:t>
      </w:r>
      <w:r w:rsidR="0051750B" w:rsidRPr="0042701D">
        <w:rPr>
          <w:sz w:val="28"/>
          <w:szCs w:val="28"/>
          <w:lang w:val="kk-KZ"/>
        </w:rPr>
        <w:t>арыз шар</w:t>
      </w:r>
      <w:r w:rsidRPr="0042701D">
        <w:rPr>
          <w:sz w:val="28"/>
          <w:szCs w:val="28"/>
          <w:lang w:val="kk-KZ"/>
        </w:rPr>
        <w:t xml:space="preserve">тында айқындалған талаптарда және тәртіппен ол бойынша сыйақы төлеуге міндеттенеді. </w:t>
      </w:r>
    </w:p>
    <w:p w:rsidR="003D67CB" w:rsidRPr="0042701D" w:rsidRDefault="003D67CB" w:rsidP="003D67CB">
      <w:pPr>
        <w:pStyle w:val="a4"/>
        <w:numPr>
          <w:ilvl w:val="1"/>
          <w:numId w:val="18"/>
        </w:numPr>
        <w:tabs>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Қарыз бойынша сыйақы мөлшерлемесі қарызды толық көлемде өтеу күніне дейін қарызды беру немесе ұзарту күні қолданыстағы Ұлттық Банктің базалық мөлшерлемесінің екі пайыздық тармаққа ұлғайтылған деңгейінде белгіленеді.</w:t>
      </w:r>
    </w:p>
    <w:p w:rsidR="003D67CB" w:rsidRPr="0042701D" w:rsidRDefault="003D67CB" w:rsidP="003D67CB">
      <w:pPr>
        <w:pStyle w:val="a4"/>
        <w:numPr>
          <w:ilvl w:val="1"/>
          <w:numId w:val="18"/>
        </w:numPr>
        <w:tabs>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 xml:space="preserve">Қарыздың бүкіл мерзімі ішінде толық көлемдегі сыйақыны ескергендегі кепілге берілген банк активтерінің құны дисконтты ескергендегі қарыздың сомасынан асқан жағдайда қарыз қамтамасыз етілген болып саналады. </w:t>
      </w:r>
    </w:p>
    <w:p w:rsidR="003D67CB" w:rsidRPr="0042701D" w:rsidRDefault="003D67CB" w:rsidP="003D67CB">
      <w:pPr>
        <w:numPr>
          <w:ilvl w:val="1"/>
          <w:numId w:val="18"/>
        </w:numPr>
        <w:tabs>
          <w:tab w:val="left" w:pos="1134"/>
          <w:tab w:val="left" w:pos="1418"/>
          <w:tab w:val="left" w:pos="1560"/>
        </w:tabs>
        <w:ind w:left="0" w:firstLine="709"/>
        <w:jc w:val="both"/>
        <w:rPr>
          <w:sz w:val="28"/>
          <w:szCs w:val="28"/>
          <w:lang w:val="kk-KZ"/>
        </w:rPr>
      </w:pPr>
      <w:r w:rsidRPr="0042701D">
        <w:rPr>
          <w:sz w:val="28"/>
          <w:szCs w:val="28"/>
          <w:lang w:val="kk-KZ"/>
        </w:rPr>
        <w:t>Қ</w:t>
      </w:r>
      <w:r w:rsidR="00F55A15" w:rsidRPr="0042701D">
        <w:rPr>
          <w:sz w:val="28"/>
          <w:szCs w:val="28"/>
          <w:lang w:val="kk-KZ"/>
        </w:rPr>
        <w:t>арыздың жалпы талаптары туралы шартқ</w:t>
      </w:r>
      <w:r w:rsidRPr="0042701D">
        <w:rPr>
          <w:sz w:val="28"/>
          <w:szCs w:val="28"/>
          <w:lang w:val="kk-KZ"/>
        </w:rPr>
        <w:t>а қосыла отырып, Банк Қ</w:t>
      </w:r>
      <w:r w:rsidR="00F55A15" w:rsidRPr="0042701D">
        <w:rPr>
          <w:sz w:val="28"/>
          <w:szCs w:val="28"/>
          <w:lang w:val="kk-KZ"/>
        </w:rPr>
        <w:t>арыздың жалпы талаптары туралы шартты</w:t>
      </w:r>
      <w:r w:rsidRPr="0042701D">
        <w:rPr>
          <w:sz w:val="28"/>
          <w:szCs w:val="28"/>
          <w:lang w:val="kk-KZ"/>
        </w:rPr>
        <w:t xml:space="preserve">ң барлық талаптарымен танысқаны, келісетіні және қабылдайтыны туралы растайды, сондай-ақ Қағидалармен және Қатысу </w:t>
      </w:r>
      <w:r w:rsidR="00C07BD5" w:rsidRPr="0042701D">
        <w:rPr>
          <w:sz w:val="28"/>
          <w:szCs w:val="28"/>
          <w:lang w:val="kk-KZ"/>
        </w:rPr>
        <w:t xml:space="preserve">және қарыз </w:t>
      </w:r>
      <w:r w:rsidRPr="0042701D">
        <w:rPr>
          <w:sz w:val="28"/>
          <w:szCs w:val="28"/>
          <w:lang w:val="kk-KZ"/>
        </w:rPr>
        <w:t>шартымен белгіленген кепіл препозициясынан өту, қарызды беру, Банктің қарыз бойынша міндеттемелерді орындау тәртібімен және талаптарымен, кепілге қабылданатын активтердің құнын бағалау әдістемесімен, қарыз бойынша міндеттемелерді орындауды қамтамасыз ету мақсатында кепілді қалыптастыру тәртібімен, қарызды қамтамасыз ету талаптарын айқындау тәртібімен келіседі, сондай-ақ Агенттіктің кепіл препозициясы шеңберінде оны  тарту қажеттілігі туындаған кезде бағалау қызметі субъектісінің қызметтеріне ақы төлеуге келіседі.</w:t>
      </w:r>
    </w:p>
    <w:p w:rsidR="003D67CB" w:rsidRPr="0042701D" w:rsidRDefault="000313A4" w:rsidP="003D67CB">
      <w:pPr>
        <w:numPr>
          <w:ilvl w:val="1"/>
          <w:numId w:val="18"/>
        </w:numPr>
        <w:tabs>
          <w:tab w:val="left" w:pos="1276"/>
          <w:tab w:val="left" w:pos="1418"/>
          <w:tab w:val="left" w:pos="1560"/>
        </w:tabs>
        <w:ind w:left="0" w:firstLine="709"/>
        <w:jc w:val="both"/>
        <w:rPr>
          <w:sz w:val="28"/>
          <w:szCs w:val="28"/>
          <w:lang w:val="kk-KZ"/>
        </w:rPr>
      </w:pPr>
      <w:r w:rsidRPr="0042701D">
        <w:rPr>
          <w:sz w:val="28"/>
          <w:szCs w:val="28"/>
          <w:lang w:val="kk-KZ"/>
        </w:rPr>
        <w:t>Банктің Қарыздың жалпы талаптары туралы шартқ</w:t>
      </w:r>
      <w:r w:rsidR="003D67CB" w:rsidRPr="0042701D">
        <w:rPr>
          <w:sz w:val="28"/>
          <w:szCs w:val="28"/>
          <w:lang w:val="kk-KZ"/>
        </w:rPr>
        <w:t>а қосылуы Ұлттық Банктің Банкке қарыз беру міндеттемесі болып табылмайды және Банктің қарыз алу үшін Ұлттық Банкке өтініш жасау міндеттемесі болып табылмайды.</w:t>
      </w:r>
    </w:p>
    <w:p w:rsidR="003D67CB" w:rsidRPr="0042701D" w:rsidRDefault="003D67CB" w:rsidP="003D67CB">
      <w:pPr>
        <w:numPr>
          <w:ilvl w:val="1"/>
          <w:numId w:val="18"/>
        </w:numPr>
        <w:tabs>
          <w:tab w:val="left" w:pos="1134"/>
          <w:tab w:val="left" w:pos="1418"/>
          <w:tab w:val="left" w:pos="1560"/>
        </w:tabs>
        <w:ind w:left="0" w:firstLine="709"/>
        <w:jc w:val="both"/>
        <w:rPr>
          <w:sz w:val="28"/>
          <w:szCs w:val="28"/>
          <w:lang w:val="kk-KZ"/>
        </w:rPr>
      </w:pPr>
      <w:r w:rsidRPr="0042701D">
        <w:rPr>
          <w:sz w:val="28"/>
          <w:szCs w:val="28"/>
          <w:lang w:val="kk-KZ"/>
        </w:rPr>
        <w:t>Банк қарызға өтініш жасаған жағдайда қарызды қамтамасыз етуге және (немесе) нарықтық емес активтер кепіліне қабылданатын нарықтық активтер тізіміне кіретін өтімділігі жоғары және тәуекелі төмен бағалы қағаздардың кепілі (бұдан әрі – нарықтық активтер) Қағидаларға</w:t>
      </w:r>
      <w:r w:rsidR="00E70CC5" w:rsidRPr="0042701D">
        <w:rPr>
          <w:sz w:val="28"/>
          <w:szCs w:val="28"/>
          <w:lang w:val="kk-KZ"/>
        </w:rPr>
        <w:t>,</w:t>
      </w:r>
      <w:r w:rsidRPr="0042701D">
        <w:rPr>
          <w:sz w:val="28"/>
          <w:szCs w:val="28"/>
          <w:lang w:val="kk-KZ"/>
        </w:rPr>
        <w:t xml:space="preserve"> </w:t>
      </w:r>
      <w:r w:rsidR="00E70CC5" w:rsidRPr="0042701D">
        <w:rPr>
          <w:sz w:val="28"/>
          <w:szCs w:val="28"/>
          <w:lang w:val="kk-KZ"/>
        </w:rPr>
        <w:t xml:space="preserve">Қарыздың жалпы талаптары туралы шартқа </w:t>
      </w:r>
      <w:r w:rsidRPr="0042701D">
        <w:rPr>
          <w:sz w:val="28"/>
          <w:szCs w:val="28"/>
          <w:lang w:val="kk-KZ"/>
        </w:rPr>
        <w:t xml:space="preserve">және </w:t>
      </w:r>
      <w:r w:rsidR="00E70CC5" w:rsidRPr="0042701D">
        <w:rPr>
          <w:sz w:val="28"/>
          <w:szCs w:val="28"/>
          <w:lang w:val="kk-KZ"/>
        </w:rPr>
        <w:t xml:space="preserve">Қарыз шартына </w:t>
      </w:r>
      <w:r w:rsidRPr="0042701D">
        <w:rPr>
          <w:sz w:val="28"/>
          <w:szCs w:val="28"/>
          <w:lang w:val="kk-KZ"/>
        </w:rPr>
        <w:t xml:space="preserve">сәйкес Ұлттық Банк беретін қарыздың қамтамасыз етуі болып табылады. </w:t>
      </w:r>
    </w:p>
    <w:p w:rsidR="003D67CB" w:rsidRPr="0042701D" w:rsidRDefault="003D67CB" w:rsidP="003D67CB">
      <w:pPr>
        <w:pStyle w:val="a4"/>
        <w:tabs>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Нарықтық және (немесе) нарықтық емес активтерді кепілге беру тәртібі мен талаптары Қазақстан Республикасының заңнамасында, сондай-ақ Банктің және Ұлттық Банктің арасында жасалатын кепіл шартында айқындалады.</w:t>
      </w:r>
    </w:p>
    <w:p w:rsidR="003D67CB" w:rsidRPr="0042701D" w:rsidRDefault="003D67CB" w:rsidP="003D67CB">
      <w:pPr>
        <w:numPr>
          <w:ilvl w:val="1"/>
          <w:numId w:val="18"/>
        </w:numPr>
        <w:tabs>
          <w:tab w:val="left" w:pos="1276"/>
          <w:tab w:val="left" w:pos="1418"/>
          <w:tab w:val="left" w:pos="1560"/>
        </w:tabs>
        <w:ind w:left="0" w:firstLine="709"/>
        <w:jc w:val="both"/>
        <w:rPr>
          <w:sz w:val="28"/>
          <w:szCs w:val="28"/>
          <w:lang w:val="kk-KZ"/>
        </w:rPr>
      </w:pPr>
      <w:r w:rsidRPr="0042701D">
        <w:rPr>
          <w:sz w:val="28"/>
          <w:szCs w:val="28"/>
          <w:lang w:val="kk-KZ"/>
        </w:rPr>
        <w:t>Қарыздың мерзімін ұзарту Ұлттық Банк туралы заңның</w:t>
      </w:r>
      <w:r w:rsidRPr="0042701D">
        <w:rPr>
          <w:sz w:val="28"/>
          <w:szCs w:val="28"/>
          <w:lang w:val="kk-KZ"/>
        </w:rPr>
        <w:br/>
        <w:t>51-3-бабына және Қағидаларға сәйкес жүзеге асырылады.</w:t>
      </w:r>
    </w:p>
    <w:p w:rsidR="003D67CB" w:rsidRPr="0042701D" w:rsidRDefault="003D67CB" w:rsidP="003D67CB">
      <w:pPr>
        <w:numPr>
          <w:ilvl w:val="1"/>
          <w:numId w:val="18"/>
        </w:numPr>
        <w:tabs>
          <w:tab w:val="left" w:pos="1276"/>
          <w:tab w:val="left" w:pos="1843"/>
        </w:tabs>
        <w:ind w:left="0" w:firstLine="709"/>
        <w:jc w:val="both"/>
        <w:rPr>
          <w:sz w:val="28"/>
          <w:szCs w:val="28"/>
          <w:lang w:val="kk-KZ"/>
        </w:rPr>
      </w:pPr>
      <w:r w:rsidRPr="0042701D">
        <w:rPr>
          <w:sz w:val="28"/>
          <w:szCs w:val="28"/>
          <w:lang w:val="kk-KZ"/>
        </w:rPr>
        <w:t>Қарыз бойынша туындайтын өзара қарым-қатынас Қазақстан Республикасының заңнамасында, оның ішінде Қағидаларда және Қ</w:t>
      </w:r>
      <w:r w:rsidR="00527493" w:rsidRPr="0042701D">
        <w:rPr>
          <w:sz w:val="28"/>
          <w:szCs w:val="28"/>
          <w:lang w:val="kk-KZ"/>
        </w:rPr>
        <w:t>арыздың жалпы талаптары туралы шартт</w:t>
      </w:r>
      <w:r w:rsidRPr="0042701D">
        <w:rPr>
          <w:sz w:val="28"/>
          <w:szCs w:val="28"/>
          <w:lang w:val="kk-KZ"/>
        </w:rPr>
        <w:t xml:space="preserve">а реттеледі. Қатысу </w:t>
      </w:r>
      <w:r w:rsidR="00C07BD5" w:rsidRPr="0042701D">
        <w:rPr>
          <w:sz w:val="28"/>
          <w:szCs w:val="28"/>
          <w:lang w:val="kk-KZ"/>
        </w:rPr>
        <w:t xml:space="preserve">және қарыз </w:t>
      </w:r>
      <w:r w:rsidRPr="0042701D">
        <w:rPr>
          <w:sz w:val="28"/>
          <w:szCs w:val="28"/>
          <w:lang w:val="kk-KZ"/>
        </w:rPr>
        <w:t>шартында реттелмеген мәселелер Қазақстан Республикасының заңнамасына сәйкес шешіледі.</w:t>
      </w:r>
    </w:p>
    <w:p w:rsidR="003D67CB" w:rsidRPr="0042701D" w:rsidRDefault="003D67CB" w:rsidP="003D67CB">
      <w:pPr>
        <w:numPr>
          <w:ilvl w:val="1"/>
          <w:numId w:val="18"/>
        </w:numPr>
        <w:tabs>
          <w:tab w:val="left" w:pos="1276"/>
          <w:tab w:val="left" w:pos="1701"/>
        </w:tabs>
        <w:ind w:left="-142" w:firstLine="851"/>
        <w:jc w:val="both"/>
        <w:rPr>
          <w:sz w:val="28"/>
          <w:szCs w:val="28"/>
          <w:lang w:val="kk-KZ"/>
        </w:rPr>
      </w:pPr>
      <w:r w:rsidRPr="0042701D">
        <w:rPr>
          <w:sz w:val="28"/>
          <w:szCs w:val="28"/>
          <w:lang w:val="kk-KZ"/>
        </w:rPr>
        <w:t xml:space="preserve">Нарықтық және (немесе) нарықтық емес активтердің кепілін тіркеуге, өзгертуге, толықтыруға, сондай-ақ тоқтатуға байланысты Тараптар ұшыраған шығыстарды кепілді тіркеуге, өзгертуге, толықтыруға және тіркелген кепілді тоқтатуға бағытталған іс-шараларды жүзеге асыратын Тарап төлейді. </w:t>
      </w:r>
    </w:p>
    <w:p w:rsidR="003D67CB" w:rsidRPr="0042701D" w:rsidRDefault="003D67CB" w:rsidP="003D67CB">
      <w:pPr>
        <w:numPr>
          <w:ilvl w:val="1"/>
          <w:numId w:val="18"/>
        </w:numPr>
        <w:tabs>
          <w:tab w:val="left" w:pos="1276"/>
        </w:tabs>
        <w:ind w:left="0" w:firstLine="709"/>
        <w:jc w:val="both"/>
        <w:rPr>
          <w:sz w:val="28"/>
          <w:szCs w:val="28"/>
          <w:lang w:val="kk-KZ"/>
        </w:rPr>
      </w:pPr>
      <w:r w:rsidRPr="0042701D">
        <w:rPr>
          <w:sz w:val="28"/>
          <w:szCs w:val="28"/>
          <w:lang w:val="kk-KZ"/>
        </w:rPr>
        <w:t>Қ</w:t>
      </w:r>
      <w:r w:rsidR="004868E8" w:rsidRPr="0042701D">
        <w:rPr>
          <w:sz w:val="28"/>
          <w:szCs w:val="28"/>
          <w:lang w:val="kk-KZ"/>
        </w:rPr>
        <w:t>арыздың жалпы талаптары туралы шартт</w:t>
      </w:r>
      <w:r w:rsidRPr="0042701D">
        <w:rPr>
          <w:sz w:val="28"/>
          <w:szCs w:val="28"/>
          <w:lang w:val="kk-KZ"/>
        </w:rPr>
        <w:t>а қамтылған ұғымдар Қазақстан Республикасының заңнамасында, оның ішінде Қағидаларда белгіленген мағыналарда пайдаланылады.</w:t>
      </w:r>
    </w:p>
    <w:p w:rsidR="003D67CB" w:rsidRPr="0042701D" w:rsidRDefault="003D67CB" w:rsidP="003D67CB">
      <w:pPr>
        <w:tabs>
          <w:tab w:val="left" w:pos="1276"/>
          <w:tab w:val="left" w:pos="1418"/>
        </w:tabs>
        <w:ind w:left="709" w:firstLine="709"/>
        <w:jc w:val="both"/>
        <w:rPr>
          <w:sz w:val="28"/>
          <w:szCs w:val="28"/>
          <w:lang w:val="kk-KZ"/>
        </w:rPr>
      </w:pPr>
    </w:p>
    <w:p w:rsidR="003D67CB" w:rsidRPr="0042701D" w:rsidRDefault="003D67CB" w:rsidP="009D151B">
      <w:pPr>
        <w:pStyle w:val="a4"/>
        <w:numPr>
          <w:ilvl w:val="0"/>
          <w:numId w:val="18"/>
        </w:numPr>
        <w:tabs>
          <w:tab w:val="left" w:pos="993"/>
        </w:tabs>
        <w:spacing w:after="0"/>
        <w:ind w:firstLine="349"/>
        <w:jc w:val="center"/>
        <w:rPr>
          <w:rFonts w:ascii="Times New Roman" w:hAnsi="Times New Roman"/>
          <w:b/>
          <w:sz w:val="28"/>
          <w:szCs w:val="28"/>
          <w:lang w:val="kk-KZ" w:eastAsia="ru-RU"/>
        </w:rPr>
      </w:pPr>
      <w:r w:rsidRPr="0042701D">
        <w:rPr>
          <w:rFonts w:ascii="Times New Roman" w:hAnsi="Times New Roman"/>
          <w:b/>
          <w:sz w:val="28"/>
          <w:szCs w:val="28"/>
          <w:lang w:val="kk-KZ" w:eastAsia="ru-RU"/>
        </w:rPr>
        <w:t>Қ</w:t>
      </w:r>
      <w:r w:rsidR="00235633" w:rsidRPr="0042701D">
        <w:rPr>
          <w:rFonts w:ascii="Times New Roman" w:hAnsi="Times New Roman"/>
          <w:b/>
          <w:sz w:val="28"/>
          <w:szCs w:val="28"/>
          <w:lang w:val="kk-KZ"/>
        </w:rPr>
        <w:t>арыздың жалпы талаптары туралы шарт</w:t>
      </w:r>
      <w:r w:rsidR="00235633" w:rsidRPr="0042701D">
        <w:rPr>
          <w:rFonts w:ascii="Times New Roman" w:hAnsi="Times New Roman"/>
          <w:b/>
          <w:sz w:val="28"/>
          <w:szCs w:val="28"/>
          <w:lang w:val="kk-KZ" w:eastAsia="ru-RU"/>
        </w:rPr>
        <w:t>қ</w:t>
      </w:r>
      <w:r w:rsidRPr="0042701D">
        <w:rPr>
          <w:rFonts w:ascii="Times New Roman" w:hAnsi="Times New Roman"/>
          <w:b/>
          <w:sz w:val="28"/>
          <w:szCs w:val="28"/>
          <w:lang w:val="kk-KZ" w:eastAsia="ru-RU"/>
        </w:rPr>
        <w:t>а қосылу талаптары</w:t>
      </w:r>
    </w:p>
    <w:p w:rsidR="003D67CB" w:rsidRPr="0042701D" w:rsidRDefault="003D67CB" w:rsidP="003D67CB">
      <w:pPr>
        <w:ind w:firstLine="709"/>
        <w:jc w:val="center"/>
        <w:rPr>
          <w:b/>
          <w:sz w:val="28"/>
          <w:szCs w:val="28"/>
          <w:lang w:val="kk-KZ"/>
        </w:rPr>
      </w:pPr>
    </w:p>
    <w:p w:rsidR="003D67CB" w:rsidRPr="0042701D" w:rsidRDefault="003D67CB" w:rsidP="003D67CB">
      <w:pPr>
        <w:tabs>
          <w:tab w:val="left" w:pos="1276"/>
          <w:tab w:val="left" w:pos="1418"/>
          <w:tab w:val="left" w:pos="1560"/>
        </w:tabs>
        <w:ind w:firstLine="709"/>
        <w:jc w:val="both"/>
        <w:rPr>
          <w:sz w:val="28"/>
          <w:szCs w:val="28"/>
          <w:lang w:val="kk-KZ"/>
        </w:rPr>
      </w:pPr>
      <w:r w:rsidRPr="0042701D">
        <w:rPr>
          <w:sz w:val="28"/>
          <w:szCs w:val="28"/>
          <w:lang w:val="kk-KZ"/>
        </w:rPr>
        <w:t>2.1 Қарыздарды беру тетігіне қатысу үшін Банк Ұлттық Банкке Банктің бірінші басшысы не ол болмаған жағдайда, оның міндетін атқаруш</w:t>
      </w:r>
      <w:r w:rsidR="00FC5761" w:rsidRPr="0042701D">
        <w:rPr>
          <w:sz w:val="28"/>
          <w:szCs w:val="28"/>
          <w:lang w:val="kk-KZ"/>
        </w:rPr>
        <w:t xml:space="preserve">ы адам қол қойған, Қағидаларға </w:t>
      </w:r>
      <w:r w:rsidRPr="0042701D">
        <w:rPr>
          <w:sz w:val="28"/>
          <w:szCs w:val="28"/>
          <w:lang w:val="kk-KZ"/>
        </w:rPr>
        <w:t xml:space="preserve">3-қосымшаға сәйкес нысан бойынша </w:t>
      </w:r>
      <w:r w:rsidR="0015421E" w:rsidRPr="0042701D">
        <w:rPr>
          <w:sz w:val="28"/>
          <w:szCs w:val="28"/>
          <w:lang w:val="kk-KZ"/>
        </w:rPr>
        <w:t>Қарыздың жалпы талаптары туралы шартқ</w:t>
      </w:r>
      <w:r w:rsidR="00FC5761" w:rsidRPr="0042701D">
        <w:rPr>
          <w:sz w:val="28"/>
          <w:szCs w:val="28"/>
          <w:lang w:val="kk-KZ"/>
        </w:rPr>
        <w:t xml:space="preserve">а қосылу туралы өтінішті </w:t>
      </w:r>
      <w:r w:rsidRPr="0042701D">
        <w:rPr>
          <w:sz w:val="28"/>
          <w:szCs w:val="28"/>
          <w:lang w:val="kk-KZ"/>
        </w:rPr>
        <w:t>(бұдан әрі – қосылу туралы өтініш) ұсынады.</w:t>
      </w:r>
    </w:p>
    <w:p w:rsidR="003D67CB" w:rsidRPr="0042701D" w:rsidRDefault="003D67CB" w:rsidP="003D67CB">
      <w:pPr>
        <w:tabs>
          <w:tab w:val="left" w:pos="1276"/>
          <w:tab w:val="left" w:pos="1418"/>
          <w:tab w:val="left" w:pos="1560"/>
        </w:tabs>
        <w:ind w:firstLine="709"/>
        <w:jc w:val="both"/>
        <w:rPr>
          <w:sz w:val="28"/>
          <w:szCs w:val="28"/>
          <w:lang w:val="kk-KZ"/>
        </w:rPr>
      </w:pPr>
      <w:r w:rsidRPr="0042701D">
        <w:rPr>
          <w:sz w:val="28"/>
          <w:szCs w:val="28"/>
          <w:lang w:val="kk-KZ"/>
        </w:rPr>
        <w:t>2.2 Банк бірмезгілде Ұлттық Банкке көшірмесін қоса бере отырып, қосылу туралы өтініш бергені туралы Агенттікті жазбаша түрде хабардар етеді</w:t>
      </w:r>
      <w:r w:rsidRPr="0042701D" w:rsidDel="0013718F">
        <w:rPr>
          <w:sz w:val="28"/>
          <w:szCs w:val="28"/>
          <w:lang w:val="kk-KZ"/>
        </w:rPr>
        <w:t xml:space="preserve"> </w:t>
      </w:r>
      <w:r w:rsidRPr="0042701D">
        <w:rPr>
          <w:sz w:val="28"/>
          <w:szCs w:val="28"/>
          <w:lang w:val="kk-KZ"/>
        </w:rPr>
        <w:t>.</w:t>
      </w:r>
    </w:p>
    <w:p w:rsidR="003D67CB" w:rsidRPr="0042701D" w:rsidRDefault="003D67CB" w:rsidP="003D67CB">
      <w:pPr>
        <w:tabs>
          <w:tab w:val="left" w:pos="0"/>
          <w:tab w:val="left" w:pos="1276"/>
          <w:tab w:val="left" w:pos="1418"/>
        </w:tabs>
        <w:ind w:firstLine="709"/>
        <w:jc w:val="both"/>
        <w:rPr>
          <w:sz w:val="28"/>
          <w:szCs w:val="28"/>
          <w:lang w:val="kk-KZ"/>
        </w:rPr>
      </w:pPr>
      <w:r w:rsidRPr="0042701D">
        <w:rPr>
          <w:sz w:val="28"/>
          <w:szCs w:val="28"/>
          <w:lang w:val="kk-KZ"/>
        </w:rPr>
        <w:t>2.3 Агенттік қосылу туралы өтініш келіп түскен күннен бастап үш жұмыс күні ішінде қосылу туралы өтініш күніндегі жағдай бойынша Ұлттық Банк туралы заңның 51-3-бабы 1-тармағының 1) тармақшасында көзделген талаптарға Банктің сәйкес келуі туралы мәліметтерді Ұлттық Банкке жібереді.</w:t>
      </w:r>
      <w:r w:rsidR="00291783" w:rsidRPr="0042701D">
        <w:rPr>
          <w:sz w:val="28"/>
          <w:szCs w:val="28"/>
          <w:lang w:val="kk-KZ"/>
        </w:rPr>
        <w:t xml:space="preserve"> Ұлттық Банкке жіберілетін Агенттіктің мәліметтеріне Қағидалардың 4-қосымшасына сәйкес нысан бойынша қарыздың жалпы талаптары туралы шартқа қосылу туралы </w:t>
      </w:r>
      <w:r w:rsidR="0028068F" w:rsidRPr="0042701D">
        <w:rPr>
          <w:sz w:val="28"/>
          <w:szCs w:val="28"/>
          <w:lang w:val="kk-KZ"/>
        </w:rPr>
        <w:t>Агенттікті</w:t>
      </w:r>
      <w:r w:rsidR="00291783" w:rsidRPr="0042701D">
        <w:rPr>
          <w:sz w:val="28"/>
          <w:szCs w:val="28"/>
          <w:lang w:val="kk-KZ"/>
        </w:rPr>
        <w:t>ң тарапынан қол қойылған хабарлама не Қағидалардың 5-қосымшасына сәйкес нысан бойынша қарыздың жалпы талаптары туралы шартқа қосудан бас тарту туралы хабарлама қоса беріледі</w:t>
      </w:r>
      <w:r w:rsidR="0028068F" w:rsidRPr="0042701D">
        <w:rPr>
          <w:sz w:val="28"/>
          <w:szCs w:val="28"/>
          <w:lang w:val="kk-KZ"/>
        </w:rPr>
        <w:t>.</w:t>
      </w:r>
    </w:p>
    <w:p w:rsidR="003D67CB" w:rsidRPr="0042701D" w:rsidRDefault="003D67CB" w:rsidP="003D67CB">
      <w:pPr>
        <w:tabs>
          <w:tab w:val="left" w:pos="1276"/>
          <w:tab w:val="left" w:pos="1418"/>
          <w:tab w:val="left" w:pos="1560"/>
        </w:tabs>
        <w:ind w:firstLine="709"/>
        <w:jc w:val="both"/>
        <w:rPr>
          <w:sz w:val="28"/>
          <w:szCs w:val="28"/>
          <w:lang w:val="kk-KZ"/>
        </w:rPr>
      </w:pPr>
      <w:r w:rsidRPr="0042701D">
        <w:rPr>
          <w:sz w:val="28"/>
          <w:szCs w:val="28"/>
          <w:lang w:val="kk-KZ"/>
        </w:rPr>
        <w:t xml:space="preserve">Ұлттық Банк Банктің ең төменгі резервтік талаптарды сақтауын және Банктің Ұлттық Банк алдында мерзімі өткен берешегінің жоқтығын тексереді. Ұлттық Банк қосылу туралы өтінішті, осы тармақта көрсетілген құжаттарды, ақпаратты және (немесе) мәліметтерді қарау нәтижелері бойынша Банкке Қағидаларға 4-қосымшаға сәйкес нысан бойынша </w:t>
      </w:r>
      <w:r w:rsidR="0085386A" w:rsidRPr="0042701D">
        <w:rPr>
          <w:sz w:val="28"/>
          <w:szCs w:val="28"/>
          <w:lang w:val="kk-KZ"/>
        </w:rPr>
        <w:t xml:space="preserve">Агенттік және Ұлттық Банк қол қойған </w:t>
      </w:r>
      <w:r w:rsidR="00B218BA" w:rsidRPr="0042701D">
        <w:rPr>
          <w:sz w:val="28"/>
          <w:szCs w:val="28"/>
          <w:lang w:val="kk-KZ"/>
        </w:rPr>
        <w:t>Қарыздың жалпы талаптары туралы шартқ</w:t>
      </w:r>
      <w:r w:rsidRPr="0042701D">
        <w:rPr>
          <w:sz w:val="28"/>
          <w:szCs w:val="28"/>
          <w:lang w:val="kk-KZ"/>
        </w:rPr>
        <w:t xml:space="preserve">а қосу туралы хабарламаны не Қағидаларға 5-қосымшаға сәйкес нысан бойынша </w:t>
      </w:r>
      <w:r w:rsidR="00B218BA" w:rsidRPr="0042701D">
        <w:rPr>
          <w:sz w:val="28"/>
          <w:szCs w:val="28"/>
          <w:lang w:val="kk-KZ"/>
        </w:rPr>
        <w:t>Қарыздың жалпы талаптары туралы шартқ</w:t>
      </w:r>
      <w:r w:rsidRPr="0042701D">
        <w:rPr>
          <w:sz w:val="28"/>
          <w:szCs w:val="28"/>
          <w:lang w:val="kk-KZ"/>
        </w:rPr>
        <w:t>а қосудан бас тарту туралы хабарламаны Ұлттық Банкке Агенттіктен осы тармақтың бірінші бөлігінде көзделген Банк туралы мәліметтер келіп түскен күннен бастап бес жұмыс күні ішінде жібереді.</w:t>
      </w:r>
    </w:p>
    <w:p w:rsidR="003D67CB" w:rsidRPr="0042701D" w:rsidRDefault="003D67CB" w:rsidP="003D67CB">
      <w:pPr>
        <w:tabs>
          <w:tab w:val="left" w:pos="0"/>
          <w:tab w:val="left" w:pos="1276"/>
          <w:tab w:val="left" w:pos="1418"/>
        </w:tabs>
        <w:ind w:firstLine="709"/>
        <w:jc w:val="both"/>
        <w:rPr>
          <w:sz w:val="28"/>
          <w:szCs w:val="28"/>
          <w:lang w:val="kk-KZ"/>
        </w:rPr>
      </w:pPr>
      <w:r w:rsidRPr="0042701D">
        <w:rPr>
          <w:sz w:val="28"/>
          <w:szCs w:val="28"/>
          <w:lang w:val="kk-KZ"/>
        </w:rPr>
        <w:t xml:space="preserve">2.4 Егер Банк </w:t>
      </w:r>
      <w:r w:rsidR="00A91F82" w:rsidRPr="0042701D">
        <w:rPr>
          <w:sz w:val="28"/>
          <w:szCs w:val="28"/>
          <w:lang w:val="kk-KZ"/>
        </w:rPr>
        <w:t>Қарыздың жалпы талаптары туралы шартқ</w:t>
      </w:r>
      <w:r w:rsidRPr="0042701D">
        <w:rPr>
          <w:sz w:val="28"/>
          <w:szCs w:val="28"/>
          <w:lang w:val="kk-KZ"/>
        </w:rPr>
        <w:t xml:space="preserve">а қосылғаннан кейін Агенттік Банкті оның депозиторлары мен кредиторларының мүдделеріне қатер төндіретін және (немесе) Қазақстан Республикасы қаржы жүйесінің тұрақтылығына қатер төндіретін банктердің санатына немесе төлем жасауға қабілетсіз банктердің санатына жатқызса, Ұлттық Банк «Қазақстан Республикасындағы банктер және банк қызметі туралы» Қазақстан Республикасы Заңының (бұдан әрі – Банктер және банк қызметі туралы заң) 61-6 немесе 61-7-баптарына сәйкес Агенттіктен шешімді алған күннен бастап үш жұмыс күні ішінде Банктің </w:t>
      </w:r>
      <w:r w:rsidR="00A91F82" w:rsidRPr="0042701D">
        <w:rPr>
          <w:sz w:val="28"/>
          <w:szCs w:val="28"/>
          <w:lang w:val="kk-KZ"/>
        </w:rPr>
        <w:t>Қарыздың жалпы талаптары туралы шартқ</w:t>
      </w:r>
      <w:r w:rsidRPr="0042701D">
        <w:rPr>
          <w:sz w:val="28"/>
          <w:szCs w:val="28"/>
          <w:lang w:val="kk-KZ"/>
        </w:rPr>
        <w:t xml:space="preserve">а қатысуын тоқтатады, Қағидаларға 6-қосымшаға сәйкес нысан бойынша </w:t>
      </w:r>
      <w:r w:rsidR="00FA4F0A" w:rsidRPr="0042701D">
        <w:rPr>
          <w:sz w:val="28"/>
          <w:szCs w:val="28"/>
          <w:lang w:val="kk-KZ"/>
        </w:rPr>
        <w:t>Қ</w:t>
      </w:r>
      <w:r w:rsidR="00A91F82" w:rsidRPr="0042701D">
        <w:rPr>
          <w:sz w:val="28"/>
          <w:szCs w:val="28"/>
          <w:lang w:val="kk-KZ"/>
        </w:rPr>
        <w:t>арыздың жалпы талаптары туралы шарт</w:t>
      </w:r>
      <w:r w:rsidR="00FA4F0A" w:rsidRPr="0042701D">
        <w:rPr>
          <w:sz w:val="28"/>
          <w:szCs w:val="28"/>
          <w:lang w:val="kk-KZ"/>
        </w:rPr>
        <w:t>қ</w:t>
      </w:r>
      <w:r w:rsidRPr="0042701D">
        <w:rPr>
          <w:sz w:val="28"/>
          <w:szCs w:val="28"/>
          <w:lang w:val="kk-KZ"/>
        </w:rPr>
        <w:t xml:space="preserve">а қатысуды тоқтату туралы хабарламаны Банкке жібереді, сондай-ақ Агенттікке Банктің </w:t>
      </w:r>
      <w:r w:rsidR="002D6DD4" w:rsidRPr="0042701D">
        <w:rPr>
          <w:sz w:val="28"/>
          <w:szCs w:val="28"/>
          <w:lang w:val="kk-KZ"/>
        </w:rPr>
        <w:t>Қарыздың жалпы талаптары туралы шартқ</w:t>
      </w:r>
      <w:r w:rsidRPr="0042701D">
        <w:rPr>
          <w:sz w:val="28"/>
          <w:szCs w:val="28"/>
          <w:lang w:val="kk-KZ"/>
        </w:rPr>
        <w:t>а қатысуы тоқтатылғаны туралы хабарлайды.</w:t>
      </w:r>
    </w:p>
    <w:p w:rsidR="003D67CB" w:rsidRPr="0042701D" w:rsidRDefault="003D67CB" w:rsidP="003D67CB">
      <w:pPr>
        <w:tabs>
          <w:tab w:val="left" w:pos="1276"/>
          <w:tab w:val="left" w:pos="1418"/>
          <w:tab w:val="left" w:pos="1560"/>
        </w:tabs>
        <w:ind w:left="-142" w:firstLine="851"/>
        <w:jc w:val="both"/>
        <w:rPr>
          <w:sz w:val="28"/>
          <w:szCs w:val="28"/>
          <w:lang w:val="kk-KZ"/>
        </w:rPr>
      </w:pPr>
      <w:r w:rsidRPr="0042701D">
        <w:rPr>
          <w:sz w:val="28"/>
          <w:szCs w:val="28"/>
          <w:lang w:val="kk-KZ"/>
        </w:rPr>
        <w:t xml:space="preserve">Банктің </w:t>
      </w:r>
      <w:r w:rsidR="00E45D87" w:rsidRPr="0042701D">
        <w:rPr>
          <w:sz w:val="28"/>
          <w:szCs w:val="28"/>
          <w:lang w:val="kk-KZ"/>
        </w:rPr>
        <w:t>Қарыздың жалпы талаптары туралы шартқ</w:t>
      </w:r>
      <w:r w:rsidRPr="0042701D">
        <w:rPr>
          <w:sz w:val="28"/>
          <w:szCs w:val="28"/>
          <w:lang w:val="kk-KZ"/>
        </w:rPr>
        <w:t>а қатысуын тоқтатуы Агенттіктің қамтамасыз ету пулынан препозициядан өткен нарықтық емес активтерді алып тастауына әкеп соғады. Банктің бұрын берілген қарыз бойынша Ұлттық Банк алдындағы міндеттемелері Ұлттық Банктің кредитор және кепіл ұстаушы ретіндегі барлық құқықтары сияқты толық көлемде сақталады.</w:t>
      </w:r>
    </w:p>
    <w:p w:rsidR="003D67CB" w:rsidRPr="0042701D" w:rsidRDefault="003D67CB" w:rsidP="003D67CB">
      <w:pPr>
        <w:tabs>
          <w:tab w:val="left" w:pos="1276"/>
          <w:tab w:val="left" w:pos="1418"/>
          <w:tab w:val="left" w:pos="1560"/>
        </w:tabs>
        <w:ind w:firstLine="709"/>
        <w:jc w:val="both"/>
        <w:rPr>
          <w:sz w:val="28"/>
          <w:szCs w:val="28"/>
          <w:lang w:val="kk-KZ"/>
        </w:rPr>
      </w:pPr>
      <w:r w:rsidRPr="0042701D">
        <w:rPr>
          <w:sz w:val="28"/>
          <w:szCs w:val="28"/>
          <w:lang w:val="kk-KZ"/>
        </w:rPr>
        <w:t xml:space="preserve">Банктің </w:t>
      </w:r>
      <w:r w:rsidR="00E45D87" w:rsidRPr="0042701D">
        <w:rPr>
          <w:sz w:val="28"/>
          <w:szCs w:val="28"/>
          <w:lang w:val="kk-KZ"/>
        </w:rPr>
        <w:t>Қарыздың жалпы талаптары туралы шартқ</w:t>
      </w:r>
      <w:r w:rsidRPr="0042701D">
        <w:rPr>
          <w:sz w:val="28"/>
          <w:szCs w:val="28"/>
          <w:lang w:val="kk-KZ"/>
        </w:rPr>
        <w:t xml:space="preserve">а қатысуы Қағидалардың 2.1, 2.2 және 2.3-тармақтарында көзделген іс-шараларды жүзеге асыру жолымен қайта басталады. </w:t>
      </w:r>
    </w:p>
    <w:p w:rsidR="003D67CB" w:rsidRPr="0042701D" w:rsidRDefault="003D67CB" w:rsidP="003D67CB">
      <w:pPr>
        <w:tabs>
          <w:tab w:val="left" w:pos="1134"/>
          <w:tab w:val="left" w:pos="1418"/>
        </w:tabs>
        <w:ind w:firstLine="709"/>
        <w:jc w:val="center"/>
        <w:rPr>
          <w:sz w:val="28"/>
          <w:szCs w:val="28"/>
          <w:lang w:val="kk-KZ"/>
        </w:rPr>
      </w:pPr>
    </w:p>
    <w:p w:rsidR="003D67CB" w:rsidRPr="0042701D" w:rsidRDefault="003D67CB" w:rsidP="007A7165">
      <w:pPr>
        <w:pStyle w:val="a4"/>
        <w:numPr>
          <w:ilvl w:val="0"/>
          <w:numId w:val="18"/>
        </w:numPr>
        <w:spacing w:after="0" w:line="240" w:lineRule="auto"/>
        <w:ind w:firstLine="709"/>
        <w:jc w:val="center"/>
        <w:rPr>
          <w:rFonts w:ascii="Times New Roman" w:hAnsi="Times New Roman"/>
          <w:b/>
          <w:sz w:val="28"/>
          <w:szCs w:val="28"/>
          <w:lang w:val="kk-KZ" w:eastAsia="ru-RU"/>
        </w:rPr>
      </w:pPr>
      <w:r w:rsidRPr="0042701D">
        <w:rPr>
          <w:rFonts w:ascii="Times New Roman" w:hAnsi="Times New Roman"/>
          <w:b/>
          <w:sz w:val="28"/>
          <w:szCs w:val="28"/>
          <w:lang w:val="kk-KZ" w:eastAsia="ru-RU"/>
        </w:rPr>
        <w:t>Кепіл препозициясының және кепіл препозициясындағы нарықтық емес активтердің мониторингі талаптары</w:t>
      </w:r>
    </w:p>
    <w:p w:rsidR="003D67CB" w:rsidRPr="0042701D" w:rsidRDefault="003D67CB" w:rsidP="007A7165">
      <w:pPr>
        <w:ind w:firstLine="709"/>
        <w:jc w:val="center"/>
        <w:rPr>
          <w:b/>
          <w:sz w:val="28"/>
          <w:szCs w:val="28"/>
          <w:lang w:val="kk-KZ"/>
        </w:rPr>
      </w:pPr>
    </w:p>
    <w:p w:rsidR="003D67CB" w:rsidRPr="0042701D" w:rsidRDefault="003D67CB" w:rsidP="003D67CB">
      <w:pPr>
        <w:numPr>
          <w:ilvl w:val="1"/>
          <w:numId w:val="25"/>
        </w:numPr>
        <w:tabs>
          <w:tab w:val="left" w:pos="142"/>
          <w:tab w:val="left" w:pos="1134"/>
          <w:tab w:val="left" w:pos="1418"/>
        </w:tabs>
        <w:autoSpaceDE w:val="0"/>
        <w:autoSpaceDN w:val="0"/>
        <w:adjustRightInd w:val="0"/>
        <w:ind w:left="0" w:firstLine="709"/>
        <w:contextualSpacing/>
        <w:jc w:val="both"/>
        <w:rPr>
          <w:sz w:val="28"/>
          <w:szCs w:val="28"/>
          <w:lang w:val="kk-KZ"/>
        </w:rPr>
      </w:pPr>
      <w:r w:rsidRPr="0042701D">
        <w:rPr>
          <w:sz w:val="28"/>
          <w:szCs w:val="28"/>
          <w:lang w:val="kk-KZ"/>
        </w:rPr>
        <w:t>Егер нарықтық емес активтер Қағидаларға 1-қосымшаға сәйкес нарықтық емес активтерге қойылатын талаптарға сәйкес келсе, кепіл препозициясы рәсімінен өтсе және қамтамасыз ету пулына енгізілсе, Ұлттық Банк оларды  қарыз бойынша міндеттемелерді орындауды қамтамасыз ету ретінде қабылдайды.</w:t>
      </w:r>
    </w:p>
    <w:p w:rsidR="003D67CB" w:rsidRPr="0042701D" w:rsidRDefault="003D67CB" w:rsidP="003D67CB">
      <w:pPr>
        <w:numPr>
          <w:ilvl w:val="1"/>
          <w:numId w:val="25"/>
        </w:numPr>
        <w:tabs>
          <w:tab w:val="left" w:pos="142"/>
          <w:tab w:val="left" w:pos="1134"/>
          <w:tab w:val="left" w:pos="1418"/>
        </w:tabs>
        <w:autoSpaceDE w:val="0"/>
        <w:autoSpaceDN w:val="0"/>
        <w:adjustRightInd w:val="0"/>
        <w:ind w:left="0" w:firstLine="709"/>
        <w:contextualSpacing/>
        <w:jc w:val="both"/>
        <w:rPr>
          <w:sz w:val="28"/>
          <w:szCs w:val="28"/>
          <w:lang w:val="kk-KZ"/>
        </w:rPr>
      </w:pPr>
      <w:r w:rsidRPr="0042701D">
        <w:rPr>
          <w:sz w:val="28"/>
          <w:szCs w:val="28"/>
          <w:lang w:val="kk-KZ"/>
        </w:rPr>
        <w:t xml:space="preserve">Банк нарықтық емес активтерін Қағидалардың талаптарына сәйкес келуін тексеру және олардың құнын айқындау үшін қарыз алуға өтініш бергенге дейін алдын ала кепіл препозициясын жүзеге асырады. </w:t>
      </w:r>
    </w:p>
    <w:p w:rsidR="003D67CB" w:rsidRPr="0042701D" w:rsidRDefault="003D67CB" w:rsidP="003D67CB">
      <w:pPr>
        <w:numPr>
          <w:ilvl w:val="1"/>
          <w:numId w:val="25"/>
        </w:numPr>
        <w:tabs>
          <w:tab w:val="left" w:pos="142"/>
          <w:tab w:val="left" w:pos="1134"/>
          <w:tab w:val="left" w:pos="1418"/>
        </w:tabs>
        <w:autoSpaceDE w:val="0"/>
        <w:autoSpaceDN w:val="0"/>
        <w:adjustRightInd w:val="0"/>
        <w:ind w:left="0" w:firstLine="709"/>
        <w:contextualSpacing/>
        <w:jc w:val="both"/>
        <w:rPr>
          <w:sz w:val="28"/>
          <w:szCs w:val="28"/>
          <w:lang w:val="kk-KZ"/>
        </w:rPr>
      </w:pPr>
      <w:r w:rsidRPr="0042701D">
        <w:rPr>
          <w:sz w:val="28"/>
          <w:szCs w:val="28"/>
          <w:lang w:val="kk-KZ"/>
        </w:rPr>
        <w:t xml:space="preserve">Кепіл препозициясы үшін Банк Агенттікке Банктің бірінші басшысы не ол болмаған жағдайда, оның міндетін атқарушы адам қол қойған, Қағидаларға 7-қосымшаға сәйкес нысан бойынша кепіл препозициясы туралы өтінішті (бұдан әрі – кепіл препозициясы туралы өтініш) береді және бірмезгілде Агенттікке көшірмесін қоса бере отырып, кепіл препозициясы туралы өтінішті ұсынғаны туралы Ұлттық Банкті жазбаша түрде хабардар етеді. </w:t>
      </w:r>
    </w:p>
    <w:p w:rsidR="003D67CB" w:rsidRPr="0042701D" w:rsidRDefault="003D67CB" w:rsidP="003D67CB">
      <w:pPr>
        <w:numPr>
          <w:ilvl w:val="1"/>
          <w:numId w:val="25"/>
        </w:numPr>
        <w:tabs>
          <w:tab w:val="left" w:pos="142"/>
          <w:tab w:val="left" w:pos="1134"/>
          <w:tab w:val="left" w:pos="1418"/>
        </w:tabs>
        <w:autoSpaceDE w:val="0"/>
        <w:autoSpaceDN w:val="0"/>
        <w:adjustRightInd w:val="0"/>
        <w:ind w:left="0" w:firstLine="709"/>
        <w:contextualSpacing/>
        <w:jc w:val="both"/>
        <w:rPr>
          <w:sz w:val="28"/>
          <w:szCs w:val="28"/>
          <w:lang w:val="kk-KZ"/>
        </w:rPr>
      </w:pPr>
      <w:r w:rsidRPr="0042701D">
        <w:rPr>
          <w:sz w:val="28"/>
          <w:szCs w:val="28"/>
          <w:lang w:val="kk-KZ"/>
        </w:rPr>
        <w:t>Банк кепіл препозициясы туралы өтінішті жолдай отырып, ұсынылған құжаттардың, ақпараттың және (немесе) мәліметтердің дәйекті</w:t>
      </w:r>
      <w:r w:rsidR="002E7899" w:rsidRPr="0042701D">
        <w:rPr>
          <w:sz w:val="28"/>
          <w:szCs w:val="28"/>
          <w:lang w:val="kk-KZ"/>
        </w:rPr>
        <w:t>лі</w:t>
      </w:r>
      <w:r w:rsidRPr="0042701D">
        <w:rPr>
          <w:sz w:val="28"/>
          <w:szCs w:val="28"/>
          <w:lang w:val="kk-KZ"/>
        </w:rPr>
        <w:t xml:space="preserve">гін және кепіл препозициясы туралы </w:t>
      </w:r>
      <w:r w:rsidR="00413A78" w:rsidRPr="0042701D">
        <w:rPr>
          <w:sz w:val="28"/>
          <w:szCs w:val="28"/>
          <w:lang w:val="kk-KZ"/>
        </w:rPr>
        <w:t>өтінішхатқа қоса берілген Қағидалардың 8-қосымшасына сәйкес нысан бойынша нарықтық емес активтердің сипаттамалары туралы ақпаратта</w:t>
      </w:r>
      <w:r w:rsidR="00413A78" w:rsidRPr="0042701D" w:rsidDel="00413A78">
        <w:rPr>
          <w:sz w:val="28"/>
          <w:szCs w:val="28"/>
          <w:lang w:val="kk-KZ"/>
        </w:rPr>
        <w:t xml:space="preserve"> </w:t>
      </w:r>
      <w:r w:rsidRPr="0042701D">
        <w:rPr>
          <w:sz w:val="28"/>
          <w:szCs w:val="28"/>
          <w:lang w:val="kk-KZ"/>
        </w:rPr>
        <w:t xml:space="preserve">көрсетілген нарықтық емес активтерге қатысты шектеулердің және (немесе) ауыртпалықтардың, Банкке нарықтық емес активтерді үшінші тұлғаға немесе Ұлттық Банкке беруге тыйым салатын талаптар, нарықтық емес активтерден өндіріп алу үшін даулар мен кедергілер, аталған банктік қарыз шарттарын жарамсыз деп тану үшін негіз жоқ екенін, сондай-ақ құқықтары (талаптары) кепіл препозициясы туралы </w:t>
      </w:r>
      <w:r w:rsidR="005E7B5C" w:rsidRPr="0042701D">
        <w:rPr>
          <w:sz w:val="28"/>
          <w:szCs w:val="28"/>
          <w:lang w:val="kk-KZ"/>
        </w:rPr>
        <w:t>өтінішхатқа қоса берілген Қағидалардың 8-қосымшасына сәйкес нысан бойынша нарықтық емес активтердің сипаттамалары туралы ақпаратта</w:t>
      </w:r>
      <w:r w:rsidRPr="0042701D">
        <w:rPr>
          <w:sz w:val="28"/>
          <w:szCs w:val="28"/>
          <w:lang w:val="kk-KZ"/>
        </w:rPr>
        <w:t xml:space="preserve"> көрсетілген банктік қарыз шарттары бойынша қарыз алушыларға қатысты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Заңына сәйкес олардың күдікті операциялар жүргізгені туралы мәліметтер жоқ екенін растайды.</w:t>
      </w:r>
    </w:p>
    <w:p w:rsidR="003D67CB" w:rsidRPr="0042701D" w:rsidRDefault="003D67CB" w:rsidP="003D67CB">
      <w:pPr>
        <w:pStyle w:val="a4"/>
        <w:widowControl w:val="0"/>
        <w:numPr>
          <w:ilvl w:val="1"/>
          <w:numId w:val="25"/>
        </w:numPr>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rPr>
        <w:t xml:space="preserve">Банк кепіл препозициясы туралы </w:t>
      </w:r>
      <w:r w:rsidR="005E7B5C" w:rsidRPr="0042701D">
        <w:rPr>
          <w:rFonts w:ascii="Times New Roman" w:hAnsi="Times New Roman"/>
          <w:sz w:val="28"/>
          <w:szCs w:val="28"/>
          <w:lang w:val="kk-KZ"/>
        </w:rPr>
        <w:t xml:space="preserve">өтінішхатта </w:t>
      </w:r>
      <w:r w:rsidRPr="0042701D">
        <w:rPr>
          <w:rFonts w:ascii="Times New Roman" w:hAnsi="Times New Roman"/>
          <w:sz w:val="28"/>
          <w:szCs w:val="28"/>
          <w:lang w:val="kk-KZ"/>
        </w:rPr>
        <w:t xml:space="preserve">Қағидалардың </w:t>
      </w:r>
      <w:r w:rsidR="00EA5C73" w:rsidRPr="0042701D">
        <w:rPr>
          <w:rFonts w:ascii="Times New Roman" w:hAnsi="Times New Roman"/>
          <w:sz w:val="28"/>
          <w:szCs w:val="28"/>
          <w:lang w:val="kk-KZ"/>
        </w:rPr>
        <w:br/>
      </w:r>
      <w:r w:rsidRPr="0042701D">
        <w:rPr>
          <w:rFonts w:ascii="Times New Roman" w:hAnsi="Times New Roman"/>
          <w:sz w:val="28"/>
          <w:szCs w:val="28"/>
          <w:lang w:val="kk-KZ"/>
        </w:rPr>
        <w:t xml:space="preserve">4-тарауында көзделген талаптарды сақтай отырып және Қағидалардың </w:t>
      </w:r>
      <w:r w:rsidR="00524036" w:rsidRPr="0042701D">
        <w:rPr>
          <w:rFonts w:ascii="Times New Roman" w:hAnsi="Times New Roman"/>
          <w:sz w:val="28"/>
          <w:szCs w:val="28"/>
          <w:lang w:val="kk-KZ"/>
        </w:rPr>
        <w:br/>
      </w:r>
      <w:r w:rsidR="00F34E9F" w:rsidRPr="0042701D">
        <w:rPr>
          <w:rFonts w:ascii="Times New Roman" w:hAnsi="Times New Roman"/>
          <w:sz w:val="28"/>
          <w:szCs w:val="28"/>
          <w:lang w:val="kk-KZ"/>
        </w:rPr>
        <w:t>24</w:t>
      </w:r>
      <w:r w:rsidRPr="0042701D">
        <w:rPr>
          <w:rFonts w:ascii="Times New Roman" w:hAnsi="Times New Roman"/>
          <w:sz w:val="28"/>
          <w:szCs w:val="28"/>
          <w:lang w:val="kk-KZ"/>
        </w:rPr>
        <w:t xml:space="preserve">-тармағына сәйкес құжаттарды, ақпаратты және (немесе) мәліметтерді қоса бере отырып қамтамасыз ету пулына енгізу үшін,  Қағидаларға 1-қосымшаға сәйкес </w:t>
      </w:r>
      <w:r w:rsidR="00767C07" w:rsidRPr="0042701D">
        <w:rPr>
          <w:rFonts w:ascii="Times New Roman" w:hAnsi="Times New Roman"/>
          <w:sz w:val="28"/>
          <w:szCs w:val="28"/>
          <w:lang w:val="kk-KZ"/>
        </w:rPr>
        <w:t>нарықтық емес активтергеқойылатын талаптарға</w:t>
      </w:r>
      <w:r w:rsidR="00767C07" w:rsidRPr="0042701D" w:rsidDel="00767C07">
        <w:rPr>
          <w:rFonts w:ascii="Times New Roman" w:hAnsi="Times New Roman"/>
          <w:sz w:val="28"/>
          <w:szCs w:val="28"/>
          <w:lang w:val="kk-KZ"/>
        </w:rPr>
        <w:t xml:space="preserve"> </w:t>
      </w:r>
      <w:r w:rsidRPr="0042701D">
        <w:rPr>
          <w:rFonts w:ascii="Times New Roman" w:hAnsi="Times New Roman"/>
          <w:sz w:val="28"/>
          <w:szCs w:val="28"/>
          <w:lang w:val="kk-KZ"/>
        </w:rPr>
        <w:t>сай келетін нарықтық емес активтерді көрсетеді.</w:t>
      </w:r>
    </w:p>
    <w:p w:rsidR="003D67CB" w:rsidRPr="0042701D" w:rsidRDefault="003D67CB" w:rsidP="003D67CB">
      <w:pPr>
        <w:pStyle w:val="a4"/>
        <w:widowControl w:val="0"/>
        <w:numPr>
          <w:ilvl w:val="1"/>
          <w:numId w:val="25"/>
        </w:numPr>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rPr>
        <w:t xml:space="preserve">Уәкілетті орган кепілдің препозициясы туралы өтініштің және Қағидалардың </w:t>
      </w:r>
      <w:r w:rsidR="00F34E9F" w:rsidRPr="0042701D">
        <w:rPr>
          <w:rFonts w:ascii="Times New Roman" w:hAnsi="Times New Roman"/>
          <w:sz w:val="28"/>
          <w:szCs w:val="28"/>
          <w:lang w:val="kk-KZ"/>
        </w:rPr>
        <w:t xml:space="preserve">24 </w:t>
      </w:r>
      <w:r w:rsidRPr="0042701D">
        <w:rPr>
          <w:rFonts w:ascii="Times New Roman" w:hAnsi="Times New Roman"/>
          <w:sz w:val="28"/>
          <w:szCs w:val="28"/>
          <w:lang w:val="kk-KZ"/>
        </w:rPr>
        <w:t xml:space="preserve">пен </w:t>
      </w:r>
      <w:r w:rsidR="00F34E9F" w:rsidRPr="0042701D">
        <w:rPr>
          <w:rFonts w:ascii="Times New Roman" w:hAnsi="Times New Roman"/>
          <w:sz w:val="28"/>
          <w:szCs w:val="28"/>
          <w:lang w:val="kk-KZ"/>
        </w:rPr>
        <w:t>25</w:t>
      </w:r>
      <w:r w:rsidRPr="0042701D">
        <w:rPr>
          <w:rFonts w:ascii="Times New Roman" w:hAnsi="Times New Roman"/>
          <w:sz w:val="28"/>
          <w:szCs w:val="28"/>
          <w:lang w:val="kk-KZ"/>
        </w:rPr>
        <w:t>-тармақтарында көзделген құжаттардың, ақпараттың және (немесе) мәліметтердің негізінде Қағидаларға 1-қосымшаға сәйкес ұсынылған активтердің нарықтық емес активтеріне қойылатын талаптарға сәйкестігін тексереді және нарықтық емес активтерді қамтамасыз ету пулына енгізу не енгізуден бас</w:t>
      </w:r>
      <w:r w:rsidR="00541229" w:rsidRPr="0042701D">
        <w:rPr>
          <w:rFonts w:ascii="Times New Roman" w:hAnsi="Times New Roman"/>
          <w:sz w:val="28"/>
          <w:szCs w:val="28"/>
          <w:lang w:val="kk-KZ"/>
        </w:rPr>
        <w:t xml:space="preserve"> тарту жөнінде шешім қабылдайды,</w:t>
      </w:r>
      <w:r w:rsidRPr="0042701D">
        <w:rPr>
          <w:rFonts w:ascii="Times New Roman" w:hAnsi="Times New Roman"/>
          <w:sz w:val="28"/>
          <w:szCs w:val="28"/>
          <w:lang w:val="kk-KZ"/>
        </w:rPr>
        <w:t xml:space="preserve"> банкке Қағидаларға </w:t>
      </w:r>
      <w:r w:rsidR="00EA5C73" w:rsidRPr="0042701D">
        <w:rPr>
          <w:rFonts w:ascii="Times New Roman" w:hAnsi="Times New Roman"/>
          <w:sz w:val="28"/>
          <w:szCs w:val="28"/>
          <w:lang w:val="kk-KZ"/>
        </w:rPr>
        <w:br/>
      </w:r>
      <w:r w:rsidRPr="0042701D">
        <w:rPr>
          <w:rFonts w:ascii="Times New Roman" w:hAnsi="Times New Roman"/>
          <w:sz w:val="28"/>
          <w:szCs w:val="28"/>
          <w:lang w:val="kk-KZ"/>
        </w:rPr>
        <w:t xml:space="preserve">9-қосымшаға сәйкес нысан бойынша нарықтық емес активтерді қамтамасыз ету пулына енгізуден бас тарту туралы хабарламаны немесе Қағидаларға </w:t>
      </w:r>
      <w:r w:rsidR="00EA5C73" w:rsidRPr="0042701D">
        <w:rPr>
          <w:rFonts w:ascii="Times New Roman" w:hAnsi="Times New Roman"/>
          <w:sz w:val="28"/>
          <w:szCs w:val="28"/>
          <w:lang w:val="kk-KZ"/>
        </w:rPr>
        <w:br/>
      </w:r>
      <w:r w:rsidRPr="0042701D">
        <w:rPr>
          <w:rFonts w:ascii="Times New Roman" w:hAnsi="Times New Roman"/>
          <w:sz w:val="28"/>
          <w:szCs w:val="28"/>
          <w:lang w:val="kk-KZ"/>
        </w:rPr>
        <w:t xml:space="preserve">10-қосымшаға сәйкес нысан бойынша нарықтық емес активтерді қамтамасыз ету пулына енгізгені тарту туралы хабарламаны жібереді және қамтамасыз ету пулындағы әрбір нарықтық емес активке бірегей сәйкестендіру нөмірін бере отырып, қамтамасыз ету пулындағы нарықтық емес </w:t>
      </w:r>
      <w:r w:rsidR="00CB0BF1">
        <w:rPr>
          <w:rFonts w:ascii="Times New Roman" w:hAnsi="Times New Roman"/>
          <w:sz w:val="28"/>
          <w:szCs w:val="28"/>
          <w:lang w:val="kk-KZ"/>
        </w:rPr>
        <w:t>активтердің тізімін қоса береді,</w:t>
      </w:r>
      <w:r w:rsidRPr="0042701D">
        <w:rPr>
          <w:rFonts w:ascii="Times New Roman" w:hAnsi="Times New Roman"/>
          <w:sz w:val="28"/>
          <w:szCs w:val="28"/>
          <w:lang w:val="kk-KZ"/>
        </w:rPr>
        <w:t xml:space="preserve"> </w:t>
      </w:r>
      <w:r w:rsidRPr="0042701D">
        <w:rPr>
          <w:rFonts w:ascii="Times New Roman" w:hAnsi="Times New Roman"/>
          <w:sz w:val="28"/>
          <w:szCs w:val="28"/>
          <w:lang w:val="kk-KZ" w:eastAsia="ru-RU"/>
        </w:rPr>
        <w:t>банк пен Ұлттық Банк үшін қамтамасыз ету пулындағы нарықтық емес активтер туралы ақпаратқа тұрақты қол жеткізуді қамтамасыз етеді</w:t>
      </w:r>
      <w:r w:rsidR="00CB0BF1">
        <w:rPr>
          <w:rFonts w:ascii="Times New Roman" w:hAnsi="Times New Roman"/>
          <w:sz w:val="28"/>
          <w:szCs w:val="28"/>
          <w:lang w:val="kk-KZ" w:eastAsia="ru-RU"/>
        </w:rPr>
        <w:t>.</w:t>
      </w:r>
    </w:p>
    <w:p w:rsidR="003D67CB" w:rsidRPr="0042701D" w:rsidRDefault="003D67CB" w:rsidP="003D67CB">
      <w:pPr>
        <w:pStyle w:val="a4"/>
        <w:numPr>
          <w:ilvl w:val="1"/>
          <w:numId w:val="25"/>
        </w:numPr>
        <w:tabs>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rPr>
        <w:t>Банк кепілдің препозициясынан өткен және қамтамасыз ету пулындағы нарықтық емес активтер бойынша жаңартылған құжаттарды, ақпаратты және (немесе) мәліметтерді Қағидаларда көзделген тәртіпте және мерзімде Агенттікке ұсынады</w:t>
      </w:r>
      <w:r w:rsidRPr="0042701D">
        <w:rPr>
          <w:rFonts w:ascii="Times New Roman" w:hAnsi="Times New Roman"/>
          <w:sz w:val="28"/>
          <w:szCs w:val="28"/>
          <w:lang w:val="kk-KZ" w:eastAsia="ru-RU"/>
        </w:rPr>
        <w:t>.</w:t>
      </w:r>
    </w:p>
    <w:p w:rsidR="003D67CB" w:rsidRPr="0042701D" w:rsidRDefault="003D67CB" w:rsidP="003D67CB">
      <w:pPr>
        <w:ind w:firstLine="709"/>
        <w:jc w:val="center"/>
        <w:rPr>
          <w:b/>
          <w:sz w:val="28"/>
          <w:szCs w:val="28"/>
          <w:lang w:val="kk-KZ"/>
        </w:rPr>
      </w:pPr>
    </w:p>
    <w:p w:rsidR="003D67CB" w:rsidRPr="0042701D" w:rsidRDefault="003D67CB" w:rsidP="003D67CB">
      <w:pPr>
        <w:numPr>
          <w:ilvl w:val="0"/>
          <w:numId w:val="18"/>
        </w:numPr>
        <w:spacing w:line="276" w:lineRule="auto"/>
        <w:ind w:firstLine="709"/>
        <w:jc w:val="center"/>
        <w:rPr>
          <w:b/>
          <w:sz w:val="28"/>
          <w:szCs w:val="28"/>
          <w:lang w:val="kk-KZ"/>
        </w:rPr>
      </w:pPr>
      <w:r w:rsidRPr="0042701D">
        <w:rPr>
          <w:b/>
          <w:sz w:val="28"/>
          <w:szCs w:val="28"/>
          <w:lang w:val="kk-KZ"/>
        </w:rPr>
        <w:t>Қарыз беру талаптары</w:t>
      </w:r>
    </w:p>
    <w:p w:rsidR="003D67CB" w:rsidRPr="0042701D" w:rsidRDefault="003D67CB" w:rsidP="003D67CB">
      <w:pPr>
        <w:ind w:firstLine="709"/>
        <w:jc w:val="both"/>
        <w:rPr>
          <w:sz w:val="28"/>
          <w:szCs w:val="28"/>
          <w:lang w:val="kk-KZ"/>
        </w:rPr>
      </w:pPr>
    </w:p>
    <w:p w:rsidR="003D67CB" w:rsidRPr="0042701D" w:rsidRDefault="003D67CB" w:rsidP="00C07BD5">
      <w:pPr>
        <w:pStyle w:val="a4"/>
        <w:numPr>
          <w:ilvl w:val="1"/>
          <w:numId w:val="26"/>
        </w:numPr>
        <w:tabs>
          <w:tab w:val="left" w:pos="1134"/>
          <w:tab w:val="left" w:pos="1276"/>
          <w:tab w:val="left" w:pos="1560"/>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rPr>
        <w:t xml:space="preserve">Ұлттық Банк банкке қарызды Ұлттық Банк туралы заңның </w:t>
      </w:r>
      <w:r w:rsidRPr="0042701D">
        <w:rPr>
          <w:rFonts w:ascii="Times New Roman" w:hAnsi="Times New Roman"/>
          <w:sz w:val="28"/>
          <w:szCs w:val="28"/>
          <w:lang w:val="kk-KZ"/>
        </w:rPr>
        <w:br/>
        <w:t>51-3-бабында, осы Қағидаларда және Қ</w:t>
      </w:r>
      <w:r w:rsidR="00B202A8" w:rsidRPr="0042701D">
        <w:rPr>
          <w:rFonts w:ascii="Times New Roman" w:hAnsi="Times New Roman"/>
          <w:sz w:val="28"/>
          <w:szCs w:val="28"/>
          <w:lang w:val="kk-KZ"/>
        </w:rPr>
        <w:t>арыздың жалпы талаптары туралы шартт</w:t>
      </w:r>
      <w:r w:rsidRPr="0042701D">
        <w:rPr>
          <w:rFonts w:ascii="Times New Roman" w:hAnsi="Times New Roman"/>
          <w:sz w:val="28"/>
          <w:szCs w:val="28"/>
          <w:lang w:val="kk-KZ"/>
        </w:rPr>
        <w:t>а көрсетілген тәртіппен және талаптармен береді.</w:t>
      </w:r>
      <w:r w:rsidRPr="0042701D" w:rsidDel="00190240">
        <w:rPr>
          <w:rFonts w:ascii="Times New Roman" w:hAnsi="Times New Roman"/>
          <w:sz w:val="28"/>
          <w:szCs w:val="28"/>
          <w:lang w:val="kk-KZ" w:eastAsia="ru-RU"/>
        </w:rPr>
        <w:t xml:space="preserve"> </w:t>
      </w:r>
    </w:p>
    <w:p w:rsidR="003D67CB" w:rsidRPr="0042701D" w:rsidRDefault="003D67CB" w:rsidP="003D67CB">
      <w:pPr>
        <w:numPr>
          <w:ilvl w:val="1"/>
          <w:numId w:val="26"/>
        </w:numPr>
        <w:tabs>
          <w:tab w:val="left" w:pos="1134"/>
          <w:tab w:val="left" w:pos="1276"/>
        </w:tabs>
        <w:ind w:left="0" w:firstLine="709"/>
        <w:jc w:val="both"/>
        <w:rPr>
          <w:sz w:val="28"/>
          <w:szCs w:val="28"/>
          <w:lang w:val="kk-KZ"/>
        </w:rPr>
      </w:pPr>
      <w:r w:rsidRPr="0042701D">
        <w:rPr>
          <w:sz w:val="28"/>
          <w:szCs w:val="28"/>
          <w:lang w:val="kk-KZ"/>
        </w:rPr>
        <w:t xml:space="preserve">Банк нарықтық және (немесе) нарықтық емес активтерді кепілге ұсыну үшін барлық қажетті рұқсаттар мен келісімдер алынғанын растайды, сондай-ақ Ұлттық Банк қарыз берген жағдайда қарыз беру туралы өтініш күні Ұлттық Банктің нарықтық және (немесе) нарықтық емес активтерді кепілге қабылдауына кедергі болатын қандай да бір үшінші тұлғалардың құқықтары жоқ екеніне кепілдік береді.  </w:t>
      </w:r>
    </w:p>
    <w:p w:rsidR="003D67CB" w:rsidRPr="0042701D" w:rsidRDefault="003D67CB" w:rsidP="003D67CB">
      <w:pPr>
        <w:numPr>
          <w:ilvl w:val="1"/>
          <w:numId w:val="26"/>
        </w:numPr>
        <w:tabs>
          <w:tab w:val="left" w:pos="1134"/>
          <w:tab w:val="left" w:pos="1276"/>
        </w:tabs>
        <w:ind w:left="0" w:firstLine="709"/>
        <w:jc w:val="both"/>
        <w:rPr>
          <w:sz w:val="28"/>
          <w:szCs w:val="28"/>
          <w:lang w:val="kk-KZ"/>
        </w:rPr>
      </w:pPr>
      <w:r w:rsidRPr="0042701D">
        <w:rPr>
          <w:sz w:val="28"/>
          <w:szCs w:val="28"/>
          <w:lang w:val="kk-KZ"/>
        </w:rPr>
        <w:t xml:space="preserve">Банк алған қарызды және ол бойынша есептелген сыйақыны қарызды беру туралы хабарландыруда және </w:t>
      </w:r>
      <w:r w:rsidR="00541229" w:rsidRPr="0042701D">
        <w:rPr>
          <w:sz w:val="28"/>
          <w:szCs w:val="28"/>
          <w:lang w:val="kk-KZ"/>
        </w:rPr>
        <w:t>Қарыз шарт</w:t>
      </w:r>
      <w:r w:rsidRPr="0042701D">
        <w:rPr>
          <w:sz w:val="28"/>
          <w:szCs w:val="28"/>
          <w:lang w:val="kk-KZ"/>
        </w:rPr>
        <w:t>ында көрсетілген мерзімде қайтарады.</w:t>
      </w:r>
    </w:p>
    <w:p w:rsidR="003D67CB" w:rsidRPr="0042701D" w:rsidRDefault="003D67CB" w:rsidP="003D67CB">
      <w:pPr>
        <w:pStyle w:val="a4"/>
        <w:numPr>
          <w:ilvl w:val="1"/>
          <w:numId w:val="26"/>
        </w:numPr>
        <w:tabs>
          <w:tab w:val="left" w:pos="1134"/>
          <w:tab w:val="left" w:pos="1276"/>
          <w:tab w:val="left" w:pos="1560"/>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Күнтізбелік отыз күнге дейінгі мерзімге берілген қарыз бойынша сыйақы төлеу негізгі борыштың барлық сомасын өтеумен қатар бір уақытта жүзеге асырылады, ал күнтізбелік отыз күннен асатын мерзімге берілген қарыз бойынша – әр кезекті айдың бірінші күніндегі жағдай бойынша. Қарыз өтелетін күнге дейін күнтізбелік отыз күннен аз уақыт қалса, сыйақы төлеу негізгі борыштың барлық сомасын өтеумен қатар бір уақытта жүзеге асырылады.</w:t>
      </w:r>
    </w:p>
    <w:p w:rsidR="003D67CB" w:rsidRPr="0042701D" w:rsidRDefault="003D67CB" w:rsidP="003D67CB">
      <w:pPr>
        <w:pStyle w:val="a4"/>
        <w:numPr>
          <w:ilvl w:val="1"/>
          <w:numId w:val="26"/>
        </w:numPr>
        <w:tabs>
          <w:tab w:val="left" w:pos="1134"/>
          <w:tab w:val="left" w:pos="1276"/>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rPr>
        <w:t xml:space="preserve">Банктің қарыз бойынша міндеттемелерді толық немесе ішінара мерзімінен бұрын орындауына рұқсат етіледі. Мерзімінен бұрын өтеу кезінде сыйақы мөлшері </w:t>
      </w:r>
      <w:r w:rsidRPr="0042701D">
        <w:rPr>
          <w:rFonts w:ascii="Times New Roman" w:hAnsi="Times New Roman"/>
          <w:sz w:val="28"/>
          <w:szCs w:val="28"/>
          <w:lang w:val="kk-KZ" w:eastAsia="ru-RU"/>
        </w:rPr>
        <w:t>қарыз мәні пайдаланылған нақты уақытқа есептеледі.</w:t>
      </w:r>
    </w:p>
    <w:p w:rsidR="003D67CB" w:rsidRPr="0042701D" w:rsidRDefault="003D67CB" w:rsidP="003D67CB">
      <w:pPr>
        <w:numPr>
          <w:ilvl w:val="1"/>
          <w:numId w:val="26"/>
        </w:numPr>
        <w:tabs>
          <w:tab w:val="left" w:pos="1134"/>
          <w:tab w:val="left" w:pos="1276"/>
        </w:tabs>
        <w:ind w:left="0" w:firstLine="709"/>
        <w:jc w:val="both"/>
        <w:rPr>
          <w:sz w:val="28"/>
          <w:szCs w:val="28"/>
          <w:lang w:val="kk-KZ"/>
        </w:rPr>
      </w:pPr>
      <w:r w:rsidRPr="0042701D">
        <w:rPr>
          <w:sz w:val="28"/>
          <w:szCs w:val="28"/>
          <w:lang w:val="kk-KZ"/>
        </w:rPr>
        <w:t>Мына факторлардың кез келген біреуін анықтау қарызды мерзімінен бұрын қайтаруға негіз болып табылады:</w:t>
      </w:r>
    </w:p>
    <w:p w:rsidR="003D67CB" w:rsidRPr="0042701D" w:rsidRDefault="003D67CB" w:rsidP="003D67CB">
      <w:pPr>
        <w:pStyle w:val="a4"/>
        <w:widowControl w:val="0"/>
        <w:tabs>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Банктің ақшалай міндеттемелерді орындамауына және (немесе) пруденциялық нормативтерді бұзуына апаруы мүмкін</w:t>
      </w:r>
      <w:r w:rsidRPr="0042701D">
        <w:rPr>
          <w:rFonts w:ascii="Times New Roman" w:hAnsi="Times New Roman"/>
          <w:sz w:val="28"/>
          <w:szCs w:val="28"/>
          <w:lang w:val="kk-KZ" w:eastAsia="ru-RU"/>
        </w:rPr>
        <w:t xml:space="preserve"> Банктің</w:t>
      </w:r>
      <w:r w:rsidRPr="0042701D">
        <w:rPr>
          <w:rFonts w:ascii="Times New Roman" w:hAnsi="Times New Roman"/>
          <w:sz w:val="28"/>
          <w:szCs w:val="28"/>
          <w:lang w:val="kk-KZ"/>
        </w:rPr>
        <w:t xml:space="preserve"> қаржылық жағдайының нашарлауының шынайы айғақтарының болуы;</w:t>
      </w:r>
    </w:p>
    <w:p w:rsidR="003D67CB" w:rsidRPr="0042701D" w:rsidRDefault="003D67CB" w:rsidP="003D67CB">
      <w:pPr>
        <w:pStyle w:val="a4"/>
        <w:widowControl w:val="0"/>
        <w:tabs>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 xml:space="preserve">2) Банктің Ұлттық Банк туралы заңның 51-3-бабының 1-тармағының </w:t>
      </w:r>
      <w:r w:rsidRPr="0042701D">
        <w:rPr>
          <w:rFonts w:ascii="Times New Roman" w:hAnsi="Times New Roman"/>
          <w:sz w:val="28"/>
          <w:szCs w:val="28"/>
          <w:lang w:val="kk-KZ" w:eastAsia="ru-RU"/>
        </w:rPr>
        <w:br/>
        <w:t>1) тармақшасында көзделген талаптарына сәйкес келмеуі;</w:t>
      </w:r>
    </w:p>
    <w:p w:rsidR="003D67CB" w:rsidRPr="0042701D" w:rsidRDefault="003D67CB" w:rsidP="003D67CB">
      <w:pPr>
        <w:pStyle w:val="a4"/>
        <w:widowControl w:val="0"/>
        <w:tabs>
          <w:tab w:val="left" w:pos="1134"/>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3) Банктің Ұлттық Банкпен жасалған шарттар талаптарын бұзуы және (немесе) Қағидалардың талаптарын сақтамауы, оның ішінде қарыздың қамтамасыз етілу талаптарын бұзуы және Ұлттық Банктің кепілге қабылдауына қолайлы активтердің болмауы;</w:t>
      </w:r>
    </w:p>
    <w:p w:rsidR="003D67CB" w:rsidRPr="0042701D" w:rsidRDefault="003D67CB" w:rsidP="00524036">
      <w:pPr>
        <w:pStyle w:val="a4"/>
        <w:tabs>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 xml:space="preserve">4) банктің Агенттікке және (немесе) Ұлттық Банкке дәйексіз, расталмаған, оның ішінде Банкке қарыз берілгеннен кейін Агенттік дәйексіздігін және расталмағанын анықтаған қорландыру жоспарындағы құжаттарды, ақпаратты және (немесе) мәліметтерді ұсынуы.  </w:t>
      </w:r>
    </w:p>
    <w:p w:rsidR="003D67CB" w:rsidRPr="0042701D" w:rsidRDefault="003D67CB" w:rsidP="003D67CB">
      <w:pPr>
        <w:pStyle w:val="a4"/>
        <w:numPr>
          <w:ilvl w:val="1"/>
          <w:numId w:val="26"/>
        </w:numPr>
        <w:tabs>
          <w:tab w:val="left" w:pos="1134"/>
          <w:tab w:val="left" w:pos="1276"/>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Қарыз шеңберінде алынған ақшаны Банк:</w:t>
      </w:r>
    </w:p>
    <w:p w:rsidR="003D67CB" w:rsidRPr="0042701D" w:rsidRDefault="003D67CB" w:rsidP="00524036">
      <w:pPr>
        <w:pStyle w:val="a4"/>
        <w:numPr>
          <w:ilvl w:val="2"/>
          <w:numId w:val="26"/>
        </w:numPr>
        <w:tabs>
          <w:tab w:val="left" w:pos="993"/>
        </w:tabs>
        <w:spacing w:line="240" w:lineRule="auto"/>
        <w:ind w:left="0" w:firstLine="709"/>
        <w:rPr>
          <w:rFonts w:ascii="Times New Roman" w:hAnsi="Times New Roman"/>
          <w:sz w:val="28"/>
          <w:szCs w:val="28"/>
          <w:lang w:val="kk-KZ" w:eastAsia="ru-RU"/>
        </w:rPr>
      </w:pPr>
      <w:r w:rsidRPr="0042701D">
        <w:rPr>
          <w:rFonts w:ascii="Times New Roman" w:hAnsi="Times New Roman"/>
          <w:sz w:val="28"/>
          <w:szCs w:val="28"/>
          <w:lang w:val="kk-KZ" w:eastAsia="ru-RU"/>
        </w:rPr>
        <w:t>қарыздар беруге арналған инвестицияларды және активтерді құру жөніндегі басқа да операцияларды жүзеге асыру;</w:t>
      </w:r>
    </w:p>
    <w:p w:rsidR="003D67CB" w:rsidRPr="0042701D" w:rsidRDefault="003D67CB" w:rsidP="00524036">
      <w:pPr>
        <w:pStyle w:val="a4"/>
        <w:numPr>
          <w:ilvl w:val="2"/>
          <w:numId w:val="26"/>
        </w:numPr>
        <w:tabs>
          <w:tab w:val="left" w:pos="993"/>
          <w:tab w:val="left" w:pos="1134"/>
          <w:tab w:val="left" w:pos="1276"/>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Банк немесе онымен тікелей немесе жанама байланысты тұлғалар бенефициары болып табылатын міндеттемелерді орындау;</w:t>
      </w:r>
    </w:p>
    <w:p w:rsidR="003D67CB" w:rsidRPr="0042701D" w:rsidRDefault="003D67CB" w:rsidP="00524036">
      <w:pPr>
        <w:pStyle w:val="a4"/>
        <w:numPr>
          <w:ilvl w:val="2"/>
          <w:numId w:val="26"/>
        </w:numPr>
        <w:tabs>
          <w:tab w:val="left" w:pos="993"/>
          <w:tab w:val="left" w:pos="1134"/>
          <w:tab w:val="left" w:pos="1276"/>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валюта нарығында операциялар жүргізу үшін, оның ішінде валюталық тәуекелдерді хеджирлеу;</w:t>
      </w:r>
    </w:p>
    <w:p w:rsidR="003D67CB" w:rsidRPr="0042701D" w:rsidRDefault="003D67CB" w:rsidP="00524036">
      <w:pPr>
        <w:pStyle w:val="a4"/>
        <w:numPr>
          <w:ilvl w:val="2"/>
          <w:numId w:val="26"/>
        </w:numPr>
        <w:tabs>
          <w:tab w:val="left" w:pos="993"/>
          <w:tab w:val="left" w:pos="1134"/>
          <w:tab w:val="left" w:pos="1276"/>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Банктің басшы қызметкерлеріне сыйақы төлеу үшін</w:t>
      </w:r>
      <w:r w:rsidRPr="0042701D" w:rsidDel="007C43C0">
        <w:rPr>
          <w:rFonts w:ascii="Times New Roman" w:hAnsi="Times New Roman"/>
          <w:sz w:val="28"/>
          <w:szCs w:val="28"/>
          <w:lang w:val="kk-KZ" w:eastAsia="ru-RU"/>
        </w:rPr>
        <w:t xml:space="preserve"> </w:t>
      </w:r>
      <w:r w:rsidRPr="0042701D">
        <w:rPr>
          <w:rFonts w:ascii="Times New Roman" w:hAnsi="Times New Roman"/>
          <w:sz w:val="28"/>
          <w:szCs w:val="28"/>
          <w:lang w:val="kk-KZ" w:eastAsia="ru-RU"/>
        </w:rPr>
        <w:t>пайдалана алмайды.</w:t>
      </w:r>
    </w:p>
    <w:p w:rsidR="003D67CB" w:rsidRPr="0042701D" w:rsidRDefault="003D67CB" w:rsidP="003D67CB">
      <w:pPr>
        <w:pStyle w:val="a4"/>
        <w:numPr>
          <w:ilvl w:val="1"/>
          <w:numId w:val="26"/>
        </w:numPr>
        <w:tabs>
          <w:tab w:val="left" w:pos="1134"/>
          <w:tab w:val="left" w:pos="1276"/>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Ұлттық Банк пен банк арасындағы қарыз бойынша өзара қарым-қатынастар Ұлттық Банк қарыз берген күннен бастап туындайды және ол бойынша есептелген сыйақы сомасын ескере отырып, қарыздың негізгі сомасын толық қайтаруды қоса алғанда, қарыз бойынша барлық міндеттемелерді Банк толық орындаған кезде, сондай-ақ міндеттемелерді орындау мерзімін өткізіп алумен келтірілген шығындарды, тұрақсыздық айыбы сомасын, кепіл мәні бойынша шығындар сомасын, берешекті өндіріп алу бойынша шығыстар сомасын және берілген қарызға байланысты өзге Банктің міндеттемелері тоқтатылған кезде Ұлттық Банк Қағидаларға 18-қосымшаға сәйкес Банкке қарыз бойынша міндеттемелерді тоқтату туралы хабарлама жібереді.</w:t>
      </w:r>
    </w:p>
    <w:p w:rsidR="003D67CB" w:rsidRPr="0042701D" w:rsidRDefault="003D67CB" w:rsidP="003D67CB">
      <w:pPr>
        <w:ind w:firstLine="709"/>
        <w:rPr>
          <w:b/>
          <w:sz w:val="28"/>
          <w:szCs w:val="28"/>
          <w:lang w:val="kk-KZ"/>
        </w:rPr>
      </w:pPr>
    </w:p>
    <w:p w:rsidR="003D67CB" w:rsidRPr="0042701D" w:rsidRDefault="003D67CB" w:rsidP="003D67CB">
      <w:pPr>
        <w:numPr>
          <w:ilvl w:val="0"/>
          <w:numId w:val="18"/>
        </w:numPr>
        <w:spacing w:line="276" w:lineRule="auto"/>
        <w:ind w:firstLine="709"/>
        <w:jc w:val="center"/>
        <w:rPr>
          <w:b/>
          <w:sz w:val="28"/>
          <w:szCs w:val="28"/>
          <w:lang w:val="kk-KZ"/>
        </w:rPr>
      </w:pPr>
      <w:r w:rsidRPr="0042701D">
        <w:rPr>
          <w:b/>
          <w:sz w:val="28"/>
          <w:szCs w:val="28"/>
          <w:lang w:val="kk-KZ"/>
        </w:rPr>
        <w:t>Тараптардың құқықтары мен міндеттері</w:t>
      </w:r>
    </w:p>
    <w:p w:rsidR="003D67CB" w:rsidRPr="0042701D" w:rsidRDefault="003D67CB" w:rsidP="003D67CB">
      <w:pPr>
        <w:ind w:firstLine="709"/>
        <w:jc w:val="both"/>
        <w:rPr>
          <w:sz w:val="28"/>
          <w:szCs w:val="28"/>
          <w:lang w:val="kk-KZ"/>
        </w:rPr>
      </w:pPr>
    </w:p>
    <w:p w:rsidR="003D67CB" w:rsidRPr="0042701D" w:rsidRDefault="003D67CB" w:rsidP="003D67CB">
      <w:pPr>
        <w:numPr>
          <w:ilvl w:val="1"/>
          <w:numId w:val="27"/>
        </w:numPr>
        <w:tabs>
          <w:tab w:val="left" w:pos="1134"/>
        </w:tabs>
        <w:ind w:left="284" w:firstLine="425"/>
        <w:jc w:val="both"/>
        <w:rPr>
          <w:b/>
          <w:sz w:val="28"/>
          <w:szCs w:val="28"/>
          <w:lang w:val="kk-KZ"/>
        </w:rPr>
      </w:pPr>
      <w:r w:rsidRPr="0042701D">
        <w:rPr>
          <w:b/>
          <w:sz w:val="28"/>
          <w:szCs w:val="28"/>
          <w:lang w:val="kk-KZ"/>
        </w:rPr>
        <w:t>Банк:</w:t>
      </w:r>
    </w:p>
    <w:p w:rsidR="003D67CB" w:rsidRPr="0042701D" w:rsidRDefault="003D67CB" w:rsidP="003D67CB">
      <w:pPr>
        <w:pStyle w:val="a4"/>
        <w:numPr>
          <w:ilvl w:val="0"/>
          <w:numId w:val="20"/>
        </w:numPr>
        <w:tabs>
          <w:tab w:val="left" w:pos="993"/>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Ұлттық Банкке және Агенттікке ұсынылған құжаттардың, ақпараттың және (немесе) мәліметтердің дәйектілігін қамтамасыз етуге;</w:t>
      </w:r>
    </w:p>
    <w:p w:rsidR="003D67CB" w:rsidRPr="0042701D" w:rsidRDefault="003D67CB" w:rsidP="00C07BD5">
      <w:pPr>
        <w:pStyle w:val="a4"/>
        <w:numPr>
          <w:ilvl w:val="0"/>
          <w:numId w:val="20"/>
        </w:numPr>
        <w:tabs>
          <w:tab w:val="left" w:pos="993"/>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Қағидаларда, Қ</w:t>
      </w:r>
      <w:r w:rsidR="007960E9" w:rsidRPr="0042701D">
        <w:rPr>
          <w:rFonts w:ascii="Times New Roman" w:hAnsi="Times New Roman"/>
          <w:sz w:val="28"/>
          <w:szCs w:val="28"/>
          <w:lang w:val="kk-KZ"/>
        </w:rPr>
        <w:t>арыздың жалпы талаптары туралы шарт</w:t>
      </w:r>
      <w:r w:rsidR="007960E9" w:rsidRPr="0042701D">
        <w:rPr>
          <w:rFonts w:ascii="Times New Roman" w:hAnsi="Times New Roman"/>
          <w:sz w:val="28"/>
          <w:szCs w:val="28"/>
          <w:lang w:val="kk-KZ" w:eastAsia="ru-RU"/>
        </w:rPr>
        <w:t>т</w:t>
      </w:r>
      <w:r w:rsidRPr="0042701D">
        <w:rPr>
          <w:rFonts w:ascii="Times New Roman" w:hAnsi="Times New Roman"/>
          <w:sz w:val="28"/>
          <w:szCs w:val="28"/>
          <w:lang w:val="kk-KZ" w:eastAsia="ru-RU"/>
        </w:rPr>
        <w:t xml:space="preserve">а және (немесе) Ұлттық Банктің және (немесе) Агенттіктің сұратуында белгіленген мерзімде Қағидаларда көзделген және (немесе) Ұлттық Банк және (немесе) Агенттік сұратқан құжаттарды, ақпаратты және (немесе) мәліметтерді ұсынуға; </w:t>
      </w:r>
    </w:p>
    <w:p w:rsidR="003D67CB" w:rsidRPr="0042701D" w:rsidRDefault="003D67CB" w:rsidP="00C07BD5">
      <w:pPr>
        <w:pStyle w:val="a4"/>
        <w:numPr>
          <w:ilvl w:val="0"/>
          <w:numId w:val="20"/>
        </w:numPr>
        <w:tabs>
          <w:tab w:val="left" w:pos="993"/>
        </w:tabs>
        <w:spacing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Ұлттық Банкке Қ</w:t>
      </w:r>
      <w:r w:rsidR="00CB4112" w:rsidRPr="0042701D">
        <w:rPr>
          <w:rFonts w:ascii="Times New Roman" w:hAnsi="Times New Roman"/>
          <w:sz w:val="28"/>
          <w:szCs w:val="28"/>
          <w:lang w:val="kk-KZ"/>
        </w:rPr>
        <w:t>арыздың жалпы талаптары туралы шарт</w:t>
      </w:r>
      <w:r w:rsidR="00CB4112" w:rsidRPr="0042701D">
        <w:rPr>
          <w:rFonts w:ascii="Times New Roman" w:hAnsi="Times New Roman"/>
          <w:sz w:val="28"/>
          <w:szCs w:val="28"/>
          <w:lang w:val="kk-KZ" w:eastAsia="ru-RU"/>
        </w:rPr>
        <w:t>қ</w:t>
      </w:r>
      <w:r w:rsidRPr="0042701D">
        <w:rPr>
          <w:rFonts w:ascii="Times New Roman" w:hAnsi="Times New Roman"/>
          <w:sz w:val="28"/>
          <w:szCs w:val="28"/>
          <w:lang w:val="kk-KZ" w:eastAsia="ru-RU"/>
        </w:rPr>
        <w:t xml:space="preserve">а қосылу туралы өтініште көрсетілген өзінің деректемелерінің өзгергені туралы олар өзгергенге дейін күнтізбелік </w:t>
      </w:r>
      <w:r w:rsidR="00057C2B" w:rsidRPr="0042701D">
        <w:rPr>
          <w:rFonts w:ascii="Times New Roman" w:hAnsi="Times New Roman"/>
          <w:sz w:val="28"/>
          <w:szCs w:val="28"/>
          <w:lang w:val="kk-KZ" w:eastAsia="ru-RU"/>
        </w:rPr>
        <w:t>бес</w:t>
      </w:r>
      <w:r w:rsidRPr="0042701D">
        <w:rPr>
          <w:rFonts w:ascii="Times New Roman" w:hAnsi="Times New Roman"/>
          <w:sz w:val="28"/>
          <w:szCs w:val="28"/>
          <w:lang w:val="kk-KZ" w:eastAsia="ru-RU"/>
        </w:rPr>
        <w:t xml:space="preserve"> күннен кешіктірмей жазбаша хабарлауға;</w:t>
      </w:r>
    </w:p>
    <w:p w:rsidR="003D67CB" w:rsidRPr="0042701D" w:rsidRDefault="003D67CB" w:rsidP="00C07BD5">
      <w:pPr>
        <w:pStyle w:val="a4"/>
        <w:numPr>
          <w:ilvl w:val="0"/>
          <w:numId w:val="20"/>
        </w:numPr>
        <w:tabs>
          <w:tab w:val="left" w:pos="993"/>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 xml:space="preserve">Банктің </w:t>
      </w:r>
      <w:r w:rsidR="00CB4112" w:rsidRPr="0042701D">
        <w:rPr>
          <w:rFonts w:ascii="Times New Roman" w:hAnsi="Times New Roman"/>
          <w:sz w:val="28"/>
          <w:szCs w:val="28"/>
          <w:lang w:val="kk-KZ"/>
        </w:rPr>
        <w:t>Қарыздың жалпы талаптары туралы шарт</w:t>
      </w:r>
      <w:r w:rsidR="00CB4112" w:rsidRPr="0042701D">
        <w:rPr>
          <w:rFonts w:ascii="Times New Roman" w:hAnsi="Times New Roman"/>
          <w:sz w:val="28"/>
          <w:szCs w:val="28"/>
          <w:lang w:val="kk-KZ" w:eastAsia="ru-RU"/>
        </w:rPr>
        <w:t>т</w:t>
      </w:r>
      <w:r w:rsidRPr="0042701D">
        <w:rPr>
          <w:rFonts w:ascii="Times New Roman" w:hAnsi="Times New Roman"/>
          <w:sz w:val="28"/>
          <w:szCs w:val="28"/>
          <w:lang w:val="kk-KZ" w:eastAsia="ru-RU"/>
        </w:rPr>
        <w:t>а және Қағидаларда белгіленген кепіл препарациясының және қарыз бойынша міндеттемелерді орындаудың тәртібін сақтауға;</w:t>
      </w:r>
    </w:p>
    <w:p w:rsidR="003D67CB" w:rsidRPr="0042701D" w:rsidRDefault="003D67CB" w:rsidP="003D67CB">
      <w:pPr>
        <w:pStyle w:val="a4"/>
        <w:numPr>
          <w:ilvl w:val="0"/>
          <w:numId w:val="20"/>
        </w:numPr>
        <w:tabs>
          <w:tab w:val="left" w:pos="993"/>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Қағидаларға 1-қосымшаға сәйкес нарықтық емес активтерге қойылатын талаптарға сәйкес келетін нарықтық емес активтерді препозиция туралы өтінішхатқа енгізу;</w:t>
      </w:r>
    </w:p>
    <w:p w:rsidR="003D67CB" w:rsidRPr="0042701D" w:rsidRDefault="003D67CB" w:rsidP="003D67CB">
      <w:pPr>
        <w:pStyle w:val="a4"/>
        <w:numPr>
          <w:ilvl w:val="0"/>
          <w:numId w:val="20"/>
        </w:numPr>
        <w:tabs>
          <w:tab w:val="left" w:pos="993"/>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 xml:space="preserve"> Агенттікке қамтамасыз ету пулындағы нарықтық емес активтер бойынша жаңартылған құжаттарды, ақпаратты және (немесе) мәліметтерді: бір айдан бір реттен жиі емес – Қағидаларға 8-қосымшаға сәйкес нысан бойынша нарықтық емес активтердің сипаттамалары туралы ақпаратты, үш айда бір </w:t>
      </w:r>
      <w:r w:rsidR="00005C28" w:rsidRPr="0042701D">
        <w:rPr>
          <w:rFonts w:ascii="Times New Roman" w:hAnsi="Times New Roman"/>
          <w:sz w:val="28"/>
          <w:szCs w:val="28"/>
          <w:lang w:val="kk-KZ" w:eastAsia="ru-RU"/>
        </w:rPr>
        <w:t xml:space="preserve">реттен жиі емес – Қағидалардың </w:t>
      </w:r>
      <w:r w:rsidR="00F34E9F" w:rsidRPr="0042701D">
        <w:rPr>
          <w:rFonts w:ascii="Times New Roman" w:hAnsi="Times New Roman"/>
          <w:sz w:val="28"/>
          <w:szCs w:val="28"/>
          <w:lang w:val="kk-KZ" w:eastAsia="ru-RU"/>
        </w:rPr>
        <w:t>24</w:t>
      </w:r>
      <w:r w:rsidRPr="0042701D">
        <w:rPr>
          <w:rFonts w:ascii="Times New Roman" w:hAnsi="Times New Roman"/>
          <w:sz w:val="28"/>
          <w:szCs w:val="28"/>
          <w:lang w:val="kk-KZ" w:eastAsia="ru-RU"/>
        </w:rPr>
        <w:t xml:space="preserve">-тармағының 5) тармақшасында көзделген құжаттар бойынша және бір жылда бір реттен жиі емес – Қағидалардың </w:t>
      </w:r>
      <w:r w:rsidR="00524036" w:rsidRPr="0042701D">
        <w:rPr>
          <w:rFonts w:ascii="Times New Roman" w:hAnsi="Times New Roman"/>
          <w:sz w:val="28"/>
          <w:szCs w:val="28"/>
          <w:lang w:val="kk-KZ" w:eastAsia="ru-RU"/>
        </w:rPr>
        <w:br/>
      </w:r>
      <w:r w:rsidR="00F34E9F" w:rsidRPr="0042701D">
        <w:rPr>
          <w:rFonts w:ascii="Times New Roman" w:hAnsi="Times New Roman"/>
          <w:sz w:val="28"/>
          <w:szCs w:val="28"/>
          <w:lang w:val="kk-KZ" w:eastAsia="ru-RU"/>
        </w:rPr>
        <w:t>24</w:t>
      </w:r>
      <w:r w:rsidRPr="0042701D">
        <w:rPr>
          <w:rFonts w:ascii="Times New Roman" w:hAnsi="Times New Roman"/>
          <w:sz w:val="28"/>
          <w:szCs w:val="28"/>
          <w:lang w:val="kk-KZ" w:eastAsia="ru-RU"/>
        </w:rPr>
        <w:t>-тармағында көзделген құжаттар бойынша осы тармақта айқындалған кезеңдерден кейінгі айдың оныншы жұмыс күнінен кешікпейтін мерзімде ұсынуға;</w:t>
      </w:r>
    </w:p>
    <w:p w:rsidR="003D67CB" w:rsidRPr="0042701D" w:rsidRDefault="003D67CB" w:rsidP="003D67CB">
      <w:pPr>
        <w:pStyle w:val="a4"/>
        <w:numPr>
          <w:ilvl w:val="0"/>
          <w:numId w:val="20"/>
        </w:numPr>
        <w:tabs>
          <w:tab w:val="left" w:pos="993"/>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Егер Банкке нарықтық емес активтердің Қағидалардың талаптарына сәйкес келмеу фактісі туралы және (немесе) қамтамасыз ету пулындағы нарықтық емес активтер сапасының нашарлауының объективті куәліктерінің болуы туралы белгілі болған жағдайда, фактілер анықталған күннен бастап екі жұмыс күні ішінде Агенттікке алып тастау себептерін көрсете отырып, Қағидаларға 11-қосымшаға сәйкес нысан бойынша нарықтық емес активтерді қамтамасыз ету пулынан алып тастау туралы өтінішхатты ұсынуға;</w:t>
      </w:r>
    </w:p>
    <w:p w:rsidR="003D67CB" w:rsidRPr="0042701D" w:rsidRDefault="003D67CB" w:rsidP="003D67CB">
      <w:pPr>
        <w:pStyle w:val="a4"/>
        <w:numPr>
          <w:ilvl w:val="0"/>
          <w:numId w:val="20"/>
        </w:numPr>
        <w:tabs>
          <w:tab w:val="left" w:pos="993"/>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Ұлттық Банкпен жасалған кепіл шарты шеңберінде туындайтын ауыртпалықтан басқа, қамтамасыз ету пулындағы және (немесе) қарыз бойынша кепілдегі нарықтық емес активтерге ауыртпалық салуға (оның ішінде кепілге беруге) немесе иеліктен шығаруға бағытталған мәмілелер жасамауға немесе өзге де іс-әрекеттер жасауға, сондай-ақ нарықтық емес активтер бойынша осындай ауыртпалықтардың болуын уақтылы анықтау үшін қажетті күш-жігер қабылдауға;</w:t>
      </w:r>
    </w:p>
    <w:p w:rsidR="003D67CB" w:rsidRPr="0042701D" w:rsidRDefault="003D67CB" w:rsidP="003D67CB">
      <w:pPr>
        <w:pStyle w:val="a4"/>
        <w:numPr>
          <w:ilvl w:val="0"/>
          <w:numId w:val="20"/>
        </w:numPr>
        <w:tabs>
          <w:tab w:val="left" w:pos="993"/>
        </w:tabs>
        <w:spacing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Банк кепіл препозициясынан өту үшін Қағидаларда көзделген құжаттардың, ақпараттың және (немесе) мәліметтердің толық топтамасын ұсынбаған және (немесе) Агенттіктің сұратуына байланысты құжаттарды, ақпаратты және (немесе) мәліметтерді ұсынған жағдайда, Агенттік құжаттарды ұсыну қажеттігі туралы хабарлама жіберген күннен бастап жеті жұмыс күні ішінде және (немесе) сұратуда белгіленген мерзімде жетіспейтін немесе сұратылған құжаттарды, ақпаратты және (немесе) мәліметтерді ұсынуға;</w:t>
      </w:r>
    </w:p>
    <w:p w:rsidR="003D67CB" w:rsidRPr="0042701D" w:rsidRDefault="003D67CB" w:rsidP="003D67CB">
      <w:pPr>
        <w:pStyle w:val="a4"/>
        <w:numPr>
          <w:ilvl w:val="0"/>
          <w:numId w:val="20"/>
        </w:numPr>
        <w:tabs>
          <w:tab w:val="left" w:pos="993"/>
          <w:tab w:val="left" w:pos="1134"/>
        </w:tabs>
        <w:spacing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Агенттіктің сұратуы бойынша Агенттіктің қызметкерлеріне және (немесе) бағалау қызметі субъектілеріне нарықтық емес активтерді бағалау және тексеру үшін қол жеткізуін қамтамасыз етуге;</w:t>
      </w:r>
    </w:p>
    <w:p w:rsidR="003D67CB" w:rsidRPr="0042701D" w:rsidRDefault="003D67CB" w:rsidP="003D67CB">
      <w:pPr>
        <w:pStyle w:val="a4"/>
        <w:tabs>
          <w:tab w:val="left" w:pos="1134"/>
        </w:tabs>
        <w:spacing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Ұлттық Банк қарыз берген жағдайда Банк:</w:t>
      </w:r>
    </w:p>
    <w:p w:rsidR="003D67CB" w:rsidRPr="0042701D" w:rsidRDefault="003D67CB" w:rsidP="003D67CB">
      <w:pPr>
        <w:pStyle w:val="a4"/>
        <w:numPr>
          <w:ilvl w:val="0"/>
          <w:numId w:val="20"/>
        </w:numPr>
        <w:tabs>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өтімділіктің идиосинкратиялық күйзелісіне байланысты өтімділіктің қысқа мерзімді тапшылығын өтеуге Ұлттық Банк берген қарызды нысаналы пайдалануды қамтамасыз етуге;</w:t>
      </w:r>
    </w:p>
    <w:p w:rsidR="003D67CB" w:rsidRPr="0042701D" w:rsidRDefault="003D67CB" w:rsidP="003D67CB">
      <w:pPr>
        <w:pStyle w:val="a4"/>
        <w:numPr>
          <w:ilvl w:val="0"/>
          <w:numId w:val="20"/>
        </w:numPr>
        <w:tabs>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егер қарыз сомасы Банктің қарыз беру туралы өтінішінде көрсетілген қарыз сомасынан ерекшеленетін болса, Агенттікке берілген қарыз сомасы есепке алына отырып, түзетілген қорландыру жоспарын ұсынуға;</w:t>
      </w:r>
    </w:p>
    <w:p w:rsidR="003D67CB" w:rsidRPr="0042701D" w:rsidRDefault="003D67CB" w:rsidP="003D67CB">
      <w:pPr>
        <w:pStyle w:val="a4"/>
        <w:numPr>
          <w:ilvl w:val="0"/>
          <w:numId w:val="20"/>
        </w:numPr>
        <w:tabs>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осы тармақтың 6) тармақшасында көрсетілген құжаттарға, ақпаратқа және (немесе) мәліметтерге қосымша ай сайын, онынан кешіктірмей мынадай құжаттарды, ақпаратты және (немесе) мәліметтерді:</w:t>
      </w:r>
    </w:p>
    <w:p w:rsidR="003D67CB" w:rsidRPr="0042701D" w:rsidRDefault="003D67CB" w:rsidP="003D67CB">
      <w:pPr>
        <w:pStyle w:val="a4"/>
        <w:tabs>
          <w:tab w:val="left" w:pos="993"/>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Агенттікке: Банктің қорландыру жоспарын орындағаны және өтімділіктің қысқа мерзімді дефицитінен арылу бойынша қабылданған шаралар туралы;</w:t>
      </w:r>
    </w:p>
    <w:p w:rsidR="003D67CB" w:rsidRPr="0042701D" w:rsidRDefault="003D67CB" w:rsidP="003D67CB">
      <w:pPr>
        <w:pStyle w:val="a4"/>
        <w:tabs>
          <w:tab w:val="left" w:pos="993"/>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Ұлттық Банкке: Қағидаларға 14-қосымшаға сәйкес нысан бойынша кепілге берілген Банктің нарықтық активтерінің сипаттамалары туралы ақпаратты ұсынуға;</w:t>
      </w:r>
    </w:p>
    <w:p w:rsidR="003D67CB" w:rsidRPr="0042701D" w:rsidRDefault="003D67CB" w:rsidP="00C07BD5">
      <w:pPr>
        <w:pStyle w:val="a4"/>
        <w:numPr>
          <w:ilvl w:val="0"/>
          <w:numId w:val="20"/>
        </w:numPr>
        <w:tabs>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Банктің Қ</w:t>
      </w:r>
      <w:r w:rsidR="00AE0671" w:rsidRPr="0042701D">
        <w:rPr>
          <w:rFonts w:ascii="Times New Roman" w:hAnsi="Times New Roman"/>
          <w:sz w:val="28"/>
          <w:szCs w:val="28"/>
          <w:lang w:val="kk-KZ"/>
        </w:rPr>
        <w:t>арыздың жалпы талаптары туралы шарт</w:t>
      </w:r>
      <w:r w:rsidR="00AE0671" w:rsidRPr="0042701D">
        <w:rPr>
          <w:rFonts w:ascii="Times New Roman" w:hAnsi="Times New Roman"/>
          <w:sz w:val="28"/>
          <w:szCs w:val="28"/>
          <w:lang w:val="kk-KZ" w:eastAsia="ru-RU"/>
        </w:rPr>
        <w:t>ты</w:t>
      </w:r>
      <w:r w:rsidRPr="0042701D">
        <w:rPr>
          <w:rFonts w:ascii="Times New Roman" w:hAnsi="Times New Roman"/>
          <w:sz w:val="28"/>
          <w:szCs w:val="28"/>
          <w:lang w:val="kk-KZ" w:eastAsia="ru-RU"/>
        </w:rPr>
        <w:t xml:space="preserve">ң және кепіл шартының талаптарын сұратуда көрсетілген мерзімде орындауын мониторингтеу мақсатында Ұлттық Банктің сұратуы бойынша құжаттарды, ақпаратты және (немесе) мәліметтерді ұсынуға; </w:t>
      </w:r>
    </w:p>
    <w:p w:rsidR="003D67CB" w:rsidRPr="0042701D" w:rsidRDefault="003D67CB" w:rsidP="003D67CB">
      <w:pPr>
        <w:pStyle w:val="a4"/>
        <w:numPr>
          <w:ilvl w:val="0"/>
          <w:numId w:val="20"/>
        </w:numPr>
        <w:tabs>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қорландыру жоспарын орындауға және өтімділіктің қысқа мерзімді дефицитінен арылу бойынша шаралар қабылдауға;</w:t>
      </w:r>
    </w:p>
    <w:p w:rsidR="003D67CB" w:rsidRPr="0042701D" w:rsidRDefault="003D67CB" w:rsidP="003D67CB">
      <w:pPr>
        <w:pStyle w:val="a4"/>
        <w:numPr>
          <w:ilvl w:val="0"/>
          <w:numId w:val="20"/>
        </w:numPr>
        <w:tabs>
          <w:tab w:val="left" w:pos="1134"/>
        </w:tabs>
        <w:spacing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 xml:space="preserve">қарыз мерзімін ұзарту үшін Ұлттық Банкке қорландыру жоспарын орындамау себебін көрсетіп және қарыз мерзімін ұзарту туралы өтініште көрсетілген мерзімге сәйкесетін кезеңге арналған қорландыру жоспарын </w:t>
      </w:r>
      <w:r w:rsidR="00524036" w:rsidRPr="0042701D">
        <w:rPr>
          <w:rFonts w:ascii="Times New Roman" w:hAnsi="Times New Roman"/>
          <w:sz w:val="28"/>
          <w:szCs w:val="28"/>
          <w:lang w:val="kk-KZ" w:eastAsia="ru-RU"/>
        </w:rPr>
        <w:t xml:space="preserve">қоса тіркей отырып Қағидаларға </w:t>
      </w:r>
      <w:r w:rsidRPr="0042701D">
        <w:rPr>
          <w:rFonts w:ascii="Times New Roman" w:hAnsi="Times New Roman"/>
          <w:sz w:val="28"/>
          <w:szCs w:val="28"/>
          <w:lang w:val="kk-KZ" w:eastAsia="ru-RU"/>
        </w:rPr>
        <w:t>19-қосымшаға сәйкес нысан бойынша қарыз мерзімін ұзарту туралы өтінішті жіберуге;</w:t>
      </w:r>
    </w:p>
    <w:p w:rsidR="003D67CB" w:rsidRPr="0042701D" w:rsidRDefault="003D67CB" w:rsidP="003D67CB">
      <w:pPr>
        <w:pStyle w:val="a4"/>
        <w:numPr>
          <w:ilvl w:val="0"/>
          <w:numId w:val="20"/>
        </w:numPr>
        <w:tabs>
          <w:tab w:val="left" w:pos="1134"/>
        </w:tabs>
        <w:spacing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Ұлттық Банкті нарықтық және (немесе) нарықтық емес активтердің Қағидалар талаптарына сәйкес келмеуі туралы, оның ішінде нарықтық емес активтер сапасының нашарлауының нақты айғақтарының болуы туралы осы фактілер туындаған күннен бастап екі жұмыс күні ішінде хабардар етуге және қарыз бойынша міндеттемелердің орындалуын қамтамасыз ету ретінде қабылдау үшін Қағидалардың 4</w:t>
      </w:r>
      <w:r w:rsidR="007A7165" w:rsidRPr="0042701D">
        <w:rPr>
          <w:rFonts w:ascii="Times New Roman" w:hAnsi="Times New Roman"/>
          <w:sz w:val="28"/>
          <w:szCs w:val="28"/>
          <w:lang w:val="kk-KZ" w:eastAsia="ru-RU"/>
        </w:rPr>
        <w:t>1</w:t>
      </w:r>
      <w:r w:rsidRPr="0042701D">
        <w:rPr>
          <w:rFonts w:ascii="Times New Roman" w:hAnsi="Times New Roman"/>
          <w:sz w:val="28"/>
          <w:szCs w:val="28"/>
          <w:lang w:val="kk-KZ" w:eastAsia="ru-RU"/>
        </w:rPr>
        <w:t>-тармағында көрсетілген нарықтық активтер туралы құжаттарды, ақпаратты және (немесе) мәліметтерді (нарықтық активтер болған кезде) жіберуге;</w:t>
      </w:r>
    </w:p>
    <w:p w:rsidR="003D67CB" w:rsidRPr="0042701D" w:rsidRDefault="003D67CB" w:rsidP="00C07BD5">
      <w:pPr>
        <w:pStyle w:val="a4"/>
        <w:numPr>
          <w:ilvl w:val="0"/>
          <w:numId w:val="20"/>
        </w:numPr>
        <w:tabs>
          <w:tab w:val="left" w:pos="1134"/>
        </w:tabs>
        <w:spacing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 xml:space="preserve">алынған қарызды </w:t>
      </w:r>
      <w:r w:rsidR="00CB0BF1">
        <w:rPr>
          <w:rFonts w:ascii="Times New Roman" w:hAnsi="Times New Roman"/>
          <w:sz w:val="28"/>
          <w:szCs w:val="28"/>
          <w:lang w:val="kk-KZ" w:eastAsia="ru-RU"/>
        </w:rPr>
        <w:t>Қ</w:t>
      </w:r>
      <w:r w:rsidR="00FD7B05" w:rsidRPr="0042701D">
        <w:rPr>
          <w:rFonts w:ascii="Times New Roman" w:hAnsi="Times New Roman"/>
          <w:sz w:val="28"/>
          <w:szCs w:val="28"/>
          <w:lang w:val="kk-KZ" w:eastAsia="ru-RU"/>
        </w:rPr>
        <w:t>арыз шар</w:t>
      </w:r>
      <w:r w:rsidRPr="0042701D">
        <w:rPr>
          <w:rFonts w:ascii="Times New Roman" w:hAnsi="Times New Roman"/>
          <w:sz w:val="28"/>
          <w:szCs w:val="28"/>
          <w:lang w:val="kk-KZ" w:eastAsia="ru-RU"/>
        </w:rPr>
        <w:t xml:space="preserve">тында белгіленген мерзімде қайтаруға және ол бойынша есептелген сыйақы сомасын Қағидаларда және </w:t>
      </w:r>
      <w:r w:rsidR="00B557E5" w:rsidRPr="0042701D">
        <w:rPr>
          <w:rFonts w:ascii="Times New Roman" w:hAnsi="Times New Roman"/>
          <w:sz w:val="28"/>
          <w:szCs w:val="28"/>
          <w:lang w:val="kk-KZ"/>
        </w:rPr>
        <w:t>Қарыздың жалпы талаптары туралы шарт</w:t>
      </w:r>
      <w:r w:rsidR="00B557E5" w:rsidRPr="0042701D">
        <w:rPr>
          <w:rFonts w:ascii="Times New Roman" w:hAnsi="Times New Roman"/>
          <w:sz w:val="28"/>
          <w:szCs w:val="28"/>
          <w:lang w:val="kk-KZ" w:eastAsia="ru-RU"/>
        </w:rPr>
        <w:t>т</w:t>
      </w:r>
      <w:r w:rsidRPr="0042701D">
        <w:rPr>
          <w:rFonts w:ascii="Times New Roman" w:hAnsi="Times New Roman"/>
          <w:sz w:val="28"/>
          <w:szCs w:val="28"/>
          <w:lang w:val="kk-KZ" w:eastAsia="ru-RU"/>
        </w:rPr>
        <w:t xml:space="preserve">ың 4.4-тармағында белгіленген тәртіппен төлеуге, сондай-ақ (орын алған жағдайда) кепілді ұстап тұру бойынша шығасыларды, берешекті өндіріп алу шығыстарын және берілген қарызға байланысты басқа да ықтимал шығыстарды төлеуге; </w:t>
      </w:r>
    </w:p>
    <w:p w:rsidR="003D67CB" w:rsidRPr="0042701D" w:rsidRDefault="003D67CB" w:rsidP="003D67CB">
      <w:pPr>
        <w:pStyle w:val="a4"/>
        <w:numPr>
          <w:ilvl w:val="0"/>
          <w:numId w:val="20"/>
        </w:numPr>
        <w:tabs>
          <w:tab w:val="left" w:pos="1134"/>
        </w:tabs>
        <w:spacing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қарызды және ол бойынша есептелген сыйақыны уақтылы өтеуге ықпал ете алатын жағдайлар туындаған күннен бастап бес жұмыс күні ішінде бұл туралы Ұлттық Банкке және Агенттікке хабарлауға;</w:t>
      </w:r>
    </w:p>
    <w:p w:rsidR="003D67CB" w:rsidRPr="0042701D" w:rsidRDefault="003D67CB" w:rsidP="00C07BD5">
      <w:pPr>
        <w:pStyle w:val="a4"/>
        <w:numPr>
          <w:ilvl w:val="0"/>
          <w:numId w:val="20"/>
        </w:numPr>
        <w:tabs>
          <w:tab w:val="left" w:pos="1134"/>
        </w:tabs>
        <w:spacing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Қ</w:t>
      </w:r>
      <w:r w:rsidR="009F1D6B" w:rsidRPr="0042701D">
        <w:rPr>
          <w:rFonts w:ascii="Times New Roman" w:hAnsi="Times New Roman"/>
          <w:sz w:val="28"/>
          <w:szCs w:val="28"/>
          <w:lang w:val="kk-KZ"/>
        </w:rPr>
        <w:t>арыздың жалпы талаптары туралы шарт</w:t>
      </w:r>
      <w:r w:rsidR="009F1D6B" w:rsidRPr="0042701D">
        <w:rPr>
          <w:rFonts w:ascii="Times New Roman" w:hAnsi="Times New Roman"/>
          <w:sz w:val="28"/>
          <w:szCs w:val="28"/>
          <w:lang w:val="kk-KZ" w:eastAsia="ru-RU"/>
        </w:rPr>
        <w:t>т</w:t>
      </w:r>
      <w:r w:rsidRPr="0042701D">
        <w:rPr>
          <w:rFonts w:ascii="Times New Roman" w:hAnsi="Times New Roman"/>
          <w:sz w:val="28"/>
          <w:szCs w:val="28"/>
          <w:lang w:val="kk-KZ" w:eastAsia="ru-RU"/>
        </w:rPr>
        <w:t>ың 4.6-тармағында көрсетілген фактілер анықталған кезде, сондай-ақ үшінші тұлғалар қарыз бойынша кепілде тұрған активтерге талаптар қойған жағдайда, Ұлттық Банк қарыз бойынша міндеттемелерді толық немесе ішінара орындау туралы талап қойған жағдайда, алынған қарызды және ол бойынша есептелген сыйақы сомасын мерзімінен бұрын қайтаруға;</w:t>
      </w:r>
    </w:p>
    <w:p w:rsidR="003D67CB" w:rsidRPr="0042701D" w:rsidRDefault="003D67CB" w:rsidP="003D67CB">
      <w:pPr>
        <w:pStyle w:val="a4"/>
        <w:numPr>
          <w:ilvl w:val="0"/>
          <w:numId w:val="20"/>
        </w:numPr>
        <w:tabs>
          <w:tab w:val="left" w:pos="1134"/>
        </w:tabs>
        <w:spacing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 xml:space="preserve">қарыз бойынша міндеттемелерді орындау күні және (немесе) Банктің бастамасы бойынша қарыз заты мерзімінен бұрын қайтарылған жағдайда Ұлттық Банктің деректемелеріне ақша жіберуге; </w:t>
      </w:r>
    </w:p>
    <w:p w:rsidR="003D67CB" w:rsidRPr="0042701D" w:rsidRDefault="003D67CB" w:rsidP="003D67CB">
      <w:pPr>
        <w:pStyle w:val="a4"/>
        <w:numPr>
          <w:ilvl w:val="0"/>
          <w:numId w:val="20"/>
        </w:numPr>
        <w:tabs>
          <w:tab w:val="left" w:pos="1134"/>
        </w:tabs>
        <w:spacing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 xml:space="preserve">кепілде тұрған нарықтық емес активтер бойынша банктік қарыз шарттары бойынша сатып алушы-үшінші тұлғаға құқықты (талаптарды) беру толық аяқталғанға дейін олар бойынша банктің қарыз алушыларына қызмет көрсетуді жалғастыруға </w:t>
      </w:r>
      <w:r w:rsidRPr="0042701D">
        <w:rPr>
          <w:rFonts w:ascii="Times New Roman" w:hAnsi="Times New Roman"/>
          <w:b/>
          <w:sz w:val="28"/>
          <w:szCs w:val="28"/>
          <w:lang w:val="kk-KZ" w:eastAsia="ru-RU"/>
        </w:rPr>
        <w:t>міндеттенеді</w:t>
      </w:r>
      <w:r w:rsidRPr="0042701D">
        <w:rPr>
          <w:rFonts w:ascii="Times New Roman" w:hAnsi="Times New Roman"/>
          <w:sz w:val="28"/>
          <w:szCs w:val="28"/>
          <w:lang w:val="kk-KZ" w:eastAsia="ru-RU"/>
        </w:rPr>
        <w:t>.</w:t>
      </w:r>
    </w:p>
    <w:p w:rsidR="003D67CB" w:rsidRPr="0042701D" w:rsidRDefault="003D67CB" w:rsidP="003D67CB">
      <w:pPr>
        <w:pStyle w:val="a4"/>
        <w:numPr>
          <w:ilvl w:val="1"/>
          <w:numId w:val="27"/>
        </w:numPr>
        <w:tabs>
          <w:tab w:val="left" w:pos="993"/>
          <w:tab w:val="left" w:pos="1134"/>
          <w:tab w:val="left" w:pos="1418"/>
        </w:tabs>
        <w:spacing w:after="0" w:line="240" w:lineRule="auto"/>
        <w:ind w:left="0" w:firstLine="709"/>
        <w:jc w:val="both"/>
        <w:rPr>
          <w:rFonts w:ascii="Times New Roman" w:hAnsi="Times New Roman"/>
          <w:b/>
          <w:sz w:val="28"/>
          <w:szCs w:val="28"/>
          <w:lang w:val="kk-KZ" w:eastAsia="ru-RU"/>
        </w:rPr>
      </w:pPr>
      <w:r w:rsidRPr="0042701D">
        <w:rPr>
          <w:rFonts w:ascii="Times New Roman" w:hAnsi="Times New Roman"/>
          <w:b/>
          <w:sz w:val="28"/>
          <w:szCs w:val="28"/>
          <w:lang w:val="kk-KZ" w:eastAsia="ru-RU"/>
        </w:rPr>
        <w:t>Агенттік:</w:t>
      </w:r>
    </w:p>
    <w:p w:rsidR="003D67CB" w:rsidRPr="0042701D" w:rsidRDefault="003D67CB" w:rsidP="003D67CB">
      <w:pPr>
        <w:pStyle w:val="a4"/>
        <w:numPr>
          <w:ilvl w:val="0"/>
          <w:numId w:val="22"/>
        </w:numPr>
        <w:tabs>
          <w:tab w:val="left" w:pos="993"/>
        </w:tabs>
        <w:spacing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Қағидалармен белгіленген кепіл препозициясы рәсімін жүргізу тәртібін сақтауға;</w:t>
      </w:r>
    </w:p>
    <w:p w:rsidR="003D67CB" w:rsidRPr="0042701D" w:rsidRDefault="003D67CB" w:rsidP="003D67CB">
      <w:pPr>
        <w:pStyle w:val="a4"/>
        <w:numPr>
          <w:ilvl w:val="0"/>
          <w:numId w:val="22"/>
        </w:numPr>
        <w:tabs>
          <w:tab w:val="left" w:pos="993"/>
        </w:tabs>
        <w:spacing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Қағидаларда көзделген құжаттарды, ақпаратты және (немесе) мәліметтерді қарауға және Банкке Қағидаларда белгіленген тәртіппен және мерзімдерде құжаттар, ақпарат және (немесе) мәліметтер бойынша қабылданған шешімдер туралы хабарлауға;</w:t>
      </w:r>
    </w:p>
    <w:p w:rsidR="003D67CB" w:rsidRPr="0042701D" w:rsidRDefault="003D67CB" w:rsidP="003D67CB">
      <w:pPr>
        <w:pStyle w:val="a4"/>
        <w:numPr>
          <w:ilvl w:val="0"/>
          <w:numId w:val="22"/>
        </w:numPr>
        <w:tabs>
          <w:tab w:val="left" w:pos="993"/>
        </w:tabs>
        <w:spacing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Ұлттық Банкке Қағидаларда көзделген құжаттарды, ақпаратты және (немесе) мәліметтерді Қағидаларда белгіленген мерзімде немесе Ұлттық Банктің сұратуы шеңберінде сұратуда көрсетілген мерзімде ұсынуға;</w:t>
      </w:r>
    </w:p>
    <w:p w:rsidR="003D67CB" w:rsidRPr="0042701D" w:rsidRDefault="003D67CB" w:rsidP="00C07BD5">
      <w:pPr>
        <w:pStyle w:val="a4"/>
        <w:numPr>
          <w:ilvl w:val="0"/>
          <w:numId w:val="22"/>
        </w:numPr>
        <w:tabs>
          <w:tab w:val="left" w:pos="993"/>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 xml:space="preserve">Банктің </w:t>
      </w:r>
      <w:r w:rsidR="00E32C6E" w:rsidRPr="0042701D">
        <w:rPr>
          <w:rFonts w:ascii="Times New Roman" w:hAnsi="Times New Roman"/>
          <w:sz w:val="28"/>
          <w:szCs w:val="28"/>
          <w:lang w:val="kk-KZ"/>
        </w:rPr>
        <w:t>қарыздың жалпы талаптары туралы шарт</w:t>
      </w:r>
      <w:r w:rsidR="00E32C6E" w:rsidRPr="0042701D">
        <w:rPr>
          <w:rFonts w:ascii="Times New Roman" w:hAnsi="Times New Roman"/>
          <w:sz w:val="28"/>
          <w:szCs w:val="28"/>
          <w:lang w:val="kk-KZ" w:eastAsia="ru-RU"/>
        </w:rPr>
        <w:t>қ</w:t>
      </w:r>
      <w:r w:rsidRPr="0042701D">
        <w:rPr>
          <w:rFonts w:ascii="Times New Roman" w:hAnsi="Times New Roman"/>
          <w:sz w:val="28"/>
          <w:szCs w:val="28"/>
          <w:lang w:val="kk-KZ" w:eastAsia="ru-RU"/>
        </w:rPr>
        <w:t xml:space="preserve">а қосылу жөніндегі өтініш туралы хабарламасын алған кезде, Ұлттық Банк туралы заңның 51-3-бабы 1-тармағының 1) тармақшасында көзделген талаптарға Банктің сәйкес келуі туралы мәліметтерді Банктен қосылу туралы өтініш келіп түскен күннен бастап үш жұмыс күні ішінде Ұлттық Банкке жіберуге; </w:t>
      </w:r>
    </w:p>
    <w:p w:rsidR="003D67CB" w:rsidRPr="0042701D" w:rsidRDefault="003D67CB" w:rsidP="003D67CB">
      <w:pPr>
        <w:pStyle w:val="a4"/>
        <w:numPr>
          <w:ilvl w:val="0"/>
          <w:numId w:val="22"/>
        </w:numPr>
        <w:tabs>
          <w:tab w:val="left" w:pos="993"/>
        </w:tabs>
        <w:spacing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егер Банк өзінің депозиторлары мен кредиторларының мүдделеріне қауіп төндіретін және (немесе) Қазақстан Республикасының қаржы жүйесінің тұрақтылығына қауіп келтіретін қаржылық жағдайы орнықсыз банктер санатына немесе төлемге қабілетсіз банктер санатына жатқызылған жағдайда, бұл туралы Банктер және банк қызметі туралы заңда белгіленген мерзімде Ұлттық Банкке хабарлауға;</w:t>
      </w:r>
    </w:p>
    <w:p w:rsidR="003D67CB" w:rsidRPr="0042701D" w:rsidRDefault="003D67CB" w:rsidP="003D67CB">
      <w:pPr>
        <w:pStyle w:val="a4"/>
        <w:numPr>
          <w:ilvl w:val="0"/>
          <w:numId w:val="22"/>
        </w:numPr>
        <w:tabs>
          <w:tab w:val="left" w:pos="993"/>
        </w:tabs>
        <w:spacing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айдың басында кезекте нарықтық емес активтер болған кезде, қамтамасыз ету пулына қосу немесе қосудан бас тарту туралы шешім қабылдау мақсатында бір айдың ішінде кезекте тұрған нарықтық емес активтердің ішінен  жеке банктік қарыздар үшін кемінде елу бірлікті және бірыңғай банктік қарыз портфельдері үшін екі бірлікті қарауға;</w:t>
      </w:r>
    </w:p>
    <w:p w:rsidR="003D67CB" w:rsidRPr="0042701D" w:rsidRDefault="003D67CB" w:rsidP="003D67CB">
      <w:pPr>
        <w:pStyle w:val="a4"/>
        <w:numPr>
          <w:ilvl w:val="0"/>
          <w:numId w:val="22"/>
        </w:numPr>
        <w:tabs>
          <w:tab w:val="left" w:pos="993"/>
        </w:tabs>
        <w:spacing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 xml:space="preserve">Қағидалардың талаптарына сәйкес келетін Банктің нарықтық емес активтерін қамтамасыз ету пулына қосуға; </w:t>
      </w:r>
    </w:p>
    <w:p w:rsidR="003D67CB" w:rsidRPr="0042701D" w:rsidRDefault="003D67CB" w:rsidP="003D67CB">
      <w:pPr>
        <w:pStyle w:val="a4"/>
        <w:numPr>
          <w:ilvl w:val="0"/>
          <w:numId w:val="22"/>
        </w:numPr>
        <w:tabs>
          <w:tab w:val="left" w:pos="993"/>
        </w:tabs>
        <w:spacing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rPr>
        <w:t>бір жылда бір реттен жиі емес құқықтары (талаптары) қамтамасыз ету пулында болатын банктік қарыз шарттары бойынша банк қарыз алушыларының қаржылық жай-күйіне мониторинг жүргізуге;</w:t>
      </w:r>
    </w:p>
    <w:p w:rsidR="003D67CB" w:rsidRPr="0042701D" w:rsidRDefault="003D67CB" w:rsidP="003D67CB">
      <w:pPr>
        <w:pStyle w:val="a4"/>
        <w:numPr>
          <w:ilvl w:val="0"/>
          <w:numId w:val="22"/>
        </w:numPr>
        <w:tabs>
          <w:tab w:val="left" w:pos="993"/>
        </w:tabs>
        <w:spacing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осындай мониторинг аяқталған күннен бастап он жұмыс күнінен кешіктірмей осы тармақтың 8) тармақшасында көрсетілген банктік қарыз алушылардың қаржылық жай-күйіне жүргізілген мониторинг нәтижелерін Ұлттық Банкке жіберуге;</w:t>
      </w:r>
    </w:p>
    <w:p w:rsidR="003D67CB" w:rsidRPr="0042701D" w:rsidRDefault="003D67CB" w:rsidP="003D67CB">
      <w:pPr>
        <w:pStyle w:val="a4"/>
        <w:numPr>
          <w:ilvl w:val="0"/>
          <w:numId w:val="22"/>
        </w:numPr>
        <w:tabs>
          <w:tab w:val="left" w:pos="1134"/>
        </w:tabs>
        <w:spacing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қамтамасыз ету пулына енгізілген нарықтық емес активтер бойынша Ұлттық Банкке Банктің препозиция туралы өтінішін қарау нәтижелері бойынша кепіл ретінде қабылдауға болатын банктің нарықтық емес активтерін анықтау туралы қорытындыны ұсынуға;</w:t>
      </w:r>
    </w:p>
    <w:p w:rsidR="003D67CB" w:rsidRPr="0042701D" w:rsidRDefault="003D67CB" w:rsidP="003D67CB">
      <w:pPr>
        <w:pStyle w:val="a4"/>
        <w:numPr>
          <w:ilvl w:val="0"/>
          <w:numId w:val="22"/>
        </w:numPr>
        <w:tabs>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уәкілетті орган толтыру үшін ұсынған Қағидаларға 8-қосымшаға сәйкес нысан бойынша нарықтық емес активтердің сипаттамалары туралы ақпаратты жаңартуға;</w:t>
      </w:r>
    </w:p>
    <w:p w:rsidR="003D67CB" w:rsidRPr="0042701D" w:rsidRDefault="003D67CB" w:rsidP="003D67CB">
      <w:pPr>
        <w:pStyle w:val="a4"/>
        <w:numPr>
          <w:ilvl w:val="0"/>
          <w:numId w:val="22"/>
        </w:numPr>
        <w:tabs>
          <w:tab w:val="left" w:pos="993"/>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Банктің және Банктің кепіл препозициясына өткен нарықтық емес активтерінің Қағидалардың талаптарына сәйкестігіне мониторинг жүргізуге;</w:t>
      </w:r>
    </w:p>
    <w:p w:rsidR="003D67CB" w:rsidRPr="0042701D" w:rsidRDefault="003D67CB" w:rsidP="003D67CB">
      <w:pPr>
        <w:pStyle w:val="a4"/>
        <w:numPr>
          <w:ilvl w:val="0"/>
          <w:numId w:val="22"/>
        </w:numPr>
        <w:tabs>
          <w:tab w:val="left" w:pos="993"/>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Банкке және Ұлттық Банкке қамтамасыз ету пулында нарықтық емес активтер туралы ақпаратқа тұрақты қол жетімділікті қамтамасыз етуге;</w:t>
      </w:r>
    </w:p>
    <w:p w:rsidR="003D67CB" w:rsidRPr="0042701D" w:rsidRDefault="003D67CB" w:rsidP="003D67CB">
      <w:pPr>
        <w:pStyle w:val="a4"/>
        <w:numPr>
          <w:ilvl w:val="0"/>
          <w:numId w:val="22"/>
        </w:numPr>
        <w:tabs>
          <w:tab w:val="left" w:pos="1134"/>
        </w:tabs>
        <w:spacing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rPr>
        <w:t xml:space="preserve">Банктің қарыз беру жөніндегі өтінішхаты туралы хабарламаны және қорландыру жоспарын қарауға, банктің Ұлттық Банк туралы заңның </w:t>
      </w:r>
      <w:r w:rsidR="00524036" w:rsidRPr="0042701D">
        <w:rPr>
          <w:rFonts w:ascii="Times New Roman" w:hAnsi="Times New Roman"/>
          <w:sz w:val="28"/>
          <w:szCs w:val="28"/>
          <w:lang w:val="kk-KZ"/>
        </w:rPr>
        <w:br/>
      </w:r>
      <w:r w:rsidRPr="0042701D">
        <w:rPr>
          <w:rFonts w:ascii="Times New Roman" w:hAnsi="Times New Roman"/>
          <w:sz w:val="28"/>
          <w:szCs w:val="28"/>
          <w:lang w:val="kk-KZ"/>
        </w:rPr>
        <w:t>51-3-бабының 1-тармағының 1) тармақшасында көзделген талаптарға сәйкестігін тексеруге, Агенттікке хабарлама және қорландыру жоспары келіп түскен күннен бастап күнтізбелік үш күннен аспайтын мерзімде қарыз берудің орындылығы туралы қорытындыны дайындауға және Ұлттық Банкке жіберуге</w:t>
      </w:r>
      <w:r w:rsidRPr="0042701D">
        <w:rPr>
          <w:rFonts w:ascii="Times New Roman" w:hAnsi="Times New Roman"/>
          <w:sz w:val="28"/>
          <w:szCs w:val="28"/>
          <w:lang w:val="kk-KZ" w:eastAsia="ru-RU"/>
        </w:rPr>
        <w:t>;</w:t>
      </w:r>
    </w:p>
    <w:p w:rsidR="003D67CB" w:rsidRPr="0042701D" w:rsidRDefault="003D67CB" w:rsidP="003D67CB">
      <w:pPr>
        <w:pStyle w:val="a4"/>
        <w:numPr>
          <w:ilvl w:val="0"/>
          <w:numId w:val="22"/>
        </w:numPr>
        <w:tabs>
          <w:tab w:val="left" w:pos="1134"/>
        </w:tabs>
        <w:spacing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rPr>
        <w:t>Қарыз берудің орындылығы туралы оң қорытынды болған жағдайда қамтамасыз ету пулынан кепілге алу үшін нарықтық емес активтердің алдын-ала тізбесін қалыптастыруға және оны қарыз берудің орындылығы туралы қорытындымен Ұлттық Банкке жіберуге;</w:t>
      </w:r>
    </w:p>
    <w:p w:rsidR="003D67CB" w:rsidRPr="0042701D" w:rsidRDefault="003D67CB" w:rsidP="003D67CB">
      <w:pPr>
        <w:pStyle w:val="a4"/>
        <w:numPr>
          <w:ilvl w:val="0"/>
          <w:numId w:val="22"/>
        </w:numPr>
        <w:tabs>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 xml:space="preserve">Ұлттық Банк айына кемінде бір рет Банкке қарыз берген жағдайда </w:t>
      </w:r>
      <w:r w:rsidRPr="0042701D">
        <w:rPr>
          <w:rFonts w:ascii="Times New Roman" w:hAnsi="Times New Roman"/>
          <w:sz w:val="28"/>
          <w:szCs w:val="28"/>
          <w:lang w:val="kk-KZ"/>
        </w:rPr>
        <w:t xml:space="preserve">Банктің қаржылық жағдайының мониторингі нәтижелерін, </w:t>
      </w:r>
      <w:r w:rsidRPr="0042701D">
        <w:rPr>
          <w:rFonts w:ascii="Times New Roman" w:hAnsi="Times New Roman"/>
          <w:sz w:val="28"/>
          <w:szCs w:val="28"/>
          <w:lang w:val="kk-KZ" w:eastAsia="ru-RU"/>
        </w:rPr>
        <w:t xml:space="preserve">банктің қорландыру жоспарын орындағаны туралы мәліметтерді және </w:t>
      </w:r>
      <w:r w:rsidRPr="0042701D">
        <w:rPr>
          <w:rFonts w:ascii="Times New Roman" w:hAnsi="Times New Roman"/>
          <w:sz w:val="28"/>
          <w:szCs w:val="28"/>
          <w:lang w:val="kk-KZ"/>
        </w:rPr>
        <w:t xml:space="preserve">Ұлттық Банкте кепілдегі </w:t>
      </w:r>
      <w:r w:rsidRPr="0042701D">
        <w:rPr>
          <w:rFonts w:ascii="Times New Roman" w:hAnsi="Times New Roman"/>
          <w:bCs/>
          <w:sz w:val="28"/>
          <w:szCs w:val="28"/>
          <w:lang w:val="kk-KZ" w:eastAsia="ru-RU"/>
        </w:rPr>
        <w:t>нарықтық емес активтердің ағымдағы жәй-күйі</w:t>
      </w:r>
      <w:r w:rsidRPr="0042701D">
        <w:rPr>
          <w:rFonts w:ascii="Times New Roman" w:hAnsi="Times New Roman"/>
          <w:sz w:val="28"/>
          <w:szCs w:val="28"/>
          <w:lang w:val="kk-KZ" w:eastAsia="ru-RU"/>
        </w:rPr>
        <w:t xml:space="preserve"> туралы мәліметтерді Ұлттық Банкке жіберуге;</w:t>
      </w:r>
    </w:p>
    <w:p w:rsidR="003D67CB" w:rsidRPr="0042701D" w:rsidRDefault="003D67CB" w:rsidP="003D67CB">
      <w:pPr>
        <w:pStyle w:val="a4"/>
        <w:numPr>
          <w:ilvl w:val="0"/>
          <w:numId w:val="22"/>
        </w:numPr>
        <w:tabs>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 xml:space="preserve">кепілге алынған </w:t>
      </w:r>
      <w:r w:rsidRPr="0042701D">
        <w:rPr>
          <w:rFonts w:ascii="Times New Roman" w:hAnsi="Times New Roman"/>
          <w:bCs/>
          <w:sz w:val="28"/>
          <w:szCs w:val="28"/>
          <w:lang w:val="kk-KZ" w:eastAsia="ru-RU"/>
        </w:rPr>
        <w:t xml:space="preserve">нарықтық емес активтердің Қағидалар талаптарына </w:t>
      </w:r>
      <w:r w:rsidRPr="0042701D">
        <w:rPr>
          <w:rFonts w:ascii="Times New Roman" w:hAnsi="Times New Roman"/>
          <w:sz w:val="28"/>
          <w:szCs w:val="28"/>
          <w:lang w:val="kk-KZ" w:eastAsia="ru-RU"/>
        </w:rPr>
        <w:t xml:space="preserve">сәйкес келмегенін анықтаған жағдайда, аталған фактіні анықтаған күннен бастап екі жұмыс күні ішінде Ұлттық Банкке кепілдегі </w:t>
      </w:r>
      <w:r w:rsidRPr="0042701D">
        <w:rPr>
          <w:rFonts w:ascii="Times New Roman" w:hAnsi="Times New Roman"/>
          <w:bCs/>
          <w:sz w:val="28"/>
          <w:szCs w:val="28"/>
          <w:lang w:val="kk-KZ" w:eastAsia="ru-RU"/>
        </w:rPr>
        <w:t xml:space="preserve">нарықтық емес активтердің </w:t>
      </w:r>
      <w:r w:rsidRPr="0042701D">
        <w:rPr>
          <w:rFonts w:ascii="Times New Roman" w:hAnsi="Times New Roman"/>
          <w:sz w:val="28"/>
          <w:szCs w:val="28"/>
          <w:lang w:val="kk-KZ" w:eastAsia="ru-RU"/>
        </w:rPr>
        <w:t>сәйкес келмегені туралы хабарлауға;</w:t>
      </w:r>
    </w:p>
    <w:p w:rsidR="003D67CB" w:rsidRPr="0042701D" w:rsidRDefault="003D67CB" w:rsidP="00C07BD5">
      <w:pPr>
        <w:pStyle w:val="a4"/>
        <w:numPr>
          <w:ilvl w:val="0"/>
          <w:numId w:val="22"/>
        </w:numPr>
        <w:tabs>
          <w:tab w:val="left" w:pos="1134"/>
        </w:tabs>
        <w:spacing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Қ</w:t>
      </w:r>
      <w:r w:rsidR="000B4879" w:rsidRPr="0042701D">
        <w:rPr>
          <w:rFonts w:ascii="Times New Roman" w:hAnsi="Times New Roman"/>
          <w:sz w:val="28"/>
          <w:szCs w:val="28"/>
          <w:lang w:val="kk-KZ"/>
        </w:rPr>
        <w:t>арыздың жалпы талаптары туралы шарт</w:t>
      </w:r>
      <w:r w:rsidR="000B4879" w:rsidRPr="0042701D">
        <w:rPr>
          <w:rFonts w:ascii="Times New Roman" w:hAnsi="Times New Roman"/>
          <w:sz w:val="28"/>
          <w:szCs w:val="28"/>
          <w:lang w:val="kk-KZ" w:eastAsia="ru-RU"/>
        </w:rPr>
        <w:t>т</w:t>
      </w:r>
      <w:r w:rsidRPr="0042701D">
        <w:rPr>
          <w:rFonts w:ascii="Times New Roman" w:hAnsi="Times New Roman"/>
          <w:sz w:val="28"/>
          <w:szCs w:val="28"/>
          <w:lang w:val="kk-KZ" w:eastAsia="ru-RU"/>
        </w:rPr>
        <w:t>ың 4.7-тармағында көрсетілген қарызды мерзімінен бұрын қайтаруға негіз болып табылатын фактілер анықталған жағдайда, Ұлттық Банкке осындай фактілер анықталған күннен бастап бір жұмыс күні ішінде хабарлауға;</w:t>
      </w:r>
    </w:p>
    <w:p w:rsidR="003D67CB" w:rsidRPr="0042701D" w:rsidRDefault="003D67CB" w:rsidP="003D67CB">
      <w:pPr>
        <w:pStyle w:val="a4"/>
        <w:numPr>
          <w:ilvl w:val="0"/>
          <w:numId w:val="22"/>
        </w:numPr>
        <w:tabs>
          <w:tab w:val="left" w:pos="1134"/>
        </w:tabs>
        <w:spacing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 xml:space="preserve">Ұлттық Банктің сұратуы бойынша банктердің тізбесінде көрсетілген пруденциялық нормативтер мен лимиттерді сақтай отырып, сұрату жіберген күннен бастап бес жұмыс күні ішінде осындай активтерді сату туралы шешім қабылдауы үшін Ұлттық Банкке екінші деңгейдегі банктердің тізбесін ұсынуға </w:t>
      </w:r>
      <w:r w:rsidRPr="0042701D">
        <w:rPr>
          <w:rFonts w:ascii="Times New Roman" w:hAnsi="Times New Roman"/>
          <w:b/>
          <w:sz w:val="28"/>
          <w:szCs w:val="28"/>
          <w:lang w:val="kk-KZ" w:eastAsia="ru-RU"/>
        </w:rPr>
        <w:t>міндеттенеді</w:t>
      </w:r>
      <w:r w:rsidRPr="0042701D">
        <w:rPr>
          <w:rFonts w:ascii="Times New Roman" w:hAnsi="Times New Roman"/>
          <w:sz w:val="28"/>
          <w:szCs w:val="28"/>
          <w:lang w:val="kk-KZ" w:eastAsia="ru-RU"/>
        </w:rPr>
        <w:t>.</w:t>
      </w:r>
    </w:p>
    <w:p w:rsidR="003D67CB" w:rsidRPr="0042701D" w:rsidRDefault="003D67CB" w:rsidP="003D67CB">
      <w:pPr>
        <w:pStyle w:val="a4"/>
        <w:numPr>
          <w:ilvl w:val="1"/>
          <w:numId w:val="27"/>
        </w:numPr>
        <w:tabs>
          <w:tab w:val="left" w:pos="1134"/>
        </w:tabs>
        <w:spacing w:after="0"/>
        <w:ind w:left="0" w:firstLine="709"/>
        <w:rPr>
          <w:rFonts w:ascii="Times New Roman" w:hAnsi="Times New Roman"/>
          <w:b/>
          <w:sz w:val="28"/>
          <w:szCs w:val="28"/>
          <w:lang w:val="kk-KZ" w:eastAsia="ru-RU"/>
        </w:rPr>
      </w:pPr>
      <w:r w:rsidRPr="0042701D">
        <w:rPr>
          <w:rFonts w:ascii="Times New Roman" w:hAnsi="Times New Roman"/>
          <w:b/>
          <w:sz w:val="28"/>
          <w:szCs w:val="28"/>
          <w:lang w:val="kk-KZ" w:eastAsia="ru-RU"/>
        </w:rPr>
        <w:t>Ұлттық Банк:</w:t>
      </w:r>
    </w:p>
    <w:p w:rsidR="003D67CB" w:rsidRPr="0042701D" w:rsidRDefault="003D67CB" w:rsidP="003D67CB">
      <w:pPr>
        <w:numPr>
          <w:ilvl w:val="1"/>
          <w:numId w:val="24"/>
        </w:numPr>
        <w:tabs>
          <w:tab w:val="left" w:pos="851"/>
        </w:tabs>
        <w:ind w:left="0" w:firstLine="709"/>
        <w:jc w:val="both"/>
        <w:rPr>
          <w:sz w:val="28"/>
          <w:szCs w:val="28"/>
          <w:lang w:val="kk-KZ"/>
        </w:rPr>
      </w:pPr>
      <w:r w:rsidRPr="0042701D">
        <w:rPr>
          <w:sz w:val="28"/>
          <w:szCs w:val="28"/>
          <w:lang w:val="kk-KZ"/>
        </w:rPr>
        <w:t xml:space="preserve">Ұлттық Банк туралы заңның 51-3-бабында, Қағидаларда және </w:t>
      </w:r>
      <w:r w:rsidR="00D31219" w:rsidRPr="0042701D">
        <w:rPr>
          <w:sz w:val="28"/>
          <w:szCs w:val="28"/>
          <w:lang w:val="kk-KZ"/>
        </w:rPr>
        <w:t>Қарыздың жалпы талаптары туралы шартт</w:t>
      </w:r>
      <w:r w:rsidRPr="0042701D">
        <w:rPr>
          <w:sz w:val="28"/>
          <w:szCs w:val="28"/>
          <w:lang w:val="kk-KZ"/>
        </w:rPr>
        <w:t>а белгіленген қарыз беру тәртібін сақтауға;</w:t>
      </w:r>
    </w:p>
    <w:p w:rsidR="003D67CB" w:rsidRPr="0042701D" w:rsidRDefault="003D67CB" w:rsidP="003D67CB">
      <w:pPr>
        <w:numPr>
          <w:ilvl w:val="1"/>
          <w:numId w:val="24"/>
        </w:numPr>
        <w:tabs>
          <w:tab w:val="left" w:pos="851"/>
        </w:tabs>
        <w:ind w:left="0" w:firstLine="709"/>
        <w:jc w:val="both"/>
        <w:rPr>
          <w:sz w:val="28"/>
          <w:szCs w:val="28"/>
          <w:lang w:val="kk-KZ"/>
        </w:rPr>
      </w:pPr>
      <w:r w:rsidRPr="0042701D">
        <w:rPr>
          <w:sz w:val="28"/>
          <w:szCs w:val="28"/>
          <w:lang w:val="kk-KZ"/>
        </w:rPr>
        <w:t>Қағидаларда көзделген құжаттарды, ақпаратты және (немесе) мәліметтерді қарауға және Банкке құжаттарға, ақпаратқа және (немесе) ақпаратқа қатысты қабылданған шешімдер туралы Ережеде белгіленген тәртіппен және мерзімде Банкке хабарлауға;</w:t>
      </w:r>
    </w:p>
    <w:p w:rsidR="003D67CB" w:rsidRPr="0042701D" w:rsidRDefault="003D67CB" w:rsidP="003D67CB">
      <w:pPr>
        <w:numPr>
          <w:ilvl w:val="1"/>
          <w:numId w:val="24"/>
        </w:numPr>
        <w:tabs>
          <w:tab w:val="left" w:pos="851"/>
        </w:tabs>
        <w:ind w:left="0" w:firstLine="709"/>
        <w:jc w:val="both"/>
        <w:rPr>
          <w:sz w:val="28"/>
          <w:szCs w:val="28"/>
          <w:lang w:val="kk-KZ"/>
        </w:rPr>
      </w:pPr>
      <w:r w:rsidRPr="0042701D">
        <w:rPr>
          <w:sz w:val="28"/>
          <w:szCs w:val="28"/>
          <w:lang w:val="kk-KZ"/>
        </w:rPr>
        <w:t>Берілген қарыз сомасын Банктің қарыз беру туралы өтінішінде көрсетілген корреспонденттік шотына аударуға;</w:t>
      </w:r>
    </w:p>
    <w:p w:rsidR="003D67CB" w:rsidRPr="0042701D" w:rsidRDefault="003D67CB" w:rsidP="003D67CB">
      <w:pPr>
        <w:numPr>
          <w:ilvl w:val="1"/>
          <w:numId w:val="24"/>
        </w:numPr>
        <w:tabs>
          <w:tab w:val="left" w:pos="851"/>
        </w:tabs>
        <w:ind w:left="0" w:firstLine="709"/>
        <w:jc w:val="both"/>
        <w:rPr>
          <w:sz w:val="28"/>
          <w:szCs w:val="28"/>
          <w:lang w:val="kk-KZ"/>
        </w:rPr>
      </w:pPr>
      <w:r w:rsidRPr="0042701D">
        <w:rPr>
          <w:sz w:val="28"/>
          <w:szCs w:val="28"/>
          <w:lang w:val="kk-KZ"/>
        </w:rPr>
        <w:t>Банк кепілмен қамтамасыз етілген қарыз бойынша міндеттемелерін уақтылы және толық көлемде орындаған кезде кепілді тоқтатуға;</w:t>
      </w:r>
    </w:p>
    <w:p w:rsidR="003D67CB" w:rsidRPr="0042701D" w:rsidRDefault="003D67CB" w:rsidP="003D67CB">
      <w:pPr>
        <w:numPr>
          <w:ilvl w:val="1"/>
          <w:numId w:val="24"/>
        </w:numPr>
        <w:tabs>
          <w:tab w:val="left" w:pos="851"/>
        </w:tabs>
        <w:ind w:left="0" w:firstLine="710"/>
        <w:jc w:val="both"/>
        <w:rPr>
          <w:sz w:val="28"/>
          <w:szCs w:val="28"/>
          <w:lang w:val="kk-KZ"/>
        </w:rPr>
      </w:pPr>
      <w:r w:rsidRPr="0042701D">
        <w:rPr>
          <w:sz w:val="28"/>
          <w:szCs w:val="28"/>
          <w:lang w:val="kk-KZ"/>
        </w:rPr>
        <w:t>Ұлттық Банк артығымен өндіріп алған ақшаны Банктің корреспонденттік шотына қайтаруға;</w:t>
      </w:r>
    </w:p>
    <w:p w:rsidR="003D67CB" w:rsidRPr="0042701D" w:rsidRDefault="003D67CB" w:rsidP="003D67CB">
      <w:pPr>
        <w:numPr>
          <w:ilvl w:val="1"/>
          <w:numId w:val="24"/>
        </w:numPr>
        <w:tabs>
          <w:tab w:val="left" w:pos="851"/>
        </w:tabs>
        <w:ind w:left="0" w:firstLine="709"/>
        <w:jc w:val="both"/>
        <w:rPr>
          <w:sz w:val="28"/>
          <w:szCs w:val="28"/>
          <w:lang w:val="kk-KZ"/>
        </w:rPr>
      </w:pPr>
      <w:r w:rsidRPr="0042701D">
        <w:rPr>
          <w:sz w:val="28"/>
          <w:szCs w:val="28"/>
          <w:lang w:val="kk-KZ"/>
        </w:rPr>
        <w:t xml:space="preserve">Банк қарыз бойынша міндеттемелерін орындамаған немесе тиісінше орындамаған жағдайда оларды меншігіне айналдыру кезінде, қарыз мәні болып табылатын, Ұлттық Банктің ол бойынша кепілге салынған активтерді сатудан түскен түсімнің немесе құнының Ұлттық Банктің Банкке қарыз бойынша талаптарының сомасынан асып кеткен соманы Банктің корреспонденттік шотына Ұлттық Банктің қарыз бойынша талаптарын толық өтегеннен кейінгі келесі жұмыс күнінен кешіктірмей аударуға </w:t>
      </w:r>
      <w:r w:rsidRPr="0042701D">
        <w:rPr>
          <w:b/>
          <w:sz w:val="28"/>
          <w:szCs w:val="28"/>
          <w:lang w:val="kk-KZ"/>
        </w:rPr>
        <w:t>міндеттенеді</w:t>
      </w:r>
      <w:r w:rsidRPr="0042701D">
        <w:rPr>
          <w:sz w:val="28"/>
          <w:szCs w:val="28"/>
          <w:lang w:val="kk-KZ"/>
        </w:rPr>
        <w:t>.</w:t>
      </w:r>
    </w:p>
    <w:p w:rsidR="003D67CB" w:rsidRPr="0042701D" w:rsidRDefault="003D67CB" w:rsidP="003D67CB">
      <w:pPr>
        <w:numPr>
          <w:ilvl w:val="1"/>
          <w:numId w:val="27"/>
        </w:numPr>
        <w:tabs>
          <w:tab w:val="left" w:pos="1134"/>
        </w:tabs>
        <w:ind w:left="0" w:firstLine="709"/>
        <w:jc w:val="both"/>
        <w:rPr>
          <w:b/>
          <w:sz w:val="28"/>
          <w:szCs w:val="28"/>
          <w:lang w:val="kk-KZ"/>
        </w:rPr>
      </w:pPr>
      <w:r w:rsidRPr="0042701D">
        <w:rPr>
          <w:b/>
          <w:sz w:val="28"/>
          <w:szCs w:val="28"/>
          <w:lang w:val="kk-KZ"/>
        </w:rPr>
        <w:t>Банк:</w:t>
      </w:r>
    </w:p>
    <w:p w:rsidR="003D67CB" w:rsidRPr="0042701D" w:rsidRDefault="00060120" w:rsidP="00C07BD5">
      <w:pPr>
        <w:pStyle w:val="a4"/>
        <w:numPr>
          <w:ilvl w:val="0"/>
          <w:numId w:val="23"/>
        </w:numPr>
        <w:tabs>
          <w:tab w:val="left" w:pos="993"/>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Қ</w:t>
      </w:r>
      <w:r w:rsidRPr="0042701D">
        <w:rPr>
          <w:rFonts w:ascii="Times New Roman" w:hAnsi="Times New Roman"/>
          <w:sz w:val="28"/>
          <w:szCs w:val="28"/>
          <w:lang w:val="kk-KZ"/>
        </w:rPr>
        <w:t>арыздың жалпы талаптары туралы шарт</w:t>
      </w:r>
      <w:r w:rsidRPr="0042701D">
        <w:rPr>
          <w:rFonts w:ascii="Times New Roman" w:hAnsi="Times New Roman"/>
          <w:sz w:val="28"/>
          <w:szCs w:val="28"/>
          <w:lang w:val="kk-KZ" w:eastAsia="ru-RU"/>
        </w:rPr>
        <w:t>қ</w:t>
      </w:r>
      <w:r w:rsidR="003D67CB" w:rsidRPr="0042701D">
        <w:rPr>
          <w:rFonts w:ascii="Times New Roman" w:hAnsi="Times New Roman"/>
          <w:sz w:val="28"/>
          <w:szCs w:val="28"/>
          <w:lang w:val="kk-KZ" w:eastAsia="ru-RU"/>
        </w:rPr>
        <w:t>а қосылған кезде соңғы сатыдағы қарызды алуға өтінішхатпен Ұлттық Банкке жүгінуге;</w:t>
      </w:r>
    </w:p>
    <w:p w:rsidR="003D67CB" w:rsidRPr="0042701D" w:rsidRDefault="003D67CB" w:rsidP="003D67CB">
      <w:pPr>
        <w:pStyle w:val="a4"/>
        <w:numPr>
          <w:ilvl w:val="0"/>
          <w:numId w:val="23"/>
        </w:numPr>
        <w:tabs>
          <w:tab w:val="left" w:pos="993"/>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 xml:space="preserve">Қазақстан Республикасының заңнамасында көзделген өзге де құқықтарын жүзеге асыруға </w:t>
      </w:r>
      <w:r w:rsidRPr="0042701D">
        <w:rPr>
          <w:rFonts w:ascii="Times New Roman" w:hAnsi="Times New Roman"/>
          <w:b/>
          <w:sz w:val="28"/>
          <w:szCs w:val="28"/>
          <w:lang w:val="kk-KZ" w:eastAsia="ru-RU"/>
        </w:rPr>
        <w:t>құқылы</w:t>
      </w:r>
      <w:r w:rsidRPr="0042701D">
        <w:rPr>
          <w:rFonts w:ascii="Times New Roman" w:hAnsi="Times New Roman"/>
          <w:sz w:val="28"/>
          <w:szCs w:val="28"/>
          <w:lang w:val="kk-KZ" w:eastAsia="ru-RU"/>
        </w:rPr>
        <w:t>.</w:t>
      </w:r>
    </w:p>
    <w:p w:rsidR="003D67CB" w:rsidRPr="0042701D" w:rsidRDefault="003D67CB" w:rsidP="003D67CB">
      <w:pPr>
        <w:numPr>
          <w:ilvl w:val="1"/>
          <w:numId w:val="27"/>
        </w:numPr>
        <w:tabs>
          <w:tab w:val="left" w:pos="1134"/>
        </w:tabs>
        <w:ind w:left="-142" w:firstLine="851"/>
        <w:jc w:val="both"/>
        <w:rPr>
          <w:b/>
          <w:sz w:val="28"/>
          <w:szCs w:val="28"/>
          <w:lang w:val="kk-KZ"/>
        </w:rPr>
      </w:pPr>
      <w:r w:rsidRPr="0042701D">
        <w:rPr>
          <w:b/>
          <w:sz w:val="28"/>
          <w:szCs w:val="28"/>
          <w:lang w:val="kk-KZ"/>
        </w:rPr>
        <w:t>Агенттік:</w:t>
      </w:r>
    </w:p>
    <w:p w:rsidR="003D67CB" w:rsidRPr="0042701D" w:rsidRDefault="003D67CB" w:rsidP="003D67CB">
      <w:pPr>
        <w:pStyle w:val="a4"/>
        <w:numPr>
          <w:ilvl w:val="0"/>
          <w:numId w:val="21"/>
        </w:numPr>
        <w:tabs>
          <w:tab w:val="left" w:pos="993"/>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нарықтық емес активтерді бағалау және тексеру үшін банкпен келісу бойынша банктің қаражаты есебінен бағалау қызметінің субъектілеріне өтініш жасауға;</w:t>
      </w:r>
    </w:p>
    <w:p w:rsidR="003D67CB" w:rsidRPr="0042701D" w:rsidRDefault="003D67CB" w:rsidP="003D67CB">
      <w:pPr>
        <w:pStyle w:val="a4"/>
        <w:numPr>
          <w:ilvl w:val="0"/>
          <w:numId w:val="21"/>
        </w:numPr>
        <w:tabs>
          <w:tab w:val="left" w:pos="993"/>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Банктен Қағидаларда көзделген құжаттарды, ақпаратты және (немесе) мәліметтерді талап етуге;</w:t>
      </w:r>
    </w:p>
    <w:p w:rsidR="003D67CB" w:rsidRPr="0042701D" w:rsidRDefault="003D67CB" w:rsidP="003D67CB">
      <w:pPr>
        <w:pStyle w:val="a4"/>
        <w:numPr>
          <w:ilvl w:val="0"/>
          <w:numId w:val="21"/>
        </w:numPr>
        <w:tabs>
          <w:tab w:val="left" w:pos="993"/>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Агенттік қызметкерлерін және (немесе) бағалау қызметінің субъектілерін нарықтық емес активтерді бағалау және тексеру үшін кіргізуді талап етуге;</w:t>
      </w:r>
    </w:p>
    <w:p w:rsidR="003D67CB" w:rsidRPr="0042701D" w:rsidRDefault="003D67CB" w:rsidP="003D67CB">
      <w:pPr>
        <w:pStyle w:val="a4"/>
        <w:numPr>
          <w:ilvl w:val="0"/>
          <w:numId w:val="21"/>
        </w:numPr>
        <w:tabs>
          <w:tab w:val="left" w:pos="993"/>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 xml:space="preserve">Қазақстан Республикасының заңнамасында көзделген өзге де құқықтарын жүзеге асыруға </w:t>
      </w:r>
      <w:r w:rsidRPr="0042701D">
        <w:rPr>
          <w:rFonts w:ascii="Times New Roman" w:hAnsi="Times New Roman"/>
          <w:b/>
          <w:sz w:val="28"/>
          <w:szCs w:val="28"/>
          <w:lang w:val="kk-KZ" w:eastAsia="ru-RU"/>
        </w:rPr>
        <w:t>құқылы</w:t>
      </w:r>
      <w:r w:rsidRPr="0042701D">
        <w:rPr>
          <w:rFonts w:ascii="Times New Roman" w:hAnsi="Times New Roman"/>
          <w:sz w:val="28"/>
          <w:szCs w:val="28"/>
          <w:lang w:val="kk-KZ" w:eastAsia="ru-RU"/>
        </w:rPr>
        <w:t>.</w:t>
      </w:r>
    </w:p>
    <w:p w:rsidR="003D67CB" w:rsidRPr="0042701D" w:rsidRDefault="003D67CB" w:rsidP="003D67CB">
      <w:pPr>
        <w:numPr>
          <w:ilvl w:val="1"/>
          <w:numId w:val="27"/>
        </w:numPr>
        <w:tabs>
          <w:tab w:val="left" w:pos="1134"/>
        </w:tabs>
        <w:ind w:hanging="1353"/>
        <w:jc w:val="both"/>
        <w:rPr>
          <w:b/>
          <w:sz w:val="28"/>
          <w:szCs w:val="28"/>
          <w:lang w:val="kk-KZ"/>
        </w:rPr>
      </w:pPr>
      <w:r w:rsidRPr="0042701D">
        <w:rPr>
          <w:b/>
          <w:sz w:val="28"/>
          <w:szCs w:val="28"/>
          <w:lang w:val="kk-KZ"/>
        </w:rPr>
        <w:t>Ұлттық Банк:</w:t>
      </w:r>
    </w:p>
    <w:p w:rsidR="003D67CB" w:rsidRPr="0042701D" w:rsidRDefault="0000085C" w:rsidP="00C07BD5">
      <w:pPr>
        <w:pStyle w:val="a4"/>
        <w:numPr>
          <w:ilvl w:val="0"/>
          <w:numId w:val="19"/>
        </w:numPr>
        <w:tabs>
          <w:tab w:val="left" w:pos="993"/>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Қ</w:t>
      </w:r>
      <w:r w:rsidRPr="0042701D">
        <w:rPr>
          <w:rFonts w:ascii="Times New Roman" w:hAnsi="Times New Roman"/>
          <w:sz w:val="28"/>
          <w:szCs w:val="28"/>
          <w:lang w:val="kk-KZ"/>
        </w:rPr>
        <w:t>арыздың жалпы талаптары туралы шарт</w:t>
      </w:r>
      <w:r w:rsidR="003D67CB" w:rsidRPr="0042701D">
        <w:rPr>
          <w:rFonts w:ascii="Times New Roman" w:hAnsi="Times New Roman"/>
          <w:sz w:val="28"/>
          <w:szCs w:val="28"/>
          <w:lang w:val="kk-KZ" w:eastAsia="ru-RU"/>
        </w:rPr>
        <w:t xml:space="preserve"> бойынша қабылдаған міндеттемелерді орындамаған және (немесе) тиісінше орындамаған, не дәйексіз мәліметтерді ұсыну фактілері анықталған жағдайда Банкке қарыз беруден бас тартуға;</w:t>
      </w:r>
    </w:p>
    <w:p w:rsidR="003D67CB" w:rsidRPr="0042701D" w:rsidRDefault="003D67CB" w:rsidP="00C07BD5">
      <w:pPr>
        <w:pStyle w:val="a4"/>
        <w:numPr>
          <w:ilvl w:val="0"/>
          <w:numId w:val="19"/>
        </w:numPr>
        <w:tabs>
          <w:tab w:val="left" w:pos="993"/>
        </w:tabs>
        <w:spacing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 xml:space="preserve">Банктен </w:t>
      </w:r>
      <w:r w:rsidR="0000085C" w:rsidRPr="0042701D">
        <w:rPr>
          <w:rFonts w:ascii="Times New Roman" w:hAnsi="Times New Roman"/>
          <w:sz w:val="28"/>
          <w:szCs w:val="28"/>
          <w:lang w:val="kk-KZ" w:eastAsia="ru-RU"/>
        </w:rPr>
        <w:t>Қ</w:t>
      </w:r>
      <w:r w:rsidR="0000085C" w:rsidRPr="0042701D">
        <w:rPr>
          <w:rFonts w:ascii="Times New Roman" w:hAnsi="Times New Roman"/>
          <w:sz w:val="28"/>
          <w:szCs w:val="28"/>
          <w:lang w:val="kk-KZ"/>
        </w:rPr>
        <w:t>арыздың жалпы талаптары туралы шарт</w:t>
      </w:r>
      <w:r w:rsidRPr="0042701D">
        <w:rPr>
          <w:rFonts w:ascii="Times New Roman" w:hAnsi="Times New Roman"/>
          <w:sz w:val="28"/>
          <w:szCs w:val="28"/>
          <w:lang w:val="kk-KZ" w:eastAsia="ru-RU"/>
        </w:rPr>
        <w:t xml:space="preserve"> бойынша қабылдаған міндеттемелерді тиісінше орындауды талап етуге;</w:t>
      </w:r>
    </w:p>
    <w:p w:rsidR="003D67CB" w:rsidRPr="0042701D" w:rsidRDefault="003D67CB" w:rsidP="00C07BD5">
      <w:pPr>
        <w:pStyle w:val="a4"/>
        <w:numPr>
          <w:ilvl w:val="0"/>
          <w:numId w:val="19"/>
        </w:numPr>
        <w:tabs>
          <w:tab w:val="left" w:pos="993"/>
        </w:tabs>
        <w:spacing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 xml:space="preserve">Банк Ұлттық Банк туралы заңның 51-3-бабының 1-тармағының </w:t>
      </w:r>
      <w:r w:rsidR="00524036" w:rsidRPr="0042701D">
        <w:rPr>
          <w:rFonts w:ascii="Times New Roman" w:hAnsi="Times New Roman"/>
          <w:sz w:val="28"/>
          <w:szCs w:val="28"/>
          <w:lang w:val="kk-KZ" w:eastAsia="ru-RU"/>
        </w:rPr>
        <w:br/>
      </w:r>
      <w:r w:rsidRPr="0042701D">
        <w:rPr>
          <w:rFonts w:ascii="Times New Roman" w:hAnsi="Times New Roman"/>
          <w:sz w:val="28"/>
          <w:szCs w:val="28"/>
          <w:lang w:val="kk-KZ" w:eastAsia="ru-RU"/>
        </w:rPr>
        <w:t xml:space="preserve">1) тармақшасында көзделген талаптарға сәйкес келмеген жағдайда, Банктің </w:t>
      </w:r>
      <w:r w:rsidR="0000085C" w:rsidRPr="0042701D">
        <w:rPr>
          <w:rFonts w:ascii="Times New Roman" w:hAnsi="Times New Roman"/>
          <w:sz w:val="28"/>
          <w:szCs w:val="28"/>
          <w:lang w:val="kk-KZ" w:eastAsia="ru-RU"/>
        </w:rPr>
        <w:t>Қ</w:t>
      </w:r>
      <w:r w:rsidR="0000085C" w:rsidRPr="0042701D">
        <w:rPr>
          <w:rFonts w:ascii="Times New Roman" w:hAnsi="Times New Roman"/>
          <w:sz w:val="28"/>
          <w:szCs w:val="28"/>
          <w:lang w:val="kk-KZ"/>
        </w:rPr>
        <w:t>арыздың жалпы талаптары туралы шарт</w:t>
      </w:r>
      <w:r w:rsidR="0000085C" w:rsidRPr="0042701D">
        <w:rPr>
          <w:rFonts w:ascii="Times New Roman" w:hAnsi="Times New Roman"/>
          <w:sz w:val="28"/>
          <w:szCs w:val="28"/>
          <w:lang w:val="kk-KZ" w:eastAsia="ru-RU"/>
        </w:rPr>
        <w:t>қ</w:t>
      </w:r>
      <w:r w:rsidRPr="0042701D">
        <w:rPr>
          <w:rFonts w:ascii="Times New Roman" w:hAnsi="Times New Roman"/>
          <w:sz w:val="28"/>
          <w:szCs w:val="28"/>
          <w:lang w:val="kk-KZ" w:eastAsia="ru-RU"/>
        </w:rPr>
        <w:t>а қатысуын тоқтатуға;</w:t>
      </w:r>
    </w:p>
    <w:p w:rsidR="003D67CB" w:rsidRPr="0042701D" w:rsidRDefault="003D67CB" w:rsidP="003D67CB">
      <w:pPr>
        <w:pStyle w:val="a4"/>
        <w:numPr>
          <w:ilvl w:val="0"/>
          <w:numId w:val="19"/>
        </w:numPr>
        <w:tabs>
          <w:tab w:val="left" w:pos="993"/>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қажет болған жағдайда, нарықтық емес активтерді алдын ала жасалған нарықтық емес активтердің тізбесінен алып тастауға немесе қамтамасыз ету пулындағы басқа активтерге ауыстыруға;</w:t>
      </w:r>
    </w:p>
    <w:p w:rsidR="003D67CB" w:rsidRPr="0042701D" w:rsidRDefault="003D67CB" w:rsidP="003D67CB">
      <w:pPr>
        <w:pStyle w:val="a4"/>
        <w:numPr>
          <w:ilvl w:val="0"/>
          <w:numId w:val="19"/>
        </w:numPr>
        <w:tabs>
          <w:tab w:val="left" w:pos="993"/>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нарықтық және (немесе) нарықтық емес активтер Қағидалардың талаптарына сәйкес келмеген жағдайда, оның нәтижесінде қарыздың қамтамасыз етілу талаптары бұзылады, қарызды қамтамасыз ету талаптарын орындау үшін қарыз бойынша кепілге қабылдауға арналған қамтамасыз ету пулынан нарықтық емес активтерді іріктеп алуға;</w:t>
      </w:r>
    </w:p>
    <w:p w:rsidR="003D67CB" w:rsidRPr="0042701D" w:rsidRDefault="00BB10DE" w:rsidP="00316384">
      <w:pPr>
        <w:pStyle w:val="a4"/>
        <w:numPr>
          <w:ilvl w:val="0"/>
          <w:numId w:val="19"/>
        </w:numPr>
        <w:tabs>
          <w:tab w:val="left" w:pos="993"/>
        </w:tabs>
        <w:spacing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Қ</w:t>
      </w:r>
      <w:r w:rsidRPr="0042701D">
        <w:rPr>
          <w:rFonts w:ascii="Times New Roman" w:hAnsi="Times New Roman"/>
          <w:sz w:val="28"/>
          <w:szCs w:val="28"/>
          <w:lang w:val="kk-KZ"/>
        </w:rPr>
        <w:t>арыздың жалпы талаптары туралы шарт</w:t>
      </w:r>
      <w:r w:rsidRPr="0042701D">
        <w:rPr>
          <w:rFonts w:ascii="Times New Roman" w:hAnsi="Times New Roman"/>
          <w:sz w:val="28"/>
          <w:szCs w:val="28"/>
          <w:lang w:val="kk-KZ" w:eastAsia="ru-RU"/>
        </w:rPr>
        <w:t>ты</w:t>
      </w:r>
      <w:r w:rsidR="003D67CB" w:rsidRPr="0042701D">
        <w:rPr>
          <w:rFonts w:ascii="Times New Roman" w:hAnsi="Times New Roman"/>
          <w:sz w:val="28"/>
          <w:szCs w:val="28"/>
          <w:lang w:val="kk-KZ" w:eastAsia="ru-RU"/>
        </w:rPr>
        <w:t xml:space="preserve">ң 4.6-тармағында көрсетілген фактілер анықталған кезде, сондай-ақ үшінші тұлғалар қарыз бойынша кепілдегі активтерге талап қойған жағдайда, </w:t>
      </w:r>
      <w:r w:rsidR="00482CD3" w:rsidRPr="0042701D">
        <w:rPr>
          <w:rFonts w:ascii="Times New Roman" w:hAnsi="Times New Roman"/>
          <w:sz w:val="28"/>
          <w:szCs w:val="28"/>
          <w:lang w:val="kk-KZ" w:eastAsia="ru-RU"/>
        </w:rPr>
        <w:t>Қ</w:t>
      </w:r>
      <w:r w:rsidR="003D67CB" w:rsidRPr="0042701D">
        <w:rPr>
          <w:rFonts w:ascii="Times New Roman" w:hAnsi="Times New Roman"/>
          <w:sz w:val="28"/>
          <w:szCs w:val="28"/>
          <w:lang w:val="kk-KZ" w:eastAsia="ru-RU"/>
        </w:rPr>
        <w:t xml:space="preserve">арыз </w:t>
      </w:r>
      <w:r w:rsidR="00482CD3" w:rsidRPr="0042701D">
        <w:rPr>
          <w:rFonts w:ascii="Times New Roman" w:hAnsi="Times New Roman"/>
          <w:sz w:val="28"/>
          <w:szCs w:val="28"/>
          <w:lang w:val="kk-KZ" w:eastAsia="ru-RU"/>
        </w:rPr>
        <w:t xml:space="preserve">шарты </w:t>
      </w:r>
      <w:r w:rsidR="003D67CB" w:rsidRPr="0042701D">
        <w:rPr>
          <w:rFonts w:ascii="Times New Roman" w:hAnsi="Times New Roman"/>
          <w:sz w:val="28"/>
          <w:szCs w:val="28"/>
          <w:lang w:val="kk-KZ" w:eastAsia="ru-RU"/>
        </w:rPr>
        <w:t>бойынша міндеттемелерді толық немесе ішінара мерзімінен бұрын орындауға талап қоюға;</w:t>
      </w:r>
    </w:p>
    <w:p w:rsidR="003D67CB" w:rsidRPr="0042701D" w:rsidRDefault="003D67CB" w:rsidP="003D67CB">
      <w:pPr>
        <w:pStyle w:val="a4"/>
        <w:numPr>
          <w:ilvl w:val="0"/>
          <w:numId w:val="19"/>
        </w:numPr>
        <w:tabs>
          <w:tab w:val="left" w:pos="993"/>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кепіл сомасы жеткіліксіз болған жағдайда, кепілге қабылдау үшін Банктің нарықтық активтерді ұсынуы есебінен кепіл сомасын толықтыруды талап етуге;</w:t>
      </w:r>
    </w:p>
    <w:p w:rsidR="003D67CB" w:rsidRPr="0042701D" w:rsidRDefault="003D67CB" w:rsidP="003D67CB">
      <w:pPr>
        <w:pStyle w:val="a4"/>
        <w:numPr>
          <w:ilvl w:val="0"/>
          <w:numId w:val="19"/>
        </w:numPr>
        <w:tabs>
          <w:tab w:val="left" w:pos="993"/>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 xml:space="preserve">Банк </w:t>
      </w:r>
      <w:r w:rsidR="00F51AF7" w:rsidRPr="0042701D">
        <w:rPr>
          <w:rFonts w:ascii="Times New Roman" w:hAnsi="Times New Roman"/>
          <w:sz w:val="28"/>
          <w:szCs w:val="28"/>
          <w:lang w:val="kk-KZ" w:eastAsia="ru-RU"/>
        </w:rPr>
        <w:t>Қ</w:t>
      </w:r>
      <w:r w:rsidR="00F51AF7" w:rsidRPr="0042701D">
        <w:rPr>
          <w:rFonts w:ascii="Times New Roman" w:hAnsi="Times New Roman"/>
          <w:sz w:val="28"/>
          <w:szCs w:val="28"/>
          <w:lang w:val="kk-KZ"/>
        </w:rPr>
        <w:t>арыздың жалпы талаптары туралы шарт</w:t>
      </w:r>
      <w:r w:rsidRPr="0042701D">
        <w:rPr>
          <w:rFonts w:ascii="Times New Roman" w:hAnsi="Times New Roman"/>
          <w:sz w:val="28"/>
          <w:szCs w:val="28"/>
          <w:lang w:val="kk-KZ" w:eastAsia="ru-RU"/>
        </w:rPr>
        <w:t xml:space="preserve"> </w:t>
      </w:r>
      <w:r w:rsidR="001D0BFA" w:rsidRPr="0042701D">
        <w:rPr>
          <w:rFonts w:ascii="Times New Roman" w:hAnsi="Times New Roman"/>
          <w:sz w:val="28"/>
          <w:szCs w:val="28"/>
          <w:lang w:val="kk-KZ" w:eastAsia="ru-RU"/>
        </w:rPr>
        <w:t>п</w:t>
      </w:r>
      <w:r w:rsidRPr="0042701D">
        <w:rPr>
          <w:rFonts w:ascii="Times New Roman" w:hAnsi="Times New Roman"/>
          <w:sz w:val="28"/>
          <w:szCs w:val="28"/>
          <w:lang w:val="kk-KZ" w:eastAsia="ru-RU"/>
        </w:rPr>
        <w:t xml:space="preserve">ен </w:t>
      </w:r>
      <w:r w:rsidR="00CB0BF1">
        <w:rPr>
          <w:rFonts w:ascii="Times New Roman" w:hAnsi="Times New Roman"/>
          <w:sz w:val="28"/>
          <w:szCs w:val="28"/>
          <w:lang w:val="kk-KZ" w:eastAsia="ru-RU"/>
        </w:rPr>
        <w:t>Қ</w:t>
      </w:r>
      <w:r w:rsidR="00482CD3" w:rsidRPr="0042701D">
        <w:rPr>
          <w:rFonts w:ascii="Times New Roman" w:hAnsi="Times New Roman"/>
          <w:sz w:val="28"/>
          <w:szCs w:val="28"/>
          <w:lang w:val="kk-KZ" w:eastAsia="ru-RU"/>
        </w:rPr>
        <w:t>арыз шар</w:t>
      </w:r>
      <w:r w:rsidRPr="0042701D">
        <w:rPr>
          <w:rFonts w:ascii="Times New Roman" w:hAnsi="Times New Roman"/>
          <w:sz w:val="28"/>
          <w:szCs w:val="28"/>
          <w:lang w:val="kk-KZ" w:eastAsia="ru-RU"/>
        </w:rPr>
        <w:t>ты бойынша міндеттемелерді орындамаған немесе тиісінше орындамаған кезде Ұлттық Банктің Қағидаларға сәйкес белгіленген талаптарын қанағаттандыру мақсатында Ұлттық Банктің кепілдегі нарықтық активтерді өзінің меншігіне айналдыруы арқылы және (немесе) Банктің нарықтық емес активтерді сатып алушы үшінші тұлғаға сатуы арқылы талаптарын қанағаттандыруға қол жеткізуге;</w:t>
      </w:r>
    </w:p>
    <w:p w:rsidR="003D67CB" w:rsidRPr="0042701D" w:rsidRDefault="003D67CB" w:rsidP="003D67CB">
      <w:pPr>
        <w:pStyle w:val="a4"/>
        <w:numPr>
          <w:ilvl w:val="0"/>
          <w:numId w:val="19"/>
        </w:numPr>
        <w:tabs>
          <w:tab w:val="left" w:pos="993"/>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 xml:space="preserve">Қазақстан Республикасының заңнамасында көзделген өзге де құқықтарды жүзеге асыруға </w:t>
      </w:r>
      <w:r w:rsidRPr="0042701D">
        <w:rPr>
          <w:rFonts w:ascii="Times New Roman" w:hAnsi="Times New Roman"/>
          <w:b/>
          <w:sz w:val="28"/>
          <w:szCs w:val="28"/>
          <w:lang w:val="kk-KZ" w:eastAsia="ru-RU"/>
        </w:rPr>
        <w:t>құқылы</w:t>
      </w:r>
      <w:r w:rsidRPr="0042701D">
        <w:rPr>
          <w:rFonts w:ascii="Times New Roman" w:hAnsi="Times New Roman"/>
          <w:sz w:val="28"/>
          <w:szCs w:val="28"/>
          <w:lang w:val="kk-KZ" w:eastAsia="ru-RU"/>
        </w:rPr>
        <w:t>.</w:t>
      </w:r>
    </w:p>
    <w:p w:rsidR="00194E55" w:rsidRPr="0042701D" w:rsidRDefault="00194E55" w:rsidP="00005C28">
      <w:pPr>
        <w:pStyle w:val="a4"/>
        <w:tabs>
          <w:tab w:val="left" w:pos="993"/>
        </w:tabs>
        <w:spacing w:after="0" w:line="240" w:lineRule="auto"/>
        <w:ind w:left="709"/>
        <w:jc w:val="both"/>
        <w:rPr>
          <w:rFonts w:ascii="Times New Roman" w:hAnsi="Times New Roman"/>
          <w:sz w:val="28"/>
          <w:szCs w:val="28"/>
          <w:lang w:val="kk-KZ" w:eastAsia="ru-RU"/>
        </w:rPr>
      </w:pPr>
    </w:p>
    <w:p w:rsidR="003D67CB" w:rsidRPr="0042701D" w:rsidRDefault="003D67CB" w:rsidP="003D67CB">
      <w:pPr>
        <w:numPr>
          <w:ilvl w:val="0"/>
          <w:numId w:val="18"/>
        </w:numPr>
        <w:spacing w:line="276" w:lineRule="auto"/>
        <w:ind w:firstLine="709"/>
        <w:jc w:val="center"/>
        <w:rPr>
          <w:b/>
          <w:sz w:val="28"/>
          <w:szCs w:val="28"/>
          <w:lang w:val="kk-KZ"/>
        </w:rPr>
      </w:pPr>
      <w:r w:rsidRPr="0042701D">
        <w:rPr>
          <w:b/>
          <w:sz w:val="28"/>
          <w:szCs w:val="28"/>
          <w:lang w:val="kk-KZ"/>
        </w:rPr>
        <w:t>Банктің жауапкершілігі</w:t>
      </w:r>
    </w:p>
    <w:p w:rsidR="003D67CB" w:rsidRPr="0042701D" w:rsidRDefault="003D67CB" w:rsidP="003D67CB">
      <w:pPr>
        <w:ind w:firstLine="709"/>
        <w:jc w:val="both"/>
        <w:rPr>
          <w:sz w:val="28"/>
          <w:szCs w:val="28"/>
          <w:lang w:val="kk-KZ"/>
        </w:rPr>
      </w:pPr>
    </w:p>
    <w:p w:rsidR="003D67CB" w:rsidRDefault="003D67CB" w:rsidP="00316384">
      <w:pPr>
        <w:pStyle w:val="a4"/>
        <w:numPr>
          <w:ilvl w:val="1"/>
          <w:numId w:val="28"/>
        </w:numPr>
        <w:tabs>
          <w:tab w:val="left" w:pos="1134"/>
        </w:tabs>
        <w:spacing w:after="0"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 xml:space="preserve">Банк </w:t>
      </w:r>
      <w:r w:rsidR="00A26ECD" w:rsidRPr="0042701D">
        <w:rPr>
          <w:rFonts w:ascii="Times New Roman" w:hAnsi="Times New Roman"/>
          <w:sz w:val="28"/>
          <w:szCs w:val="28"/>
          <w:lang w:val="kk-KZ" w:eastAsia="ru-RU"/>
        </w:rPr>
        <w:t>Қ</w:t>
      </w:r>
      <w:r w:rsidR="00A26ECD" w:rsidRPr="0042701D">
        <w:rPr>
          <w:rFonts w:ascii="Times New Roman" w:hAnsi="Times New Roman"/>
          <w:sz w:val="28"/>
          <w:szCs w:val="28"/>
          <w:lang w:val="kk-KZ"/>
        </w:rPr>
        <w:t>арыздың жалпы талаптары туралы шарт</w:t>
      </w:r>
      <w:r w:rsidRPr="0042701D">
        <w:rPr>
          <w:rFonts w:ascii="Times New Roman" w:hAnsi="Times New Roman"/>
          <w:sz w:val="28"/>
          <w:szCs w:val="28"/>
          <w:lang w:val="kk-KZ" w:eastAsia="ru-RU"/>
        </w:rPr>
        <w:t xml:space="preserve"> бойынша өз міндеттемелерін орындамаған жағдайда, Банк Қазақстан Республикасының заңнамасына сәйкес жауапкершілік атқарады.</w:t>
      </w:r>
    </w:p>
    <w:p w:rsidR="00E3365D" w:rsidRPr="0042701D" w:rsidRDefault="00E3365D" w:rsidP="00E3365D">
      <w:pPr>
        <w:pStyle w:val="a4"/>
        <w:tabs>
          <w:tab w:val="left" w:pos="1134"/>
        </w:tabs>
        <w:spacing w:after="0" w:line="240" w:lineRule="auto"/>
        <w:ind w:left="709"/>
        <w:jc w:val="both"/>
        <w:rPr>
          <w:rFonts w:ascii="Times New Roman" w:hAnsi="Times New Roman"/>
          <w:sz w:val="28"/>
          <w:szCs w:val="28"/>
          <w:lang w:val="kk-KZ" w:eastAsia="ru-RU"/>
        </w:rPr>
      </w:pPr>
    </w:p>
    <w:p w:rsidR="003D67CB" w:rsidRPr="0042701D" w:rsidRDefault="003D67CB" w:rsidP="003D67CB">
      <w:pPr>
        <w:numPr>
          <w:ilvl w:val="0"/>
          <w:numId w:val="18"/>
        </w:numPr>
        <w:spacing w:line="276" w:lineRule="auto"/>
        <w:ind w:firstLine="709"/>
        <w:jc w:val="center"/>
        <w:rPr>
          <w:b/>
          <w:sz w:val="28"/>
          <w:szCs w:val="28"/>
          <w:lang w:val="kk-KZ"/>
        </w:rPr>
      </w:pPr>
      <w:r w:rsidRPr="0042701D">
        <w:rPr>
          <w:b/>
          <w:sz w:val="28"/>
          <w:szCs w:val="28"/>
          <w:lang w:val="kk-KZ"/>
        </w:rPr>
        <w:t>Конфиденциалдылық</w:t>
      </w:r>
    </w:p>
    <w:p w:rsidR="003D67CB" w:rsidRPr="0042701D" w:rsidRDefault="003D67CB" w:rsidP="003D67CB">
      <w:pPr>
        <w:ind w:firstLine="709"/>
        <w:jc w:val="both"/>
        <w:rPr>
          <w:sz w:val="28"/>
          <w:szCs w:val="28"/>
          <w:lang w:val="kk-KZ"/>
        </w:rPr>
      </w:pPr>
    </w:p>
    <w:p w:rsidR="003D67CB" w:rsidRPr="0042701D" w:rsidRDefault="003D67CB" w:rsidP="003D67CB">
      <w:pPr>
        <w:numPr>
          <w:ilvl w:val="1"/>
          <w:numId w:val="29"/>
        </w:numPr>
        <w:tabs>
          <w:tab w:val="left" w:pos="1134"/>
        </w:tabs>
        <w:ind w:left="0" w:firstLine="709"/>
        <w:jc w:val="both"/>
        <w:rPr>
          <w:sz w:val="28"/>
          <w:szCs w:val="28"/>
          <w:lang w:val="kk-KZ"/>
        </w:rPr>
      </w:pPr>
      <w:r w:rsidRPr="0042701D">
        <w:rPr>
          <w:sz w:val="28"/>
          <w:szCs w:val="28"/>
          <w:lang w:val="kk-KZ"/>
        </w:rPr>
        <w:t xml:space="preserve">Тараптар, Тарап құпия деп белгілеген барлық ақпаратты, сондай-ақ </w:t>
      </w:r>
      <w:r w:rsidR="00A26ECD" w:rsidRPr="0042701D">
        <w:rPr>
          <w:sz w:val="28"/>
          <w:szCs w:val="28"/>
          <w:lang w:val="kk-KZ"/>
        </w:rPr>
        <w:t xml:space="preserve">Қарыздың жалпы талаптары туралы шарт </w:t>
      </w:r>
      <w:r w:rsidRPr="0042701D">
        <w:rPr>
          <w:sz w:val="28"/>
          <w:szCs w:val="28"/>
          <w:lang w:val="kk-KZ"/>
        </w:rPr>
        <w:t xml:space="preserve">шеңберінде жүзеге асырылатын операциялар туралы мәліметтерді, </w:t>
      </w:r>
      <w:r w:rsidRPr="0042701D">
        <w:rPr>
          <w:color w:val="00B0F0"/>
          <w:sz w:val="28"/>
          <w:szCs w:val="28"/>
          <w:lang w:val="kk-KZ"/>
        </w:rPr>
        <w:t xml:space="preserve"> </w:t>
      </w:r>
      <w:r w:rsidRPr="0042701D">
        <w:rPr>
          <w:sz w:val="28"/>
          <w:szCs w:val="28"/>
          <w:lang w:val="kk-KZ"/>
        </w:rPr>
        <w:t>егер осындай жария ету заңнамада жазылса не оған уәкілеттігі бар мемлекеттік органдардың ресми сұратулары негізінде жүзеге асырылатын жағдайларды қоспағанда, аталған ақпаратты берген Тараптың жазбаша рұқсатынсыз ешқандай үшінші тарапқа екінші жақ Тараптың жария етуіне болмайтынын мойындайды.</w:t>
      </w:r>
    </w:p>
    <w:p w:rsidR="003D67CB" w:rsidRPr="0042701D" w:rsidRDefault="003D67CB" w:rsidP="003D67CB">
      <w:pPr>
        <w:ind w:firstLine="709"/>
        <w:jc w:val="both"/>
        <w:rPr>
          <w:sz w:val="28"/>
          <w:szCs w:val="28"/>
          <w:lang w:val="kk-KZ"/>
        </w:rPr>
      </w:pPr>
    </w:p>
    <w:p w:rsidR="003D67CB" w:rsidRPr="0042701D" w:rsidRDefault="003D67CB" w:rsidP="003D67CB">
      <w:pPr>
        <w:numPr>
          <w:ilvl w:val="0"/>
          <w:numId w:val="18"/>
        </w:numPr>
        <w:spacing w:line="276" w:lineRule="auto"/>
        <w:ind w:firstLine="709"/>
        <w:jc w:val="center"/>
        <w:rPr>
          <w:b/>
          <w:sz w:val="28"/>
          <w:szCs w:val="28"/>
          <w:lang w:val="kk-KZ"/>
        </w:rPr>
      </w:pPr>
      <w:r w:rsidRPr="0042701D">
        <w:rPr>
          <w:b/>
          <w:sz w:val="28"/>
          <w:szCs w:val="28"/>
          <w:lang w:val="kk-KZ"/>
        </w:rPr>
        <w:t>Дауларды шешу тәртібі</w:t>
      </w:r>
    </w:p>
    <w:p w:rsidR="003D67CB" w:rsidRPr="0042701D" w:rsidRDefault="003D67CB" w:rsidP="003D67CB">
      <w:pPr>
        <w:ind w:firstLine="709"/>
        <w:jc w:val="both"/>
        <w:rPr>
          <w:sz w:val="28"/>
          <w:szCs w:val="28"/>
          <w:lang w:val="kk-KZ"/>
        </w:rPr>
      </w:pPr>
    </w:p>
    <w:p w:rsidR="003D67CB" w:rsidRPr="0042701D" w:rsidRDefault="00F9683D" w:rsidP="003D67CB">
      <w:pPr>
        <w:numPr>
          <w:ilvl w:val="1"/>
          <w:numId w:val="30"/>
        </w:numPr>
        <w:tabs>
          <w:tab w:val="left" w:pos="1134"/>
        </w:tabs>
        <w:ind w:left="0" w:firstLine="709"/>
        <w:jc w:val="both"/>
        <w:rPr>
          <w:sz w:val="28"/>
          <w:szCs w:val="28"/>
          <w:lang w:val="kk-KZ"/>
        </w:rPr>
      </w:pPr>
      <w:r w:rsidRPr="0042701D">
        <w:rPr>
          <w:sz w:val="28"/>
          <w:szCs w:val="28"/>
          <w:lang w:val="kk-KZ"/>
        </w:rPr>
        <w:t>Қарыздың жалпы талаптары туралы шартт</w:t>
      </w:r>
      <w:r w:rsidR="003D67CB" w:rsidRPr="0042701D">
        <w:rPr>
          <w:sz w:val="28"/>
          <w:szCs w:val="28"/>
          <w:lang w:val="kk-KZ"/>
        </w:rPr>
        <w:t xml:space="preserve">ың талаптарын орындау барысында келіспеушіліктер туындаған жағдайда, Тараптар оларды келіссөздер жүргізу арқылы реттеу үшін қажетті барлық шараларды қабылдауға міндеттенеді. </w:t>
      </w:r>
    </w:p>
    <w:p w:rsidR="003D67CB" w:rsidRPr="0042701D" w:rsidRDefault="003D67CB" w:rsidP="003D67CB">
      <w:pPr>
        <w:numPr>
          <w:ilvl w:val="1"/>
          <w:numId w:val="30"/>
        </w:numPr>
        <w:tabs>
          <w:tab w:val="left" w:pos="1134"/>
        </w:tabs>
        <w:ind w:left="0" w:firstLine="709"/>
        <w:jc w:val="both"/>
        <w:rPr>
          <w:sz w:val="28"/>
          <w:szCs w:val="28"/>
          <w:lang w:val="kk-KZ"/>
        </w:rPr>
      </w:pPr>
      <w:r w:rsidRPr="0042701D">
        <w:rPr>
          <w:sz w:val="28"/>
          <w:szCs w:val="28"/>
          <w:lang w:val="kk-KZ"/>
        </w:rPr>
        <w:t>Тараптар өзара келісімге қол жеткізе алмаған жағдайда, даулар Қазақстан Республикасының заңнамасына сәйкес сотта қаралады.</w:t>
      </w:r>
    </w:p>
    <w:p w:rsidR="003D67CB" w:rsidRPr="0042701D" w:rsidRDefault="003D67CB" w:rsidP="003D67CB">
      <w:pPr>
        <w:ind w:firstLine="709"/>
        <w:jc w:val="both"/>
        <w:rPr>
          <w:sz w:val="28"/>
          <w:szCs w:val="28"/>
          <w:lang w:val="kk-KZ"/>
        </w:rPr>
      </w:pPr>
    </w:p>
    <w:p w:rsidR="003D67CB" w:rsidRPr="0042701D" w:rsidRDefault="003D67CB" w:rsidP="003D67CB">
      <w:pPr>
        <w:numPr>
          <w:ilvl w:val="0"/>
          <w:numId w:val="18"/>
        </w:numPr>
        <w:spacing w:line="276" w:lineRule="auto"/>
        <w:ind w:firstLine="709"/>
        <w:jc w:val="center"/>
        <w:rPr>
          <w:b/>
          <w:sz w:val="28"/>
          <w:szCs w:val="28"/>
          <w:lang w:val="kk-KZ"/>
        </w:rPr>
      </w:pPr>
      <w:r w:rsidRPr="0042701D">
        <w:rPr>
          <w:b/>
          <w:sz w:val="28"/>
          <w:szCs w:val="28"/>
          <w:lang w:val="kk-KZ"/>
        </w:rPr>
        <w:t>Төтенше жағдай</w:t>
      </w:r>
    </w:p>
    <w:p w:rsidR="003D67CB" w:rsidRPr="0042701D" w:rsidRDefault="003D67CB" w:rsidP="003D67CB">
      <w:pPr>
        <w:ind w:firstLine="709"/>
        <w:jc w:val="both"/>
        <w:rPr>
          <w:b/>
          <w:bCs/>
          <w:sz w:val="28"/>
          <w:szCs w:val="28"/>
          <w:lang w:val="kk-KZ"/>
        </w:rPr>
      </w:pPr>
    </w:p>
    <w:p w:rsidR="003D67CB" w:rsidRPr="0042701D" w:rsidRDefault="003D67CB" w:rsidP="003D67CB">
      <w:pPr>
        <w:numPr>
          <w:ilvl w:val="1"/>
          <w:numId w:val="31"/>
        </w:numPr>
        <w:tabs>
          <w:tab w:val="left" w:pos="1134"/>
        </w:tabs>
        <w:ind w:left="0" w:firstLine="709"/>
        <w:jc w:val="both"/>
        <w:rPr>
          <w:sz w:val="28"/>
          <w:szCs w:val="28"/>
          <w:lang w:val="kk-KZ"/>
        </w:rPr>
      </w:pPr>
      <w:r w:rsidRPr="0042701D">
        <w:rPr>
          <w:sz w:val="28"/>
          <w:szCs w:val="28"/>
          <w:lang w:val="kk-KZ"/>
        </w:rPr>
        <w:t xml:space="preserve">Дүлей күшке жататын табиғи апаттар, авариялар, өрт, жаппай тәртіпсіздіктер, ереуілдер, әскери іс-қимылдар туындаған жағдайда, сондай-ақ </w:t>
      </w:r>
      <w:r w:rsidR="00D511EF" w:rsidRPr="0042701D">
        <w:rPr>
          <w:sz w:val="28"/>
          <w:szCs w:val="28"/>
          <w:lang w:val="kk-KZ"/>
        </w:rPr>
        <w:t>Қарыздың жалпы талаптары туралы шарт</w:t>
      </w:r>
      <w:r w:rsidRPr="0042701D">
        <w:rPr>
          <w:sz w:val="28"/>
          <w:szCs w:val="28"/>
          <w:lang w:val="kk-KZ"/>
        </w:rPr>
        <w:t xml:space="preserve">та көрсетілген қызмет түрлеріне тікелей немесе жанама тыйым салатын, Тараптардың </w:t>
      </w:r>
      <w:r w:rsidR="00D511EF" w:rsidRPr="0042701D">
        <w:rPr>
          <w:sz w:val="28"/>
          <w:szCs w:val="28"/>
          <w:lang w:val="kk-KZ"/>
        </w:rPr>
        <w:t>Қарыздың жалпы талаптары туралы шарт</w:t>
      </w:r>
      <w:r w:rsidRPr="0042701D">
        <w:rPr>
          <w:sz w:val="28"/>
          <w:szCs w:val="28"/>
          <w:lang w:val="kk-KZ"/>
        </w:rPr>
        <w:t xml:space="preserve"> бойынша өзінің функцияларын орындауына кедергі келтіретін Қазақстан Республикасының нормативтік құқықтық және құқықтық актілерінің қабылдау, егер зардап шеккен Тарап осындай жағдай туындаған сәттен бастап күнтізбелік он күн ішінде және байланыс болған кезде орын алған жағдай туралы басқа Тарапқа хабарласа, сондай-ақ төтенше жағдайлардың зардаптарын тезірек жою үшін барлық күш-жігерін жұмсаса, өздеріне қабылдаған міндеттемелерін орындамағаны үшін жауапкершіліктен босатылады.</w:t>
      </w:r>
    </w:p>
    <w:p w:rsidR="003D67CB" w:rsidRPr="0042701D" w:rsidRDefault="003D67CB" w:rsidP="003D67CB">
      <w:pPr>
        <w:numPr>
          <w:ilvl w:val="1"/>
          <w:numId w:val="31"/>
        </w:numPr>
        <w:tabs>
          <w:tab w:val="left" w:pos="1134"/>
        </w:tabs>
        <w:ind w:left="0" w:firstLine="709"/>
        <w:jc w:val="both"/>
        <w:rPr>
          <w:sz w:val="28"/>
          <w:szCs w:val="28"/>
          <w:lang w:val="kk-KZ"/>
        </w:rPr>
      </w:pPr>
      <w:r w:rsidRPr="0042701D">
        <w:rPr>
          <w:sz w:val="28"/>
          <w:szCs w:val="28"/>
          <w:lang w:val="kk-KZ"/>
        </w:rPr>
        <w:t xml:space="preserve"> </w:t>
      </w:r>
      <w:r w:rsidR="00D511EF" w:rsidRPr="0042701D">
        <w:rPr>
          <w:sz w:val="28"/>
          <w:szCs w:val="28"/>
          <w:lang w:val="kk-KZ"/>
        </w:rPr>
        <w:t>Қарыздың жалпы талаптары туралы шарт</w:t>
      </w:r>
      <w:r w:rsidR="00D511EF" w:rsidRPr="0042701D">
        <w:rPr>
          <w:bCs/>
          <w:sz w:val="28"/>
          <w:szCs w:val="28"/>
          <w:lang w:val="kk-KZ"/>
        </w:rPr>
        <w:t>т</w:t>
      </w:r>
      <w:r w:rsidRPr="0042701D">
        <w:rPr>
          <w:bCs/>
          <w:sz w:val="28"/>
          <w:szCs w:val="28"/>
          <w:lang w:val="kk-KZ"/>
        </w:rPr>
        <w:t xml:space="preserve">ың </w:t>
      </w:r>
      <w:r w:rsidR="00194E55" w:rsidRPr="0042701D">
        <w:rPr>
          <w:bCs/>
          <w:sz w:val="28"/>
          <w:szCs w:val="28"/>
          <w:lang w:val="kk-KZ"/>
        </w:rPr>
        <w:t>9</w:t>
      </w:r>
      <w:r w:rsidRPr="0042701D">
        <w:rPr>
          <w:bCs/>
          <w:sz w:val="28"/>
          <w:szCs w:val="28"/>
          <w:lang w:val="kk-KZ"/>
        </w:rPr>
        <w:t xml:space="preserve">.1-тармағында көрсетілген дүлей күш жағдайларының әрекеті тоқтағаннан кейін Тараптар </w:t>
      </w:r>
      <w:r w:rsidR="00D511EF" w:rsidRPr="0042701D">
        <w:rPr>
          <w:sz w:val="28"/>
          <w:szCs w:val="28"/>
          <w:lang w:val="kk-KZ"/>
        </w:rPr>
        <w:t xml:space="preserve">Қарыздың жалпы талаптары туралы шарт </w:t>
      </w:r>
      <w:r w:rsidRPr="0042701D">
        <w:rPr>
          <w:bCs/>
          <w:sz w:val="28"/>
          <w:szCs w:val="28"/>
          <w:lang w:val="kk-KZ"/>
        </w:rPr>
        <w:t>бойынша өз міндеттемелерін орындауды жалғастыруға міндетті</w:t>
      </w:r>
      <w:r w:rsidRPr="0042701D">
        <w:rPr>
          <w:sz w:val="28"/>
          <w:szCs w:val="28"/>
          <w:lang w:val="kk-KZ"/>
        </w:rPr>
        <w:t>.</w:t>
      </w:r>
    </w:p>
    <w:p w:rsidR="003D67CB" w:rsidRPr="0042701D" w:rsidRDefault="003D67CB" w:rsidP="003D67CB">
      <w:pPr>
        <w:ind w:firstLine="709"/>
        <w:jc w:val="both"/>
        <w:rPr>
          <w:sz w:val="28"/>
          <w:szCs w:val="28"/>
          <w:lang w:val="kk-KZ"/>
        </w:rPr>
      </w:pPr>
    </w:p>
    <w:p w:rsidR="00194E55" w:rsidRPr="0042701D" w:rsidRDefault="00194E55" w:rsidP="003D67CB">
      <w:pPr>
        <w:ind w:firstLine="709"/>
        <w:jc w:val="both"/>
        <w:rPr>
          <w:sz w:val="28"/>
          <w:szCs w:val="28"/>
          <w:lang w:val="kk-KZ"/>
        </w:rPr>
      </w:pPr>
    </w:p>
    <w:p w:rsidR="003D67CB" w:rsidRPr="0042701D" w:rsidRDefault="003D67CB" w:rsidP="00194E55">
      <w:pPr>
        <w:numPr>
          <w:ilvl w:val="0"/>
          <w:numId w:val="18"/>
        </w:numPr>
        <w:tabs>
          <w:tab w:val="left" w:pos="1560"/>
        </w:tabs>
        <w:spacing w:line="276" w:lineRule="auto"/>
        <w:ind w:firstLine="709"/>
        <w:jc w:val="center"/>
        <w:rPr>
          <w:b/>
          <w:sz w:val="28"/>
          <w:szCs w:val="28"/>
          <w:lang w:val="kk-KZ"/>
        </w:rPr>
      </w:pPr>
      <w:r w:rsidRPr="0042701D">
        <w:rPr>
          <w:b/>
          <w:sz w:val="28"/>
          <w:szCs w:val="28"/>
          <w:lang w:val="kk-KZ"/>
        </w:rPr>
        <w:t>Өзге де ережелер</w:t>
      </w:r>
    </w:p>
    <w:p w:rsidR="003D67CB" w:rsidRPr="0042701D" w:rsidRDefault="003D67CB" w:rsidP="003D67CB">
      <w:pPr>
        <w:pStyle w:val="ConsNormal"/>
        <w:widowControl/>
        <w:spacing w:after="0" w:line="240" w:lineRule="auto"/>
        <w:ind w:left="0" w:right="0" w:firstLine="709"/>
        <w:rPr>
          <w:rFonts w:ascii="Times New Roman" w:hAnsi="Times New Roman" w:cs="Times New Roman"/>
          <w:sz w:val="28"/>
          <w:szCs w:val="28"/>
          <w:lang w:val="kk-KZ"/>
        </w:rPr>
      </w:pPr>
    </w:p>
    <w:p w:rsidR="003D67CB" w:rsidRPr="0042701D" w:rsidRDefault="003D67CB" w:rsidP="003D67CB">
      <w:pPr>
        <w:numPr>
          <w:ilvl w:val="1"/>
          <w:numId w:val="32"/>
        </w:numPr>
        <w:tabs>
          <w:tab w:val="left" w:pos="1350"/>
          <w:tab w:val="left" w:pos="1701"/>
        </w:tabs>
        <w:ind w:left="0" w:firstLine="709"/>
        <w:jc w:val="both"/>
        <w:rPr>
          <w:sz w:val="28"/>
          <w:szCs w:val="28"/>
          <w:lang w:val="kk-KZ"/>
        </w:rPr>
      </w:pPr>
      <w:r w:rsidRPr="0042701D">
        <w:rPr>
          <w:sz w:val="28"/>
          <w:szCs w:val="28"/>
          <w:lang w:val="kk-KZ"/>
        </w:rPr>
        <w:t xml:space="preserve"> Банктің қарыз беру тетігіне қатысуы Ұлттық Банк </w:t>
      </w:r>
      <w:r w:rsidR="00614D61" w:rsidRPr="0042701D">
        <w:rPr>
          <w:sz w:val="28"/>
          <w:szCs w:val="28"/>
          <w:lang w:val="kk-KZ"/>
        </w:rPr>
        <w:t>Қарыздың жалпы талаптары туралы шартқ</w:t>
      </w:r>
      <w:r w:rsidRPr="0042701D">
        <w:rPr>
          <w:sz w:val="28"/>
          <w:szCs w:val="28"/>
          <w:lang w:val="kk-KZ"/>
        </w:rPr>
        <w:t xml:space="preserve">а қосылу туралы хабарлама жіберген күннен басталады және ол Тараптардың келісімі бойынша бұзылған не Тараптардың бірі </w:t>
      </w:r>
      <w:r w:rsidR="00614D61" w:rsidRPr="0042701D">
        <w:rPr>
          <w:sz w:val="28"/>
          <w:szCs w:val="28"/>
          <w:lang w:val="kk-KZ"/>
        </w:rPr>
        <w:t>Қарыздың жалпы талаптары туралы шарт</w:t>
      </w:r>
      <w:r w:rsidR="00540097" w:rsidRPr="0042701D">
        <w:rPr>
          <w:sz w:val="28"/>
          <w:szCs w:val="28"/>
          <w:lang w:val="kk-KZ"/>
        </w:rPr>
        <w:t>т</w:t>
      </w:r>
      <w:r w:rsidRPr="0042701D">
        <w:rPr>
          <w:sz w:val="28"/>
          <w:szCs w:val="28"/>
          <w:lang w:val="kk-KZ"/>
        </w:rPr>
        <w:t xml:space="preserve">ан бас тартқан сәтке дейін қолданыста болады. </w:t>
      </w:r>
    </w:p>
    <w:p w:rsidR="002C6EB9" w:rsidRPr="0042701D" w:rsidRDefault="00540097" w:rsidP="00625889">
      <w:pPr>
        <w:numPr>
          <w:ilvl w:val="1"/>
          <w:numId w:val="32"/>
        </w:numPr>
        <w:tabs>
          <w:tab w:val="left" w:pos="1418"/>
        </w:tabs>
        <w:ind w:left="0" w:firstLine="709"/>
        <w:jc w:val="both"/>
        <w:rPr>
          <w:sz w:val="28"/>
          <w:szCs w:val="28"/>
          <w:lang w:val="kk-KZ"/>
        </w:rPr>
      </w:pPr>
      <w:r w:rsidRPr="0042701D">
        <w:rPr>
          <w:sz w:val="28"/>
          <w:szCs w:val="28"/>
          <w:lang w:val="kk-KZ"/>
        </w:rPr>
        <w:t>Қарыздың жалпы талаптары туралы шар</w:t>
      </w:r>
      <w:r w:rsidR="003D67CB" w:rsidRPr="0042701D">
        <w:rPr>
          <w:sz w:val="28"/>
          <w:szCs w:val="28"/>
          <w:lang w:val="kk-KZ"/>
        </w:rPr>
        <w:t>тта реттелмеген мәселелер Қазақстан Республикасының заңнамасына сәйкес реттеледі.</w:t>
      </w:r>
    </w:p>
    <w:p w:rsidR="002C6EB9" w:rsidRPr="0042701D" w:rsidRDefault="002C6EB9">
      <w:pPr>
        <w:spacing w:after="160" w:line="259" w:lineRule="auto"/>
        <w:rPr>
          <w:sz w:val="28"/>
          <w:szCs w:val="28"/>
          <w:lang w:val="kk-KZ"/>
        </w:rPr>
      </w:pPr>
      <w:r w:rsidRPr="0042701D">
        <w:rPr>
          <w:sz w:val="28"/>
          <w:szCs w:val="28"/>
          <w:lang w:val="kk-KZ"/>
        </w:rPr>
        <w:br w:type="page"/>
      </w:r>
    </w:p>
    <w:p w:rsidR="003D67CB" w:rsidRPr="0042701D" w:rsidRDefault="003D67CB" w:rsidP="003D67CB">
      <w:pPr>
        <w:widowControl w:val="0"/>
        <w:suppressAutoHyphens/>
        <w:jc w:val="right"/>
        <w:rPr>
          <w:sz w:val="28"/>
          <w:szCs w:val="28"/>
          <w:lang w:val="kk-KZ" w:eastAsia="ar-SA"/>
        </w:rPr>
      </w:pPr>
      <w:r w:rsidRPr="0042701D">
        <w:rPr>
          <w:sz w:val="28"/>
          <w:szCs w:val="28"/>
          <w:lang w:val="kk-KZ" w:eastAsia="ar-SA"/>
        </w:rPr>
        <w:t xml:space="preserve">Қазақстан Республикасының </w:t>
      </w:r>
    </w:p>
    <w:p w:rsidR="003D67CB" w:rsidRPr="0042701D" w:rsidRDefault="003D67CB" w:rsidP="003D67CB">
      <w:pPr>
        <w:widowControl w:val="0"/>
        <w:suppressAutoHyphens/>
        <w:jc w:val="right"/>
        <w:rPr>
          <w:sz w:val="28"/>
          <w:szCs w:val="28"/>
          <w:lang w:val="kk-KZ" w:eastAsia="ar-SA"/>
        </w:rPr>
      </w:pPr>
      <w:r w:rsidRPr="0042701D">
        <w:rPr>
          <w:sz w:val="28"/>
          <w:szCs w:val="28"/>
          <w:lang w:val="kk-KZ" w:eastAsia="ar-SA"/>
        </w:rPr>
        <w:t>Ұлттық Банкі беретін</w:t>
      </w:r>
    </w:p>
    <w:p w:rsidR="003D67CB" w:rsidRPr="0042701D" w:rsidRDefault="003D67CB" w:rsidP="003D67CB">
      <w:pPr>
        <w:widowControl w:val="0"/>
        <w:suppressAutoHyphens/>
        <w:jc w:val="right"/>
        <w:rPr>
          <w:sz w:val="28"/>
          <w:szCs w:val="28"/>
          <w:lang w:val="kk-KZ" w:eastAsia="ar-SA"/>
        </w:rPr>
      </w:pPr>
      <w:r w:rsidRPr="0042701D">
        <w:rPr>
          <w:sz w:val="28"/>
          <w:szCs w:val="28"/>
          <w:lang w:val="kk-KZ" w:eastAsia="ar-SA"/>
        </w:rPr>
        <w:t>соңғы сатыдағы қарыздар туралы</w:t>
      </w:r>
    </w:p>
    <w:p w:rsidR="003D67CB" w:rsidRPr="0042701D" w:rsidRDefault="003D67CB" w:rsidP="003D67CB">
      <w:pPr>
        <w:ind w:left="4950" w:right="11"/>
        <w:jc w:val="right"/>
        <w:rPr>
          <w:sz w:val="28"/>
          <w:szCs w:val="28"/>
          <w:lang w:val="kk-KZ"/>
        </w:rPr>
      </w:pPr>
      <w:r w:rsidRPr="0042701D">
        <w:rPr>
          <w:sz w:val="28"/>
          <w:szCs w:val="28"/>
          <w:lang w:val="kk-KZ" w:eastAsia="ar-SA"/>
        </w:rPr>
        <w:t>қағидаларға</w:t>
      </w:r>
      <w:r w:rsidRPr="0042701D">
        <w:rPr>
          <w:sz w:val="28"/>
          <w:szCs w:val="28"/>
          <w:lang w:val="kk-KZ"/>
        </w:rPr>
        <w:t xml:space="preserve"> </w:t>
      </w:r>
    </w:p>
    <w:p w:rsidR="003D67CB" w:rsidRPr="0042701D" w:rsidRDefault="003D67CB" w:rsidP="003D67CB">
      <w:pPr>
        <w:ind w:left="4950" w:right="11"/>
        <w:jc w:val="right"/>
        <w:rPr>
          <w:sz w:val="28"/>
          <w:szCs w:val="28"/>
          <w:lang w:val="kk-KZ"/>
        </w:rPr>
      </w:pPr>
      <w:r w:rsidRPr="0042701D">
        <w:rPr>
          <w:sz w:val="28"/>
          <w:szCs w:val="28"/>
          <w:lang w:val="kk-KZ"/>
        </w:rPr>
        <w:t>3-қосымша</w:t>
      </w:r>
    </w:p>
    <w:p w:rsidR="003D67CB" w:rsidRPr="0042701D" w:rsidRDefault="003D67CB" w:rsidP="003D67CB">
      <w:pPr>
        <w:tabs>
          <w:tab w:val="left" w:pos="709"/>
        </w:tabs>
        <w:ind w:firstLine="709"/>
        <w:contextualSpacing/>
        <w:jc w:val="right"/>
        <w:rPr>
          <w:sz w:val="28"/>
          <w:szCs w:val="28"/>
          <w:lang w:val="kk-KZ"/>
        </w:rPr>
      </w:pPr>
    </w:p>
    <w:p w:rsidR="003D67CB" w:rsidRPr="0042701D" w:rsidRDefault="003D67CB" w:rsidP="003D67CB">
      <w:pPr>
        <w:tabs>
          <w:tab w:val="left" w:pos="709"/>
        </w:tabs>
        <w:ind w:firstLine="709"/>
        <w:contextualSpacing/>
        <w:jc w:val="right"/>
        <w:rPr>
          <w:sz w:val="28"/>
          <w:szCs w:val="28"/>
          <w:lang w:val="kk-KZ"/>
        </w:rPr>
      </w:pPr>
      <w:r w:rsidRPr="0042701D">
        <w:rPr>
          <w:sz w:val="28"/>
          <w:szCs w:val="28"/>
          <w:lang w:val="kk-KZ"/>
        </w:rPr>
        <w:t xml:space="preserve">Нысан </w:t>
      </w:r>
    </w:p>
    <w:p w:rsidR="003D67CB" w:rsidRPr="0042701D" w:rsidRDefault="003D67CB" w:rsidP="003D67CB">
      <w:pPr>
        <w:tabs>
          <w:tab w:val="left" w:pos="709"/>
        </w:tabs>
        <w:contextualSpacing/>
        <w:jc w:val="right"/>
        <w:rPr>
          <w:lang w:val="kk-KZ"/>
        </w:rPr>
      </w:pPr>
    </w:p>
    <w:p w:rsidR="003D67CB" w:rsidRPr="0042701D" w:rsidRDefault="003D67CB" w:rsidP="003D67CB">
      <w:pPr>
        <w:tabs>
          <w:tab w:val="left" w:pos="709"/>
        </w:tabs>
        <w:contextualSpacing/>
        <w:jc w:val="both"/>
        <w:rPr>
          <w:sz w:val="28"/>
          <w:szCs w:val="28"/>
          <w:lang w:val="kk-KZ"/>
        </w:rPr>
      </w:pPr>
      <w:r w:rsidRPr="0042701D">
        <w:rPr>
          <w:sz w:val="28"/>
          <w:szCs w:val="28"/>
          <w:lang w:val="kk-KZ"/>
        </w:rPr>
        <w:tab/>
        <w:t>20</w:t>
      </w:r>
      <w:r w:rsidRPr="0042701D">
        <w:rPr>
          <w:i/>
          <w:noProof/>
        </w:rPr>
        <w:drawing>
          <wp:inline distT="0" distB="0" distL="0" distR="0" wp14:anchorId="2C060E9C" wp14:editId="7F6B4FE9">
            <wp:extent cx="297180" cy="45720"/>
            <wp:effectExtent l="0" t="0" r="762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9" cstate="print">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sz w:val="28"/>
          <w:szCs w:val="28"/>
          <w:lang w:val="kk-KZ"/>
        </w:rPr>
        <w:t xml:space="preserve"> жылғы «</w:t>
      </w:r>
      <w:r w:rsidRPr="0042701D">
        <w:rPr>
          <w:i/>
          <w:noProof/>
        </w:rPr>
        <w:drawing>
          <wp:inline distT="0" distB="0" distL="0" distR="0" wp14:anchorId="52E58FCC" wp14:editId="4BCA67CA">
            <wp:extent cx="297180" cy="45720"/>
            <wp:effectExtent l="0" t="0" r="762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9" cstate="print">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sz w:val="28"/>
          <w:szCs w:val="28"/>
          <w:lang w:val="kk-KZ"/>
        </w:rPr>
        <w:t xml:space="preserve">» </w:t>
      </w:r>
      <w:r w:rsidRPr="0042701D">
        <w:rPr>
          <w:noProof/>
        </w:rPr>
        <w:drawing>
          <wp:inline distT="0" distB="0" distL="0" distR="0" wp14:anchorId="2EFC92B1" wp14:editId="2A944FC4">
            <wp:extent cx="769620" cy="15240"/>
            <wp:effectExtent l="0" t="0" r="0" b="381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15240"/>
                    </a:xfrm>
                    <a:prstGeom prst="rect">
                      <a:avLst/>
                    </a:prstGeom>
                    <a:noFill/>
                    <a:ln>
                      <a:noFill/>
                    </a:ln>
                  </pic:spPr>
                </pic:pic>
              </a:graphicData>
            </a:graphic>
          </wp:inline>
        </w:drawing>
      </w:r>
      <w:r w:rsidRPr="0042701D">
        <w:rPr>
          <w:lang w:val="kk-KZ"/>
        </w:rPr>
        <w:t xml:space="preserve">                                                        </w:t>
      </w:r>
      <w:r w:rsidRPr="0042701D">
        <w:rPr>
          <w:sz w:val="28"/>
          <w:szCs w:val="28"/>
          <w:lang w:val="kk-KZ"/>
        </w:rPr>
        <w:t xml:space="preserve">№ </w:t>
      </w:r>
      <w:r w:rsidRPr="0042701D">
        <w:rPr>
          <w:noProof/>
        </w:rPr>
        <w:drawing>
          <wp:inline distT="0" distB="0" distL="0" distR="0" wp14:anchorId="16C4E647" wp14:editId="1AC2DDA1">
            <wp:extent cx="769620" cy="15240"/>
            <wp:effectExtent l="0" t="0" r="0" b="381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15240"/>
                    </a:xfrm>
                    <a:prstGeom prst="rect">
                      <a:avLst/>
                    </a:prstGeom>
                    <a:noFill/>
                    <a:ln>
                      <a:noFill/>
                    </a:ln>
                  </pic:spPr>
                </pic:pic>
              </a:graphicData>
            </a:graphic>
          </wp:inline>
        </w:drawing>
      </w:r>
    </w:p>
    <w:p w:rsidR="003D67CB" w:rsidRPr="0042701D" w:rsidRDefault="003D67CB" w:rsidP="003D67CB">
      <w:pPr>
        <w:tabs>
          <w:tab w:val="left" w:pos="709"/>
        </w:tabs>
        <w:ind w:firstLine="709"/>
        <w:contextualSpacing/>
        <w:jc w:val="center"/>
        <w:rPr>
          <w:sz w:val="28"/>
          <w:szCs w:val="28"/>
          <w:lang w:val="kk-KZ"/>
        </w:rPr>
      </w:pPr>
    </w:p>
    <w:p w:rsidR="003D67CB" w:rsidRPr="0042701D" w:rsidRDefault="00744DC6" w:rsidP="003D67CB">
      <w:pPr>
        <w:pStyle w:val="af8"/>
        <w:rPr>
          <w:lang w:val="kk-KZ"/>
        </w:rPr>
      </w:pPr>
      <w:r w:rsidRPr="0042701D">
        <w:rPr>
          <w:szCs w:val="28"/>
          <w:lang w:val="kk-KZ"/>
        </w:rPr>
        <w:t>Соңғы сатыдағы қарызды берудің жалпы талаптары туралы шарт</w:t>
      </w:r>
      <w:r w:rsidRPr="0042701D">
        <w:rPr>
          <w:lang w:val="kk-KZ"/>
        </w:rPr>
        <w:t>қ</w:t>
      </w:r>
      <w:r w:rsidR="000169C0" w:rsidRPr="0042701D">
        <w:rPr>
          <w:lang w:val="kk-KZ"/>
        </w:rPr>
        <w:t xml:space="preserve">а </w:t>
      </w:r>
      <w:r w:rsidR="003D67CB" w:rsidRPr="0042701D">
        <w:rPr>
          <w:lang w:val="kk-KZ"/>
        </w:rPr>
        <w:t>қосылу туралы</w:t>
      </w:r>
      <w:r w:rsidR="003D67CB" w:rsidRPr="0042701D">
        <w:rPr>
          <w:sz w:val="24"/>
          <w:szCs w:val="24"/>
          <w:lang w:val="kk-KZ"/>
        </w:rPr>
        <w:t xml:space="preserve"> </w:t>
      </w:r>
      <w:r w:rsidR="003D67CB" w:rsidRPr="0042701D">
        <w:rPr>
          <w:lang w:val="kk-KZ"/>
        </w:rPr>
        <w:t>өтінішхат</w:t>
      </w:r>
    </w:p>
    <w:p w:rsidR="003D67CB" w:rsidRPr="0042701D" w:rsidRDefault="003D67CB" w:rsidP="003D67CB">
      <w:pPr>
        <w:ind w:firstLine="720"/>
        <w:jc w:val="center"/>
        <w:rPr>
          <w:bCs/>
          <w:sz w:val="28"/>
          <w:szCs w:val="28"/>
          <w:lang w:val="kk-KZ"/>
        </w:rPr>
      </w:pPr>
    </w:p>
    <w:p w:rsidR="003D67CB" w:rsidRPr="0042701D" w:rsidRDefault="003D67CB" w:rsidP="003D67CB">
      <w:pPr>
        <w:tabs>
          <w:tab w:val="left" w:pos="709"/>
        </w:tabs>
        <w:ind w:firstLine="709"/>
        <w:contextualSpacing/>
        <w:jc w:val="both"/>
        <w:rPr>
          <w:sz w:val="28"/>
          <w:szCs w:val="28"/>
          <w:lang w:val="kk-KZ"/>
        </w:rPr>
      </w:pPr>
      <w:r w:rsidRPr="0042701D">
        <w:rPr>
          <w:sz w:val="28"/>
          <w:szCs w:val="28"/>
          <w:lang w:val="kk-KZ"/>
        </w:rPr>
        <w:t xml:space="preserve">Осы арқылы </w:t>
      </w:r>
      <w:r w:rsidRPr="0042701D">
        <w:rPr>
          <w:noProof/>
        </w:rPr>
        <mc:AlternateContent>
          <mc:Choice Requires="wpg">
            <w:drawing>
              <wp:inline distT="0" distB="0" distL="0" distR="0" wp14:anchorId="40BD26EE" wp14:editId="338B5034">
                <wp:extent cx="4428490" cy="45720"/>
                <wp:effectExtent l="0" t="0" r="10160" b="0"/>
                <wp:docPr id="17497" name="Группа 17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V="1">
                          <a:off x="0" y="0"/>
                          <a:ext cx="4428490" cy="45720"/>
                          <a:chOff x="0" y="0"/>
                          <a:chExt cx="2663952" cy="9147"/>
                        </a:xfrm>
                      </wpg:grpSpPr>
                      <wps:wsp>
                        <wps:cNvPr id="17498" name="Shape 127476"/>
                        <wps:cNvSpPr/>
                        <wps:spPr>
                          <a:xfrm>
                            <a:off x="0" y="0"/>
                            <a:ext cx="2663952" cy="9147"/>
                          </a:xfrm>
                          <a:custGeom>
                            <a:avLst/>
                            <a:gdLst/>
                            <a:ahLst/>
                            <a:cxnLst/>
                            <a:rect l="0" t="0" r="0" b="0"/>
                            <a:pathLst>
                              <a:path w="2663952" h="9147">
                                <a:moveTo>
                                  <a:pt x="0" y="4573"/>
                                </a:moveTo>
                                <a:lnTo>
                                  <a:pt x="2663952" y="4573"/>
                                </a:lnTo>
                              </a:path>
                            </a:pathLst>
                          </a:custGeom>
                          <a:noFill/>
                          <a:ln w="9147" cap="flat" cmpd="sng" algn="ctr">
                            <a:solidFill>
                              <a:srgbClr val="000000">
                                <a:shade val="95000"/>
                                <a:satMod val="105000"/>
                              </a:srgbClr>
                            </a:solidFill>
                            <a:prstDash val="solid"/>
                            <a:miter lim="100000"/>
                          </a:ln>
                          <a:effectLst/>
                        </wps:spPr>
                        <wps:bodyPr/>
                      </wps:wsp>
                    </wpg:wgp>
                  </a:graphicData>
                </a:graphic>
              </wp:inline>
            </w:drawing>
          </mc:Choice>
          <mc:Fallback>
            <w:pict>
              <v:group w14:anchorId="67A809C2" id="Группа 17497" o:spid="_x0000_s1026" style="width:348.7pt;height:3.6pt;flip:y;mso-position-horizontal-relative:char;mso-position-vertical-relative:line" coordsize="266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">
                <v:shape id="Shape 127476" o:spid="_x0000_s1027" style="position:absolute;width:26639;height:91;visibility:visible;mso-wrap-style:square;v-text-anchor:top" coordsize="2663952,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" path="m,4573r2663952,e" filled="f" strokeweight=".25408mm">
                  <v:stroke miterlimit="1" joinstyle="miter"/>
                  <v:path arrowok="t" textboxrect="0,0,2663952,9147"/>
                </v:shape>
                <w10:anchorlock/>
              </v:group>
            </w:pict>
          </mc:Fallback>
        </mc:AlternateContent>
      </w:r>
    </w:p>
    <w:p w:rsidR="003D67CB" w:rsidRPr="0042701D" w:rsidRDefault="003D67CB" w:rsidP="003D67CB">
      <w:pPr>
        <w:tabs>
          <w:tab w:val="left" w:pos="709"/>
        </w:tabs>
        <w:ind w:firstLine="709"/>
        <w:contextualSpacing/>
        <w:jc w:val="both"/>
        <w:rPr>
          <w:szCs w:val="28"/>
          <w:lang w:val="kk-KZ"/>
        </w:rPr>
      </w:pPr>
      <w:r w:rsidRPr="0042701D">
        <w:rPr>
          <w:sz w:val="20"/>
          <w:lang w:val="kk-KZ"/>
        </w:rPr>
        <w:tab/>
      </w:r>
      <w:r w:rsidRPr="0042701D">
        <w:rPr>
          <w:sz w:val="20"/>
          <w:lang w:val="kk-KZ"/>
        </w:rPr>
        <w:tab/>
      </w:r>
      <w:r w:rsidRPr="0042701D">
        <w:rPr>
          <w:sz w:val="20"/>
          <w:lang w:val="kk-KZ"/>
        </w:rPr>
        <w:tab/>
      </w:r>
      <w:r w:rsidRPr="0042701D">
        <w:rPr>
          <w:sz w:val="20"/>
          <w:lang w:val="kk-KZ"/>
        </w:rPr>
        <w:tab/>
      </w:r>
      <w:r w:rsidRPr="0042701D">
        <w:rPr>
          <w:szCs w:val="28"/>
          <w:lang w:val="kk-KZ"/>
        </w:rPr>
        <w:t>(банктің толық атауы)</w:t>
      </w:r>
    </w:p>
    <w:p w:rsidR="003D67CB" w:rsidRPr="0042701D" w:rsidRDefault="003D67CB" w:rsidP="003D67CB">
      <w:pPr>
        <w:jc w:val="both"/>
        <w:rPr>
          <w:color w:val="000000"/>
          <w:sz w:val="28"/>
          <w:szCs w:val="28"/>
          <w:shd w:val="clear" w:color="auto" w:fill="FFFFFF"/>
          <w:lang w:val="kk-KZ"/>
        </w:rPr>
      </w:pPr>
      <w:r w:rsidRPr="0042701D">
        <w:rPr>
          <w:bCs/>
          <w:sz w:val="28"/>
          <w:szCs w:val="28"/>
          <w:lang w:val="kk-KZ"/>
        </w:rPr>
        <w:t>(</w:t>
      </w:r>
      <w:r w:rsidRPr="0042701D">
        <w:rPr>
          <w:sz w:val="28"/>
          <w:szCs w:val="28"/>
          <w:lang w:val="kk-KZ"/>
        </w:rPr>
        <w:t>бұдан әрі – Банк</w:t>
      </w:r>
      <w:r w:rsidRPr="0042701D">
        <w:rPr>
          <w:bCs/>
          <w:sz w:val="28"/>
          <w:szCs w:val="28"/>
          <w:lang w:val="kk-KZ"/>
        </w:rPr>
        <w:t xml:space="preserve">) </w:t>
      </w:r>
      <w:r w:rsidRPr="0042701D">
        <w:rPr>
          <w:color w:val="000000"/>
          <w:sz w:val="28"/>
          <w:szCs w:val="28"/>
          <w:shd w:val="clear" w:color="auto" w:fill="FFFFFF"/>
          <w:lang w:val="kk-KZ"/>
        </w:rPr>
        <w:t xml:space="preserve">Қазақстан Республикасының Ұлттық Банкін Банкті </w:t>
      </w:r>
      <w:r w:rsidR="00744DC6" w:rsidRPr="0042701D">
        <w:rPr>
          <w:sz w:val="28"/>
          <w:szCs w:val="28"/>
          <w:lang w:val="kk-KZ"/>
        </w:rPr>
        <w:t>соңғы сатыдағы қарызды берудің жалпы талаптары туралы шарт</w:t>
      </w:r>
      <w:r w:rsidR="0089339B" w:rsidRPr="0042701D">
        <w:rPr>
          <w:sz w:val="28"/>
          <w:szCs w:val="32"/>
          <w:lang w:val="kk-KZ"/>
        </w:rPr>
        <w:t>қ</w:t>
      </w:r>
      <w:r w:rsidR="00CC77E4" w:rsidRPr="0042701D">
        <w:rPr>
          <w:sz w:val="28"/>
          <w:szCs w:val="32"/>
          <w:lang w:val="kk-KZ"/>
        </w:rPr>
        <w:t xml:space="preserve">а </w:t>
      </w:r>
      <w:r w:rsidRPr="0042701D">
        <w:rPr>
          <w:bCs/>
          <w:sz w:val="28"/>
          <w:szCs w:val="28"/>
          <w:lang w:val="kk-KZ"/>
        </w:rPr>
        <w:t>(</w:t>
      </w:r>
      <w:r w:rsidRPr="0042701D">
        <w:rPr>
          <w:sz w:val="28"/>
          <w:szCs w:val="28"/>
          <w:lang w:val="kk-KZ"/>
        </w:rPr>
        <w:t xml:space="preserve">бұдан әрі – </w:t>
      </w:r>
      <w:r w:rsidR="000706EA" w:rsidRPr="0042701D">
        <w:rPr>
          <w:sz w:val="28"/>
          <w:szCs w:val="28"/>
          <w:lang w:val="kk-KZ"/>
        </w:rPr>
        <w:t>қарыздың жалпы талаптары туралы шарт</w:t>
      </w:r>
      <w:r w:rsidRPr="0042701D">
        <w:rPr>
          <w:bCs/>
          <w:sz w:val="28"/>
          <w:szCs w:val="28"/>
          <w:lang w:val="kk-KZ"/>
        </w:rPr>
        <w:t>)</w:t>
      </w:r>
      <w:r w:rsidRPr="0042701D">
        <w:rPr>
          <w:color w:val="000000"/>
          <w:sz w:val="28"/>
          <w:szCs w:val="28"/>
          <w:shd w:val="clear" w:color="auto" w:fill="FFFFFF"/>
          <w:lang w:val="kk-KZ"/>
        </w:rPr>
        <w:t xml:space="preserve"> қосуды сұрайды.</w:t>
      </w:r>
    </w:p>
    <w:p w:rsidR="003D67CB" w:rsidRPr="0042701D" w:rsidRDefault="003D67CB" w:rsidP="003D67CB">
      <w:pPr>
        <w:ind w:firstLine="709"/>
        <w:jc w:val="both"/>
        <w:rPr>
          <w:bCs/>
          <w:sz w:val="28"/>
          <w:szCs w:val="28"/>
          <w:lang w:val="kk-KZ"/>
        </w:rPr>
      </w:pPr>
      <w:r w:rsidRPr="0042701D">
        <w:rPr>
          <w:sz w:val="28"/>
          <w:szCs w:val="28"/>
          <w:lang w:val="kk-KZ"/>
        </w:rPr>
        <w:t xml:space="preserve">Осы </w:t>
      </w:r>
      <w:r w:rsidR="000706EA" w:rsidRPr="0042701D">
        <w:rPr>
          <w:sz w:val="28"/>
          <w:szCs w:val="28"/>
          <w:lang w:val="kk-KZ"/>
        </w:rPr>
        <w:t>қарыздың жалпы талаптары туралы шарт</w:t>
      </w:r>
      <w:r w:rsidR="000706EA" w:rsidRPr="0042701D">
        <w:rPr>
          <w:color w:val="000000"/>
          <w:sz w:val="28"/>
          <w:szCs w:val="28"/>
          <w:shd w:val="clear" w:color="auto" w:fill="FFFFFF"/>
          <w:lang w:val="kk-KZ"/>
        </w:rPr>
        <w:t>қ</w:t>
      </w:r>
      <w:r w:rsidRPr="0042701D">
        <w:rPr>
          <w:color w:val="000000"/>
          <w:sz w:val="28"/>
          <w:szCs w:val="28"/>
          <w:shd w:val="clear" w:color="auto" w:fill="FFFFFF"/>
          <w:lang w:val="kk-KZ"/>
        </w:rPr>
        <w:t xml:space="preserve">а </w:t>
      </w:r>
      <w:r w:rsidRPr="0042701D">
        <w:rPr>
          <w:sz w:val="28"/>
          <w:szCs w:val="32"/>
          <w:lang w:val="kk-KZ"/>
        </w:rPr>
        <w:t xml:space="preserve">қосылу туралы өтінішхатты жолдай отырып </w:t>
      </w:r>
      <w:r w:rsidRPr="0042701D">
        <w:rPr>
          <w:sz w:val="28"/>
          <w:szCs w:val="28"/>
          <w:lang w:val="kk-KZ"/>
        </w:rPr>
        <w:t xml:space="preserve">Банк </w:t>
      </w:r>
      <w:r w:rsidR="000C0030" w:rsidRPr="0042701D">
        <w:rPr>
          <w:sz w:val="28"/>
          <w:szCs w:val="28"/>
          <w:lang w:val="kk-KZ"/>
        </w:rPr>
        <w:t>қарыздың жалпы талаптары туралы шарт</w:t>
      </w:r>
      <w:r w:rsidR="000C0030" w:rsidRPr="0042701D">
        <w:rPr>
          <w:color w:val="000000"/>
          <w:sz w:val="28"/>
          <w:szCs w:val="28"/>
          <w:shd w:val="clear" w:color="auto" w:fill="FFFFFF"/>
          <w:lang w:val="kk-KZ"/>
        </w:rPr>
        <w:t>т</w:t>
      </w:r>
      <w:r w:rsidRPr="0042701D">
        <w:rPr>
          <w:color w:val="000000"/>
          <w:sz w:val="28"/>
          <w:szCs w:val="28"/>
          <w:shd w:val="clear" w:color="auto" w:fill="FFFFFF"/>
          <w:lang w:val="kk-KZ"/>
        </w:rPr>
        <w:t>ың талаптарымен танысқанын, келісетінін және қабылдайтынын растайды</w:t>
      </w:r>
      <w:r w:rsidRPr="0042701D">
        <w:rPr>
          <w:bCs/>
          <w:sz w:val="28"/>
          <w:szCs w:val="28"/>
          <w:lang w:val="kk-KZ"/>
        </w:rPr>
        <w:t>.</w:t>
      </w:r>
    </w:p>
    <w:p w:rsidR="003D67CB" w:rsidRPr="0042701D" w:rsidRDefault="003D67CB" w:rsidP="003D67CB">
      <w:pPr>
        <w:rPr>
          <w:bCs/>
          <w:sz w:val="28"/>
          <w:szCs w:val="28"/>
          <w:lang w:val="kk-KZ"/>
        </w:rPr>
      </w:pPr>
    </w:p>
    <w:p w:rsidR="003D67CB" w:rsidRPr="0042701D" w:rsidRDefault="003D67CB" w:rsidP="003D67CB">
      <w:pPr>
        <w:rPr>
          <w:bCs/>
          <w:color w:val="000000"/>
          <w:sz w:val="28"/>
          <w:szCs w:val="28"/>
          <w:lang w:val="kk-KZ"/>
        </w:rPr>
      </w:pPr>
      <w:r w:rsidRPr="0042701D">
        <w:rPr>
          <w:bCs/>
          <w:color w:val="000000"/>
          <w:sz w:val="28"/>
          <w:szCs w:val="28"/>
          <w:lang w:val="kk-KZ"/>
        </w:rPr>
        <w:t>Банктің</w:t>
      </w:r>
      <w:r w:rsidRPr="0042701D">
        <w:rPr>
          <w:bCs/>
          <w:sz w:val="28"/>
          <w:szCs w:val="28"/>
          <w:lang w:val="kk-KZ"/>
        </w:rPr>
        <w:t xml:space="preserve"> деректемелері</w:t>
      </w:r>
      <w:r w:rsidRPr="0042701D">
        <w:rPr>
          <w:bCs/>
          <w:color w:val="000000"/>
          <w:sz w:val="28"/>
          <w:szCs w:val="28"/>
          <w:lang w:val="kk-KZ"/>
        </w:rPr>
        <w:t xml:space="preserve">: </w:t>
      </w:r>
    </w:p>
    <w:p w:rsidR="003D67CB" w:rsidRPr="0042701D" w:rsidRDefault="003D67CB" w:rsidP="003D67CB">
      <w:pPr>
        <w:ind w:right="23"/>
        <w:jc w:val="both"/>
        <w:rPr>
          <w:bCs/>
          <w:color w:val="000000"/>
          <w:sz w:val="28"/>
          <w:szCs w:val="28"/>
          <w:lang w:val="kk-KZ"/>
        </w:rPr>
      </w:pPr>
      <w:r w:rsidRPr="0042701D">
        <w:rPr>
          <w:bCs/>
          <w:color w:val="000000"/>
          <w:sz w:val="28"/>
          <w:szCs w:val="28"/>
          <w:lang w:val="kk-KZ"/>
        </w:rPr>
        <w:t xml:space="preserve">Атауы: </w:t>
      </w:r>
      <w:r w:rsidRPr="0042701D">
        <w:rPr>
          <w:noProof/>
        </w:rPr>
        <mc:AlternateContent>
          <mc:Choice Requires="wpg">
            <w:drawing>
              <wp:inline distT="0" distB="0" distL="0" distR="0" wp14:anchorId="0290A945" wp14:editId="02BA6F65">
                <wp:extent cx="4646930" cy="45720"/>
                <wp:effectExtent l="0" t="0" r="20320" b="0"/>
                <wp:docPr id="17501" name="Группа 17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46930" cy="45720"/>
                          <a:chOff x="0" y="0"/>
                          <a:chExt cx="2663952" cy="9147"/>
                        </a:xfrm>
                      </wpg:grpSpPr>
                      <wps:wsp>
                        <wps:cNvPr id="17502" name="Shape 127476"/>
                        <wps:cNvSpPr/>
                        <wps:spPr>
                          <a:xfrm>
                            <a:off x="0" y="0"/>
                            <a:ext cx="2663952" cy="9147"/>
                          </a:xfrm>
                          <a:custGeom>
                            <a:avLst/>
                            <a:gdLst/>
                            <a:ahLst/>
                            <a:cxnLst/>
                            <a:rect l="0" t="0" r="0" b="0"/>
                            <a:pathLst>
                              <a:path w="2663952" h="9147">
                                <a:moveTo>
                                  <a:pt x="0" y="4573"/>
                                </a:moveTo>
                                <a:lnTo>
                                  <a:pt x="2663952" y="4573"/>
                                </a:lnTo>
                              </a:path>
                            </a:pathLst>
                          </a:custGeom>
                          <a:noFill/>
                          <a:ln w="9147" cap="flat" cmpd="sng" algn="ctr">
                            <a:solidFill>
                              <a:srgbClr val="000000">
                                <a:shade val="95000"/>
                                <a:satMod val="105000"/>
                              </a:srgbClr>
                            </a:solidFill>
                            <a:prstDash val="solid"/>
                            <a:miter lim="100000"/>
                          </a:ln>
                          <a:effectLst/>
                        </wps:spPr>
                        <wps:bodyPr/>
                      </wps:wsp>
                    </wpg:wgp>
                  </a:graphicData>
                </a:graphic>
              </wp:inline>
            </w:drawing>
          </mc:Choice>
          <mc:Fallback>
            <w:pict>
              <v:group w14:anchorId="340E56CB" id="Группа 17501" o:spid="_x0000_s1026" style="width:365.9pt;height:3.6pt;mso-position-horizontal-relative:char;mso-position-vertical-relative:line" coordsize="266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">
                <v:shape id="Shape 127476" o:spid="_x0000_s1027" style="position:absolute;width:26639;height:91;visibility:visible;mso-wrap-style:square;v-text-anchor:top" coordsize="2663952,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" path="m,4573r2663952,e" filled="f" strokeweight=".25408mm">
                  <v:stroke miterlimit="1" joinstyle="miter"/>
                  <v:path arrowok="t" textboxrect="0,0,2663952,9147"/>
                </v:shape>
                <w10:anchorlock/>
              </v:group>
            </w:pict>
          </mc:Fallback>
        </mc:AlternateContent>
      </w:r>
    </w:p>
    <w:p w:rsidR="003D67CB" w:rsidRPr="0042701D" w:rsidRDefault="003D67CB" w:rsidP="003D67CB">
      <w:pPr>
        <w:ind w:right="23"/>
        <w:jc w:val="both"/>
        <w:rPr>
          <w:bCs/>
          <w:color w:val="000000"/>
          <w:sz w:val="28"/>
          <w:szCs w:val="28"/>
          <w:lang w:val="kk-KZ"/>
        </w:rPr>
      </w:pPr>
      <w:r w:rsidRPr="0042701D">
        <w:rPr>
          <w:bCs/>
          <w:color w:val="000000"/>
          <w:sz w:val="28"/>
          <w:szCs w:val="28"/>
          <w:lang w:val="kk-KZ"/>
        </w:rPr>
        <w:t xml:space="preserve">Орналасқан жері: </w:t>
      </w:r>
      <w:r w:rsidRPr="0042701D">
        <w:rPr>
          <w:noProof/>
        </w:rPr>
        <mc:AlternateContent>
          <mc:Choice Requires="wpg">
            <w:drawing>
              <wp:inline distT="0" distB="0" distL="0" distR="0" wp14:anchorId="4550396E" wp14:editId="31B8033B">
                <wp:extent cx="4366260" cy="45720"/>
                <wp:effectExtent l="0" t="0" r="15240" b="0"/>
                <wp:docPr id="17503" name="Группа 17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V="1">
                          <a:off x="0" y="0"/>
                          <a:ext cx="4366260" cy="45720"/>
                          <a:chOff x="0" y="0"/>
                          <a:chExt cx="2663952" cy="9147"/>
                        </a:xfrm>
                      </wpg:grpSpPr>
                      <wps:wsp>
                        <wps:cNvPr id="17504" name="Shape 127476"/>
                        <wps:cNvSpPr/>
                        <wps:spPr>
                          <a:xfrm>
                            <a:off x="0" y="0"/>
                            <a:ext cx="2663952" cy="9147"/>
                          </a:xfrm>
                          <a:custGeom>
                            <a:avLst/>
                            <a:gdLst/>
                            <a:ahLst/>
                            <a:cxnLst/>
                            <a:rect l="0" t="0" r="0" b="0"/>
                            <a:pathLst>
                              <a:path w="2663952" h="9147">
                                <a:moveTo>
                                  <a:pt x="0" y="4573"/>
                                </a:moveTo>
                                <a:lnTo>
                                  <a:pt x="2663952" y="4573"/>
                                </a:lnTo>
                              </a:path>
                            </a:pathLst>
                          </a:custGeom>
                          <a:noFill/>
                          <a:ln w="9147" cap="flat" cmpd="sng" algn="ctr">
                            <a:solidFill>
                              <a:srgbClr val="000000">
                                <a:shade val="95000"/>
                                <a:satMod val="105000"/>
                              </a:srgbClr>
                            </a:solidFill>
                            <a:prstDash val="solid"/>
                            <a:miter lim="100000"/>
                          </a:ln>
                          <a:effectLst/>
                        </wps:spPr>
                        <wps:bodyPr/>
                      </wps:wsp>
                    </wpg:wgp>
                  </a:graphicData>
                </a:graphic>
              </wp:inline>
            </w:drawing>
          </mc:Choice>
          <mc:Fallback>
            <w:pict>
              <v:group w14:anchorId="21162FA5" id="Группа 17503" o:spid="_x0000_s1026" style="width:343.8pt;height:3.6pt;flip:y;mso-position-horizontal-relative:char;mso-position-vertical-relative:line" coordsize="266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">
                <v:shape id="Shape 127476" o:spid="_x0000_s1027" style="position:absolute;width:26639;height:91;visibility:visible;mso-wrap-style:square;v-text-anchor:top" coordsize="2663952,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" path="m,4573r2663952,e" filled="f" strokeweight=".25408mm">
                  <v:stroke miterlimit="1" joinstyle="miter"/>
                  <v:path arrowok="t" textboxrect="0,0,2663952,9147"/>
                </v:shape>
                <w10:anchorlock/>
              </v:group>
            </w:pict>
          </mc:Fallback>
        </mc:AlternateContent>
      </w:r>
    </w:p>
    <w:p w:rsidR="003D67CB" w:rsidRPr="0042701D" w:rsidRDefault="003D67CB" w:rsidP="003D67CB">
      <w:pPr>
        <w:ind w:right="23"/>
        <w:jc w:val="both"/>
        <w:rPr>
          <w:bCs/>
          <w:color w:val="000000"/>
          <w:sz w:val="28"/>
          <w:szCs w:val="28"/>
          <w:lang w:val="kk-KZ"/>
        </w:rPr>
      </w:pPr>
      <w:r w:rsidRPr="0042701D">
        <w:rPr>
          <w:bCs/>
          <w:color w:val="000000"/>
          <w:sz w:val="28"/>
          <w:szCs w:val="28"/>
          <w:lang w:val="kk-KZ"/>
        </w:rPr>
        <w:t>Банктік</w:t>
      </w:r>
      <w:r w:rsidRPr="0042701D">
        <w:rPr>
          <w:bCs/>
          <w:sz w:val="28"/>
          <w:szCs w:val="28"/>
          <w:lang w:val="kk-KZ"/>
        </w:rPr>
        <w:t xml:space="preserve"> деректемелері</w:t>
      </w:r>
      <w:r w:rsidRPr="0042701D">
        <w:rPr>
          <w:bCs/>
          <w:color w:val="000000"/>
          <w:sz w:val="28"/>
          <w:szCs w:val="28"/>
          <w:lang w:val="kk-KZ"/>
        </w:rPr>
        <w:t xml:space="preserve"> </w:t>
      </w:r>
    </w:p>
    <w:p w:rsidR="003D67CB" w:rsidRPr="0042701D" w:rsidRDefault="003D67CB" w:rsidP="003D67CB">
      <w:pPr>
        <w:ind w:right="23"/>
        <w:jc w:val="both"/>
        <w:rPr>
          <w:bCs/>
          <w:color w:val="000000"/>
          <w:sz w:val="28"/>
          <w:szCs w:val="28"/>
          <w:lang w:val="kk-KZ"/>
        </w:rPr>
      </w:pPr>
      <w:r w:rsidRPr="0042701D">
        <w:rPr>
          <w:bCs/>
          <w:color w:val="000000"/>
          <w:sz w:val="28"/>
          <w:szCs w:val="28"/>
          <w:lang w:val="kk-KZ"/>
        </w:rPr>
        <w:t>Банктің</w:t>
      </w:r>
      <w:r w:rsidRPr="0042701D">
        <w:rPr>
          <w:bCs/>
          <w:sz w:val="28"/>
          <w:szCs w:val="28"/>
          <w:lang w:val="kk-KZ"/>
        </w:rPr>
        <w:t xml:space="preserve"> </w:t>
      </w:r>
      <w:r w:rsidRPr="0042701D">
        <w:rPr>
          <w:color w:val="000000"/>
          <w:sz w:val="28"/>
          <w:szCs w:val="28"/>
          <w:shd w:val="clear" w:color="auto" w:fill="FFFFFF"/>
          <w:lang w:val="kk-KZ"/>
        </w:rPr>
        <w:t xml:space="preserve">Қазақстан Республикасының Ұлттық Банкіндегі </w:t>
      </w:r>
      <w:r w:rsidRPr="0042701D">
        <w:rPr>
          <w:bCs/>
          <w:color w:val="000000"/>
          <w:sz w:val="28"/>
          <w:szCs w:val="28"/>
          <w:lang w:val="kk-KZ"/>
        </w:rPr>
        <w:t xml:space="preserve">корреспонденттік шотының нөмірі: </w:t>
      </w:r>
      <w:r w:rsidRPr="0042701D">
        <w:rPr>
          <w:noProof/>
        </w:rPr>
        <mc:AlternateContent>
          <mc:Choice Requires="wpg">
            <w:drawing>
              <wp:inline distT="0" distB="0" distL="0" distR="0" wp14:anchorId="7B60AB32" wp14:editId="4694A948">
                <wp:extent cx="4711700" cy="56515"/>
                <wp:effectExtent l="0" t="0" r="12700" b="635"/>
                <wp:docPr id="17511" name="Группа 17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V="1">
                          <a:off x="0" y="0"/>
                          <a:ext cx="4711700" cy="56515"/>
                          <a:chOff x="0" y="0"/>
                          <a:chExt cx="2663952" cy="9147"/>
                        </a:xfrm>
                      </wpg:grpSpPr>
                      <wps:wsp>
                        <wps:cNvPr id="17512" name="Shape 127476"/>
                        <wps:cNvSpPr/>
                        <wps:spPr>
                          <a:xfrm>
                            <a:off x="0" y="0"/>
                            <a:ext cx="2663952" cy="9147"/>
                          </a:xfrm>
                          <a:custGeom>
                            <a:avLst/>
                            <a:gdLst/>
                            <a:ahLst/>
                            <a:cxnLst/>
                            <a:rect l="0" t="0" r="0" b="0"/>
                            <a:pathLst>
                              <a:path w="2663952" h="9147">
                                <a:moveTo>
                                  <a:pt x="0" y="4573"/>
                                </a:moveTo>
                                <a:lnTo>
                                  <a:pt x="2663952" y="4573"/>
                                </a:lnTo>
                              </a:path>
                            </a:pathLst>
                          </a:custGeom>
                          <a:noFill/>
                          <a:ln w="9147" cap="flat" cmpd="sng" algn="ctr">
                            <a:solidFill>
                              <a:srgbClr val="000000">
                                <a:shade val="95000"/>
                                <a:satMod val="105000"/>
                              </a:srgbClr>
                            </a:solidFill>
                            <a:prstDash val="solid"/>
                            <a:miter lim="100000"/>
                          </a:ln>
                          <a:effectLst/>
                        </wps:spPr>
                        <wps:bodyPr/>
                      </wps:wsp>
                    </wpg:wgp>
                  </a:graphicData>
                </a:graphic>
              </wp:inline>
            </w:drawing>
          </mc:Choice>
          <mc:Fallback>
            <w:pict>
              <v:group w14:anchorId="3CAA93F9" id="Группа 17511" o:spid="_x0000_s1026" style="width:371pt;height:4.45pt;flip:y;mso-position-horizontal-relative:char;mso-position-vertical-relative:line" coordsize="266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">
                <v:shape id="Shape 127476" o:spid="_x0000_s1027" style="position:absolute;width:26639;height:91;visibility:visible;mso-wrap-style:square;v-text-anchor:top" coordsize="2663952,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" path="m,4573r2663952,e" filled="f" strokeweight=".25408mm">
                  <v:stroke miterlimit="1" joinstyle="miter"/>
                  <v:path arrowok="t" textboxrect="0,0,2663952,9147"/>
                </v:shape>
                <w10:anchorlock/>
              </v:group>
            </w:pict>
          </mc:Fallback>
        </mc:AlternateContent>
      </w:r>
    </w:p>
    <w:p w:rsidR="003D67CB" w:rsidRPr="0042701D" w:rsidRDefault="003D67CB" w:rsidP="003D67CB">
      <w:pPr>
        <w:ind w:right="23"/>
        <w:jc w:val="both"/>
        <w:rPr>
          <w:bCs/>
          <w:color w:val="000000"/>
          <w:sz w:val="28"/>
          <w:szCs w:val="28"/>
          <w:lang w:val="kk-KZ"/>
        </w:rPr>
      </w:pPr>
      <w:r w:rsidRPr="0042701D">
        <w:rPr>
          <w:bCs/>
          <w:color w:val="000000"/>
          <w:sz w:val="28"/>
          <w:szCs w:val="28"/>
          <w:lang w:val="kk-KZ"/>
        </w:rPr>
        <w:t>Банктің</w:t>
      </w:r>
      <w:r w:rsidRPr="0042701D">
        <w:rPr>
          <w:bCs/>
          <w:sz w:val="28"/>
          <w:szCs w:val="28"/>
          <w:lang w:val="kk-KZ"/>
        </w:rPr>
        <w:t xml:space="preserve"> </w:t>
      </w:r>
      <w:r w:rsidRPr="0042701D">
        <w:rPr>
          <w:bCs/>
          <w:color w:val="000000"/>
          <w:sz w:val="28"/>
          <w:szCs w:val="28"/>
          <w:lang w:val="kk-KZ"/>
        </w:rPr>
        <w:t xml:space="preserve">БСК: </w:t>
      </w:r>
      <w:r w:rsidRPr="0042701D">
        <w:rPr>
          <w:noProof/>
        </w:rPr>
        <mc:AlternateContent>
          <mc:Choice Requires="wpg">
            <w:drawing>
              <wp:inline distT="0" distB="0" distL="0" distR="0" wp14:anchorId="502EFC42" wp14:editId="3590464B">
                <wp:extent cx="5008245" cy="52705"/>
                <wp:effectExtent l="0" t="0" r="20955" b="4445"/>
                <wp:docPr id="17507" name="Группа 17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V="1">
                          <a:off x="0" y="0"/>
                          <a:ext cx="5008245" cy="52705"/>
                          <a:chOff x="0" y="0"/>
                          <a:chExt cx="2663952" cy="9147"/>
                        </a:xfrm>
                      </wpg:grpSpPr>
                      <wps:wsp>
                        <wps:cNvPr id="17508" name="Shape 127476"/>
                        <wps:cNvSpPr/>
                        <wps:spPr>
                          <a:xfrm>
                            <a:off x="0" y="0"/>
                            <a:ext cx="2663952" cy="9147"/>
                          </a:xfrm>
                          <a:custGeom>
                            <a:avLst/>
                            <a:gdLst/>
                            <a:ahLst/>
                            <a:cxnLst/>
                            <a:rect l="0" t="0" r="0" b="0"/>
                            <a:pathLst>
                              <a:path w="2663952" h="9147">
                                <a:moveTo>
                                  <a:pt x="0" y="4573"/>
                                </a:moveTo>
                                <a:lnTo>
                                  <a:pt x="2663952" y="4573"/>
                                </a:lnTo>
                              </a:path>
                            </a:pathLst>
                          </a:custGeom>
                          <a:noFill/>
                          <a:ln w="9147" cap="flat" cmpd="sng" algn="ctr">
                            <a:solidFill>
                              <a:srgbClr val="000000">
                                <a:shade val="95000"/>
                                <a:satMod val="105000"/>
                              </a:srgbClr>
                            </a:solidFill>
                            <a:prstDash val="solid"/>
                            <a:miter lim="100000"/>
                          </a:ln>
                          <a:effectLst/>
                        </wps:spPr>
                        <wps:bodyPr/>
                      </wps:wsp>
                    </wpg:wgp>
                  </a:graphicData>
                </a:graphic>
              </wp:inline>
            </w:drawing>
          </mc:Choice>
          <mc:Fallback>
            <w:pict>
              <v:group w14:anchorId="31E96D00" id="Группа 17507" o:spid="_x0000_s1026" style="width:394.35pt;height:4.15pt;flip:y;mso-position-horizontal-relative:char;mso-position-vertical-relative:line" coordsize="266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">
                <v:shape id="Shape 127476" o:spid="_x0000_s1027" style="position:absolute;width:26639;height:91;visibility:visible;mso-wrap-style:square;v-text-anchor:top" coordsize="2663952,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" path="m,4573r2663952,e" filled="f" strokeweight=".25408mm">
                  <v:stroke miterlimit="1" joinstyle="miter"/>
                  <v:path arrowok="t" textboxrect="0,0,2663952,9147"/>
                </v:shape>
                <w10:anchorlock/>
              </v:group>
            </w:pict>
          </mc:Fallback>
        </mc:AlternateContent>
      </w:r>
    </w:p>
    <w:p w:rsidR="003D67CB" w:rsidRPr="0042701D" w:rsidRDefault="003D67CB" w:rsidP="003D67CB">
      <w:pPr>
        <w:ind w:right="23"/>
        <w:jc w:val="both"/>
        <w:rPr>
          <w:bCs/>
          <w:color w:val="000000"/>
          <w:sz w:val="28"/>
          <w:szCs w:val="28"/>
          <w:lang w:val="kk-KZ"/>
        </w:rPr>
      </w:pPr>
      <w:r w:rsidRPr="0042701D">
        <w:rPr>
          <w:bCs/>
          <w:color w:val="000000"/>
          <w:sz w:val="28"/>
          <w:szCs w:val="28"/>
          <w:lang w:val="kk-KZ"/>
        </w:rPr>
        <w:t>Банктің</w:t>
      </w:r>
      <w:r w:rsidRPr="0042701D">
        <w:rPr>
          <w:bCs/>
          <w:sz w:val="28"/>
          <w:szCs w:val="28"/>
          <w:lang w:val="kk-KZ"/>
        </w:rPr>
        <w:t xml:space="preserve"> </w:t>
      </w:r>
      <w:r w:rsidRPr="0042701D">
        <w:rPr>
          <w:bCs/>
          <w:color w:val="000000"/>
          <w:sz w:val="28"/>
          <w:szCs w:val="28"/>
          <w:lang w:val="kk-KZ"/>
        </w:rPr>
        <w:t xml:space="preserve">ЖСК: </w:t>
      </w:r>
      <w:r w:rsidRPr="0042701D">
        <w:rPr>
          <w:noProof/>
        </w:rPr>
        <mc:AlternateContent>
          <mc:Choice Requires="wpg">
            <w:drawing>
              <wp:inline distT="0" distB="0" distL="0" distR="0" wp14:anchorId="7AE58EAC" wp14:editId="539F5E1C">
                <wp:extent cx="4940300" cy="45720"/>
                <wp:effectExtent l="0" t="0" r="12700" b="0"/>
                <wp:docPr id="17495" name="Группа 17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V="1">
                          <a:off x="0" y="0"/>
                          <a:ext cx="4940300" cy="45720"/>
                          <a:chOff x="0" y="0"/>
                          <a:chExt cx="2663952" cy="9147"/>
                        </a:xfrm>
                      </wpg:grpSpPr>
                      <wps:wsp>
                        <wps:cNvPr id="17496" name="Shape 127476"/>
                        <wps:cNvSpPr/>
                        <wps:spPr>
                          <a:xfrm>
                            <a:off x="0" y="0"/>
                            <a:ext cx="2663952" cy="9147"/>
                          </a:xfrm>
                          <a:custGeom>
                            <a:avLst/>
                            <a:gdLst/>
                            <a:ahLst/>
                            <a:cxnLst/>
                            <a:rect l="0" t="0" r="0" b="0"/>
                            <a:pathLst>
                              <a:path w="2663952" h="9147">
                                <a:moveTo>
                                  <a:pt x="0" y="4573"/>
                                </a:moveTo>
                                <a:lnTo>
                                  <a:pt x="2663952" y="4573"/>
                                </a:lnTo>
                              </a:path>
                            </a:pathLst>
                          </a:custGeom>
                          <a:noFill/>
                          <a:ln w="9147" cap="flat" cmpd="sng" algn="ctr">
                            <a:solidFill>
                              <a:srgbClr val="000000">
                                <a:shade val="95000"/>
                                <a:satMod val="105000"/>
                              </a:srgbClr>
                            </a:solidFill>
                            <a:prstDash val="solid"/>
                            <a:miter lim="100000"/>
                          </a:ln>
                          <a:effectLst/>
                        </wps:spPr>
                        <wps:bodyPr/>
                      </wps:wsp>
                    </wpg:wgp>
                  </a:graphicData>
                </a:graphic>
              </wp:inline>
            </w:drawing>
          </mc:Choice>
          <mc:Fallback>
            <w:pict>
              <v:group w14:anchorId="59E49592" id="Группа 17495" o:spid="_x0000_s1026" style="width:389pt;height:3.6pt;flip:y;mso-position-horizontal-relative:char;mso-position-vertical-relative:line" coordsize="266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">
                <v:shape id="Shape 127476" o:spid="_x0000_s1027" style="position:absolute;width:26639;height:91;visibility:visible;mso-wrap-style:square;v-text-anchor:top" coordsize="2663952,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" path="m,4573r2663952,e" filled="f" strokeweight=".25408mm">
                  <v:stroke miterlimit="1" joinstyle="miter"/>
                  <v:path arrowok="t" textboxrect="0,0,2663952,9147"/>
                </v:shape>
                <w10:anchorlock/>
              </v:group>
            </w:pict>
          </mc:Fallback>
        </mc:AlternateContent>
      </w:r>
    </w:p>
    <w:p w:rsidR="003D67CB" w:rsidRPr="0042701D" w:rsidRDefault="003D67CB" w:rsidP="003D67CB">
      <w:pPr>
        <w:ind w:right="23"/>
        <w:jc w:val="both"/>
        <w:rPr>
          <w:bCs/>
          <w:color w:val="000000"/>
          <w:sz w:val="28"/>
          <w:szCs w:val="28"/>
          <w:lang w:val="kk-KZ"/>
        </w:rPr>
      </w:pPr>
      <w:r w:rsidRPr="0042701D">
        <w:rPr>
          <w:bCs/>
          <w:color w:val="000000"/>
          <w:sz w:val="28"/>
          <w:szCs w:val="28"/>
          <w:lang w:val="kk-KZ"/>
        </w:rPr>
        <w:t>Банктің</w:t>
      </w:r>
      <w:r w:rsidRPr="0042701D">
        <w:rPr>
          <w:bCs/>
          <w:sz w:val="28"/>
          <w:szCs w:val="28"/>
          <w:lang w:val="kk-KZ"/>
        </w:rPr>
        <w:t xml:space="preserve"> </w:t>
      </w:r>
      <w:r w:rsidRPr="0042701D">
        <w:rPr>
          <w:bCs/>
          <w:color w:val="000000"/>
          <w:sz w:val="28"/>
          <w:szCs w:val="28"/>
          <w:lang w:val="kk-KZ"/>
        </w:rPr>
        <w:t xml:space="preserve">БСН: </w:t>
      </w:r>
      <w:r w:rsidRPr="0042701D">
        <w:rPr>
          <w:noProof/>
        </w:rPr>
        <mc:AlternateContent>
          <mc:Choice Requires="wpg">
            <w:drawing>
              <wp:inline distT="0" distB="0" distL="0" distR="0" wp14:anchorId="23EA3B27" wp14:editId="6BEC1EFB">
                <wp:extent cx="4998085" cy="90170"/>
                <wp:effectExtent l="0" t="0" r="12065" b="0"/>
                <wp:docPr id="17509" name="Группа 175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V="1">
                          <a:off x="0" y="0"/>
                          <a:ext cx="4998085" cy="90170"/>
                          <a:chOff x="0" y="0"/>
                          <a:chExt cx="2663952" cy="9147"/>
                        </a:xfrm>
                      </wpg:grpSpPr>
                      <wps:wsp>
                        <wps:cNvPr id="17510" name="Shape 127476"/>
                        <wps:cNvSpPr/>
                        <wps:spPr>
                          <a:xfrm>
                            <a:off x="0" y="0"/>
                            <a:ext cx="2663952" cy="9147"/>
                          </a:xfrm>
                          <a:custGeom>
                            <a:avLst/>
                            <a:gdLst/>
                            <a:ahLst/>
                            <a:cxnLst/>
                            <a:rect l="0" t="0" r="0" b="0"/>
                            <a:pathLst>
                              <a:path w="2663952" h="9147">
                                <a:moveTo>
                                  <a:pt x="0" y="4573"/>
                                </a:moveTo>
                                <a:lnTo>
                                  <a:pt x="2663952" y="4573"/>
                                </a:lnTo>
                              </a:path>
                            </a:pathLst>
                          </a:custGeom>
                          <a:noFill/>
                          <a:ln w="9147" cap="flat" cmpd="sng" algn="ctr">
                            <a:solidFill>
                              <a:srgbClr val="000000">
                                <a:shade val="95000"/>
                                <a:satMod val="105000"/>
                              </a:srgbClr>
                            </a:solidFill>
                            <a:prstDash val="solid"/>
                            <a:miter lim="100000"/>
                          </a:ln>
                          <a:effectLst/>
                        </wps:spPr>
                        <wps:bodyPr/>
                      </wps:wsp>
                    </wpg:wgp>
                  </a:graphicData>
                </a:graphic>
              </wp:inline>
            </w:drawing>
          </mc:Choice>
          <mc:Fallback>
            <w:pict>
              <v:group w14:anchorId="11B32BAF" id="Группа 17509" o:spid="_x0000_s1026" style="width:393.55pt;height:7.1pt;flip:y;mso-position-horizontal-relative:char;mso-position-vertical-relative:line" coordsize="266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">
                <v:shape id="Shape 127476" o:spid="_x0000_s1027" style="position:absolute;width:26639;height:91;visibility:visible;mso-wrap-style:square;v-text-anchor:top" coordsize="2663952,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" path="m,4573r2663952,e" filled="f" strokeweight=".25408mm">
                  <v:stroke miterlimit="1" joinstyle="miter"/>
                  <v:path arrowok="t" textboxrect="0,0,2663952,9147"/>
                </v:shape>
                <w10:anchorlock/>
              </v:group>
            </w:pict>
          </mc:Fallback>
        </mc:AlternateContent>
      </w:r>
    </w:p>
    <w:p w:rsidR="003D67CB" w:rsidRPr="0042701D" w:rsidRDefault="003D67CB" w:rsidP="003D67CB">
      <w:pPr>
        <w:rPr>
          <w:bCs/>
          <w:color w:val="000000"/>
          <w:sz w:val="28"/>
          <w:szCs w:val="28"/>
          <w:lang w:val="kk-KZ"/>
        </w:rPr>
      </w:pPr>
      <w:r w:rsidRPr="0042701D">
        <w:rPr>
          <w:bCs/>
          <w:color w:val="000000"/>
          <w:sz w:val="28"/>
          <w:szCs w:val="28"/>
          <w:lang w:val="kk-KZ"/>
        </w:rPr>
        <w:t>Банктің</w:t>
      </w:r>
      <w:r w:rsidRPr="0042701D">
        <w:rPr>
          <w:bCs/>
          <w:sz w:val="28"/>
          <w:szCs w:val="28"/>
          <w:lang w:val="kk-KZ"/>
        </w:rPr>
        <w:t xml:space="preserve"> э</w:t>
      </w:r>
      <w:r w:rsidRPr="0042701D">
        <w:rPr>
          <w:bCs/>
          <w:color w:val="000000"/>
          <w:sz w:val="28"/>
          <w:szCs w:val="28"/>
          <w:lang w:val="kk-KZ"/>
        </w:rPr>
        <w:t xml:space="preserve">лектрондық мекенжайы: </w:t>
      </w:r>
      <w:r w:rsidRPr="0042701D">
        <w:rPr>
          <w:noProof/>
        </w:rPr>
        <mc:AlternateContent>
          <mc:Choice Requires="wpg">
            <w:drawing>
              <wp:inline distT="0" distB="0" distL="0" distR="0" wp14:anchorId="5C6D7EE4" wp14:editId="6FA9C678">
                <wp:extent cx="3482340" cy="45720"/>
                <wp:effectExtent l="0" t="0" r="22860" b="0"/>
                <wp:docPr id="35057" name="Группа 350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V="1">
                          <a:off x="0" y="0"/>
                          <a:ext cx="3482340" cy="45720"/>
                          <a:chOff x="0" y="0"/>
                          <a:chExt cx="2663952" cy="9147"/>
                        </a:xfrm>
                      </wpg:grpSpPr>
                      <wps:wsp>
                        <wps:cNvPr id="127440" name="Shape 127476"/>
                        <wps:cNvSpPr/>
                        <wps:spPr>
                          <a:xfrm>
                            <a:off x="0" y="0"/>
                            <a:ext cx="2663952" cy="9147"/>
                          </a:xfrm>
                          <a:custGeom>
                            <a:avLst/>
                            <a:gdLst/>
                            <a:ahLst/>
                            <a:cxnLst/>
                            <a:rect l="0" t="0" r="0" b="0"/>
                            <a:pathLst>
                              <a:path w="2663952" h="9147">
                                <a:moveTo>
                                  <a:pt x="0" y="4573"/>
                                </a:moveTo>
                                <a:lnTo>
                                  <a:pt x="2663952" y="4573"/>
                                </a:lnTo>
                              </a:path>
                            </a:pathLst>
                          </a:custGeom>
                          <a:noFill/>
                          <a:ln w="9147" cap="flat" cmpd="sng" algn="ctr">
                            <a:solidFill>
                              <a:srgbClr val="000000">
                                <a:shade val="95000"/>
                                <a:satMod val="105000"/>
                              </a:srgbClr>
                            </a:solidFill>
                            <a:prstDash val="solid"/>
                            <a:miter lim="100000"/>
                          </a:ln>
                          <a:effectLst/>
                        </wps:spPr>
                        <wps:bodyPr/>
                      </wps:wsp>
                    </wpg:wgp>
                  </a:graphicData>
                </a:graphic>
              </wp:inline>
            </w:drawing>
          </mc:Choice>
          <mc:Fallback>
            <w:pict>
              <v:group w14:anchorId="46DB6963" id="Группа 35057" o:spid="_x0000_s1026" style="width:274.2pt;height:3.6pt;flip:y;mso-position-horizontal-relative:char;mso-position-vertical-relative:line" coordsize="266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">
                <v:shape id="Shape 127476" o:spid="_x0000_s1027" style="position:absolute;width:26639;height:91;visibility:visible;mso-wrap-style:square;v-text-anchor:top" coordsize="2663952,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" path="m,4573r2663952,e" filled="f" strokeweight=".25408mm">
                  <v:stroke miterlimit="1" joinstyle="miter"/>
                  <v:path arrowok="t" textboxrect="0,0,2663952,9147"/>
                </v:shape>
                <w10:anchorlock/>
              </v:group>
            </w:pict>
          </mc:Fallback>
        </mc:AlternateContent>
      </w:r>
    </w:p>
    <w:p w:rsidR="003D67CB" w:rsidRPr="0042701D" w:rsidRDefault="003D67CB" w:rsidP="003D67CB">
      <w:pPr>
        <w:ind w:firstLine="720"/>
        <w:rPr>
          <w:bCs/>
          <w:sz w:val="28"/>
          <w:szCs w:val="28"/>
          <w:lang w:val="kk-KZ"/>
        </w:rPr>
      </w:pPr>
    </w:p>
    <w:p w:rsidR="003D67CB" w:rsidRPr="0042701D" w:rsidRDefault="003D67CB" w:rsidP="003D67CB">
      <w:pPr>
        <w:ind w:firstLine="720"/>
        <w:rPr>
          <w:bCs/>
          <w:sz w:val="28"/>
          <w:szCs w:val="28"/>
          <w:lang w:val="kk-KZ"/>
        </w:rPr>
      </w:pPr>
    </w:p>
    <w:p w:rsidR="003D67CB" w:rsidRPr="0042701D" w:rsidRDefault="003D67CB" w:rsidP="003D67CB">
      <w:pPr>
        <w:ind w:firstLine="708"/>
        <w:rPr>
          <w:lang w:val="kk-KZ"/>
        </w:rPr>
      </w:pPr>
      <w:r w:rsidRPr="0042701D">
        <w:rPr>
          <w:sz w:val="28"/>
          <w:szCs w:val="28"/>
          <w:lang w:val="kk-KZ"/>
        </w:rPr>
        <w:t>Банктің бірінші басшысы не оның міндетін атқарушы адам</w:t>
      </w:r>
      <w:r w:rsidRPr="0042701D">
        <w:rPr>
          <w:bCs/>
          <w:sz w:val="28"/>
          <w:szCs w:val="28"/>
          <w:lang w:val="kk-KZ"/>
        </w:rPr>
        <w:t>:</w:t>
      </w:r>
    </w:p>
    <w:p w:rsidR="003D67CB" w:rsidRPr="0042701D" w:rsidRDefault="003D67CB" w:rsidP="003D67CB">
      <w:pPr>
        <w:ind w:firstLine="720"/>
        <w:rPr>
          <w:bCs/>
          <w:sz w:val="28"/>
          <w:szCs w:val="28"/>
          <w:lang w:val="kk-KZ"/>
        </w:rPr>
      </w:pPr>
    </w:p>
    <w:p w:rsidR="003D67CB" w:rsidRPr="0042701D" w:rsidRDefault="003D67CB" w:rsidP="003D67CB">
      <w:pPr>
        <w:ind w:right="14"/>
        <w:jc w:val="both"/>
        <w:rPr>
          <w:sz w:val="28"/>
          <w:szCs w:val="28"/>
          <w:lang w:val="kk-KZ"/>
        </w:rPr>
      </w:pPr>
      <w:r w:rsidRPr="0042701D">
        <w:rPr>
          <w:noProof/>
        </w:rPr>
        <w:drawing>
          <wp:inline distT="0" distB="0" distL="0" distR="0" wp14:anchorId="5F2FDB09" wp14:editId="49F2C242">
            <wp:extent cx="5745480" cy="15240"/>
            <wp:effectExtent l="0" t="0" r="7620" b="381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5480" cy="15240"/>
                    </a:xfrm>
                    <a:prstGeom prst="rect">
                      <a:avLst/>
                    </a:prstGeom>
                    <a:noFill/>
                    <a:ln>
                      <a:noFill/>
                    </a:ln>
                  </pic:spPr>
                </pic:pic>
              </a:graphicData>
            </a:graphic>
          </wp:inline>
        </w:drawing>
      </w:r>
    </w:p>
    <w:p w:rsidR="003D67CB" w:rsidRPr="0042701D" w:rsidRDefault="003D67CB" w:rsidP="00586A18">
      <w:pPr>
        <w:ind w:right="14" w:firstLine="708"/>
        <w:jc w:val="both"/>
        <w:rPr>
          <w:sz w:val="28"/>
          <w:szCs w:val="28"/>
          <w:lang w:val="kk-KZ"/>
        </w:rPr>
      </w:pPr>
      <w:r w:rsidRPr="0042701D">
        <w:rPr>
          <w:sz w:val="28"/>
          <w:szCs w:val="28"/>
          <w:lang w:val="kk-KZ"/>
        </w:rPr>
        <w:t>(лауазымы)</w:t>
      </w:r>
      <w:r w:rsidRPr="0042701D">
        <w:rPr>
          <w:sz w:val="28"/>
          <w:szCs w:val="28"/>
          <w:lang w:val="kk-KZ"/>
        </w:rPr>
        <w:tab/>
      </w:r>
      <w:r w:rsidRPr="0042701D">
        <w:rPr>
          <w:sz w:val="28"/>
          <w:szCs w:val="28"/>
          <w:lang w:val="kk-KZ"/>
        </w:rPr>
        <w:tab/>
        <w:t xml:space="preserve">            (қолы)</w:t>
      </w:r>
      <w:r w:rsidRPr="0042701D">
        <w:rPr>
          <w:sz w:val="28"/>
          <w:szCs w:val="28"/>
          <w:lang w:val="kk-KZ"/>
        </w:rPr>
        <w:tab/>
      </w:r>
      <w:r w:rsidRPr="0042701D">
        <w:rPr>
          <w:sz w:val="28"/>
          <w:szCs w:val="28"/>
          <w:lang w:val="kk-KZ"/>
        </w:rPr>
        <w:tab/>
      </w:r>
      <w:r w:rsidRPr="0042701D">
        <w:rPr>
          <w:sz w:val="28"/>
          <w:szCs w:val="28"/>
          <w:lang w:val="kk-KZ"/>
        </w:rPr>
        <w:tab/>
        <w:t xml:space="preserve">        (Аты-жөні)</w:t>
      </w:r>
      <w:r w:rsidRPr="0042701D">
        <w:rPr>
          <w:sz w:val="28"/>
          <w:szCs w:val="28"/>
          <w:lang w:val="kk-KZ"/>
        </w:rPr>
        <w:tab/>
      </w:r>
      <w:r w:rsidRPr="0042701D">
        <w:rPr>
          <w:sz w:val="28"/>
          <w:szCs w:val="28"/>
          <w:lang w:val="kk-KZ"/>
        </w:rPr>
        <w:tab/>
      </w:r>
      <w:r w:rsidRPr="0042701D">
        <w:rPr>
          <w:sz w:val="28"/>
          <w:szCs w:val="28"/>
          <w:lang w:val="kk-KZ"/>
        </w:rPr>
        <w:tab/>
      </w:r>
      <w:r w:rsidRPr="0042701D">
        <w:rPr>
          <w:sz w:val="28"/>
          <w:szCs w:val="28"/>
          <w:lang w:val="kk-KZ"/>
        </w:rPr>
        <w:tab/>
      </w:r>
    </w:p>
    <w:p w:rsidR="003D67CB" w:rsidRPr="0042701D" w:rsidRDefault="003D67CB" w:rsidP="003D67CB">
      <w:pPr>
        <w:jc w:val="right"/>
        <w:rPr>
          <w:sz w:val="28"/>
          <w:szCs w:val="28"/>
          <w:lang w:val="kk-KZ" w:eastAsia="ar-SA"/>
        </w:rPr>
      </w:pPr>
      <w:r w:rsidRPr="0042701D">
        <w:rPr>
          <w:sz w:val="28"/>
          <w:szCs w:val="28"/>
          <w:lang w:val="kk-KZ"/>
        </w:rPr>
        <w:br w:type="page"/>
      </w:r>
      <w:r w:rsidRPr="0042701D">
        <w:rPr>
          <w:sz w:val="28"/>
          <w:szCs w:val="28"/>
          <w:lang w:val="kk-KZ" w:eastAsia="ar-SA"/>
        </w:rPr>
        <w:t xml:space="preserve">Қазақстан Республикасының </w:t>
      </w:r>
    </w:p>
    <w:p w:rsidR="003D67CB" w:rsidRPr="0042701D" w:rsidRDefault="003D67CB" w:rsidP="003D67CB">
      <w:pPr>
        <w:widowControl w:val="0"/>
        <w:suppressAutoHyphens/>
        <w:jc w:val="right"/>
        <w:rPr>
          <w:sz w:val="28"/>
          <w:szCs w:val="28"/>
          <w:lang w:val="kk-KZ" w:eastAsia="ar-SA"/>
        </w:rPr>
      </w:pPr>
      <w:r w:rsidRPr="0042701D">
        <w:rPr>
          <w:sz w:val="28"/>
          <w:szCs w:val="28"/>
          <w:lang w:val="kk-KZ" w:eastAsia="ar-SA"/>
        </w:rPr>
        <w:t>Ұлттық Банкі беретін</w:t>
      </w:r>
    </w:p>
    <w:p w:rsidR="003D67CB" w:rsidRPr="0042701D" w:rsidRDefault="003D67CB" w:rsidP="003D67CB">
      <w:pPr>
        <w:widowControl w:val="0"/>
        <w:suppressAutoHyphens/>
        <w:jc w:val="right"/>
        <w:rPr>
          <w:sz w:val="28"/>
          <w:szCs w:val="28"/>
          <w:lang w:val="kk-KZ" w:eastAsia="ar-SA"/>
        </w:rPr>
      </w:pPr>
      <w:r w:rsidRPr="0042701D">
        <w:rPr>
          <w:sz w:val="28"/>
          <w:szCs w:val="28"/>
          <w:lang w:val="kk-KZ" w:eastAsia="ar-SA"/>
        </w:rPr>
        <w:t>соңғы сатыдағы қарыздар туралы</w:t>
      </w:r>
    </w:p>
    <w:p w:rsidR="003D67CB" w:rsidRPr="0042701D" w:rsidRDefault="003D67CB" w:rsidP="003D67CB">
      <w:pPr>
        <w:ind w:left="4950" w:right="11"/>
        <w:jc w:val="right"/>
        <w:rPr>
          <w:sz w:val="28"/>
          <w:szCs w:val="28"/>
          <w:lang w:val="kk-KZ"/>
        </w:rPr>
      </w:pPr>
      <w:r w:rsidRPr="0042701D">
        <w:rPr>
          <w:sz w:val="28"/>
          <w:szCs w:val="28"/>
          <w:lang w:val="kk-KZ" w:eastAsia="ar-SA"/>
        </w:rPr>
        <w:t>қағидаларға</w:t>
      </w:r>
      <w:r w:rsidRPr="0042701D">
        <w:rPr>
          <w:sz w:val="28"/>
          <w:szCs w:val="28"/>
          <w:lang w:val="kk-KZ"/>
        </w:rPr>
        <w:t xml:space="preserve"> </w:t>
      </w:r>
    </w:p>
    <w:p w:rsidR="003D67CB" w:rsidRPr="0042701D" w:rsidRDefault="003D67CB" w:rsidP="003D67CB">
      <w:pPr>
        <w:ind w:left="4950" w:right="11"/>
        <w:jc w:val="right"/>
        <w:rPr>
          <w:sz w:val="28"/>
          <w:szCs w:val="28"/>
          <w:lang w:val="kk-KZ"/>
        </w:rPr>
      </w:pPr>
      <w:r w:rsidRPr="0042701D">
        <w:rPr>
          <w:sz w:val="28"/>
          <w:szCs w:val="28"/>
          <w:lang w:val="kk-KZ"/>
        </w:rPr>
        <w:t>4-қосымша</w:t>
      </w:r>
    </w:p>
    <w:p w:rsidR="003D67CB" w:rsidRPr="0042701D" w:rsidRDefault="003D67CB" w:rsidP="003D67CB">
      <w:pPr>
        <w:tabs>
          <w:tab w:val="left" w:pos="709"/>
        </w:tabs>
        <w:ind w:firstLine="709"/>
        <w:contextualSpacing/>
        <w:jc w:val="right"/>
        <w:rPr>
          <w:sz w:val="28"/>
          <w:szCs w:val="28"/>
          <w:lang w:val="kk-KZ"/>
        </w:rPr>
      </w:pPr>
    </w:p>
    <w:p w:rsidR="003D67CB" w:rsidRPr="0042701D" w:rsidRDefault="003D67CB" w:rsidP="003D67CB">
      <w:pPr>
        <w:tabs>
          <w:tab w:val="left" w:pos="709"/>
        </w:tabs>
        <w:ind w:firstLine="709"/>
        <w:contextualSpacing/>
        <w:jc w:val="right"/>
        <w:rPr>
          <w:sz w:val="28"/>
          <w:szCs w:val="28"/>
          <w:lang w:val="kk-KZ"/>
        </w:rPr>
      </w:pPr>
      <w:r w:rsidRPr="0042701D">
        <w:rPr>
          <w:sz w:val="28"/>
          <w:szCs w:val="28"/>
          <w:lang w:val="kk-KZ"/>
        </w:rPr>
        <w:t xml:space="preserve">Нысан </w:t>
      </w:r>
    </w:p>
    <w:p w:rsidR="003D67CB" w:rsidRPr="0042701D" w:rsidRDefault="003D67CB" w:rsidP="003D67CB">
      <w:pPr>
        <w:tabs>
          <w:tab w:val="left" w:pos="709"/>
        </w:tabs>
        <w:contextualSpacing/>
        <w:jc w:val="right"/>
        <w:rPr>
          <w:lang w:val="kk-KZ"/>
        </w:rPr>
      </w:pPr>
    </w:p>
    <w:p w:rsidR="003D67CB" w:rsidRPr="0042701D" w:rsidRDefault="003D67CB" w:rsidP="003D67CB">
      <w:pPr>
        <w:tabs>
          <w:tab w:val="left" w:pos="709"/>
        </w:tabs>
        <w:contextualSpacing/>
        <w:jc w:val="both"/>
        <w:rPr>
          <w:sz w:val="28"/>
          <w:szCs w:val="28"/>
          <w:lang w:val="kk-KZ"/>
        </w:rPr>
      </w:pPr>
      <w:r w:rsidRPr="0042701D">
        <w:rPr>
          <w:sz w:val="28"/>
          <w:szCs w:val="28"/>
          <w:lang w:val="kk-KZ"/>
        </w:rPr>
        <w:tab/>
        <w:t>20</w:t>
      </w:r>
      <w:r w:rsidRPr="0042701D">
        <w:rPr>
          <w:i/>
          <w:noProof/>
        </w:rPr>
        <w:drawing>
          <wp:inline distT="0" distB="0" distL="0" distR="0" wp14:anchorId="01133D97" wp14:editId="5A2E74A3">
            <wp:extent cx="297180" cy="45720"/>
            <wp:effectExtent l="0" t="0" r="762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9" cstate="print">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sz w:val="28"/>
          <w:szCs w:val="28"/>
          <w:lang w:val="kk-KZ"/>
        </w:rPr>
        <w:t xml:space="preserve"> жылғы «</w:t>
      </w:r>
      <w:r w:rsidRPr="0042701D">
        <w:rPr>
          <w:i/>
          <w:noProof/>
        </w:rPr>
        <w:drawing>
          <wp:inline distT="0" distB="0" distL="0" distR="0" wp14:anchorId="433D868E" wp14:editId="2A5FC5C3">
            <wp:extent cx="297180" cy="45720"/>
            <wp:effectExtent l="0" t="0" r="762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9" cstate="print">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sz w:val="28"/>
          <w:szCs w:val="28"/>
          <w:lang w:val="kk-KZ"/>
        </w:rPr>
        <w:t xml:space="preserve">» </w:t>
      </w:r>
      <w:r w:rsidRPr="0042701D">
        <w:rPr>
          <w:noProof/>
        </w:rPr>
        <w:drawing>
          <wp:inline distT="0" distB="0" distL="0" distR="0" wp14:anchorId="37328AF4" wp14:editId="29098690">
            <wp:extent cx="769620" cy="15240"/>
            <wp:effectExtent l="0" t="0" r="0" b="381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15240"/>
                    </a:xfrm>
                    <a:prstGeom prst="rect">
                      <a:avLst/>
                    </a:prstGeom>
                    <a:noFill/>
                    <a:ln>
                      <a:noFill/>
                    </a:ln>
                  </pic:spPr>
                </pic:pic>
              </a:graphicData>
            </a:graphic>
          </wp:inline>
        </w:drawing>
      </w:r>
      <w:r w:rsidRPr="0042701D">
        <w:rPr>
          <w:lang w:val="kk-KZ"/>
        </w:rPr>
        <w:t xml:space="preserve">                                                        </w:t>
      </w:r>
      <w:r w:rsidRPr="0042701D">
        <w:rPr>
          <w:sz w:val="28"/>
          <w:szCs w:val="28"/>
          <w:lang w:val="kk-KZ"/>
        </w:rPr>
        <w:t xml:space="preserve">№ </w:t>
      </w:r>
      <w:r w:rsidRPr="0042701D">
        <w:rPr>
          <w:noProof/>
        </w:rPr>
        <w:drawing>
          <wp:inline distT="0" distB="0" distL="0" distR="0" wp14:anchorId="6D7C0692" wp14:editId="4A14FB16">
            <wp:extent cx="769620" cy="15240"/>
            <wp:effectExtent l="0" t="0" r="0" b="381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15240"/>
                    </a:xfrm>
                    <a:prstGeom prst="rect">
                      <a:avLst/>
                    </a:prstGeom>
                    <a:noFill/>
                    <a:ln>
                      <a:noFill/>
                    </a:ln>
                  </pic:spPr>
                </pic:pic>
              </a:graphicData>
            </a:graphic>
          </wp:inline>
        </w:drawing>
      </w:r>
    </w:p>
    <w:p w:rsidR="003D67CB" w:rsidRPr="0042701D" w:rsidRDefault="003D67CB" w:rsidP="003D67CB">
      <w:pPr>
        <w:tabs>
          <w:tab w:val="left" w:pos="709"/>
        </w:tabs>
        <w:contextualSpacing/>
        <w:jc w:val="both"/>
        <w:rPr>
          <w:sz w:val="28"/>
          <w:szCs w:val="28"/>
          <w:lang w:val="kk-KZ"/>
        </w:rPr>
      </w:pPr>
    </w:p>
    <w:p w:rsidR="003D67CB" w:rsidRPr="0042701D" w:rsidRDefault="003D67CB" w:rsidP="003D67CB">
      <w:pPr>
        <w:tabs>
          <w:tab w:val="left" w:pos="709"/>
        </w:tabs>
        <w:contextualSpacing/>
        <w:jc w:val="both"/>
        <w:rPr>
          <w:sz w:val="28"/>
          <w:szCs w:val="28"/>
          <w:lang w:val="kk-KZ"/>
        </w:rPr>
      </w:pPr>
    </w:p>
    <w:p w:rsidR="003D67CB" w:rsidRPr="0042701D" w:rsidRDefault="00550F6C" w:rsidP="003D67CB">
      <w:pPr>
        <w:pStyle w:val="af8"/>
        <w:rPr>
          <w:lang w:val="kk-KZ"/>
        </w:rPr>
      </w:pPr>
      <w:r w:rsidRPr="0042701D">
        <w:rPr>
          <w:szCs w:val="28"/>
          <w:lang w:val="kk-KZ"/>
        </w:rPr>
        <w:t>Соңғы сатыдағы қарызды берудің жалпы талаптары туралы шарт</w:t>
      </w:r>
      <w:r w:rsidRPr="0042701D">
        <w:rPr>
          <w:lang w:val="kk-KZ"/>
        </w:rPr>
        <w:t xml:space="preserve">қа </w:t>
      </w:r>
      <w:r w:rsidR="003D67CB" w:rsidRPr="0042701D">
        <w:rPr>
          <w:lang w:val="kk-KZ"/>
        </w:rPr>
        <w:t>қосылу туралы</w:t>
      </w:r>
      <w:r w:rsidR="003D67CB" w:rsidRPr="0042701D" w:rsidDel="00407A49">
        <w:rPr>
          <w:lang w:val="kk-KZ"/>
        </w:rPr>
        <w:t xml:space="preserve"> </w:t>
      </w:r>
      <w:r w:rsidR="003D67CB" w:rsidRPr="0042701D">
        <w:rPr>
          <w:lang w:val="kk-KZ"/>
        </w:rPr>
        <w:t>хабарлама</w:t>
      </w:r>
    </w:p>
    <w:p w:rsidR="003D67CB" w:rsidRPr="0042701D" w:rsidRDefault="003D67CB" w:rsidP="003D67CB">
      <w:pPr>
        <w:tabs>
          <w:tab w:val="left" w:pos="709"/>
        </w:tabs>
        <w:contextualSpacing/>
        <w:jc w:val="center"/>
        <w:rPr>
          <w:sz w:val="28"/>
          <w:szCs w:val="28"/>
          <w:lang w:val="kk-KZ"/>
        </w:rPr>
      </w:pPr>
    </w:p>
    <w:p w:rsidR="003D67CB" w:rsidRPr="0042701D" w:rsidRDefault="003D67CB" w:rsidP="003D67CB">
      <w:pPr>
        <w:tabs>
          <w:tab w:val="left" w:pos="709"/>
        </w:tabs>
        <w:ind w:firstLine="709"/>
        <w:contextualSpacing/>
        <w:jc w:val="both"/>
        <w:rPr>
          <w:lang w:val="kk-KZ"/>
        </w:rPr>
      </w:pPr>
      <w:r w:rsidRPr="0042701D">
        <w:rPr>
          <w:sz w:val="28"/>
          <w:szCs w:val="28"/>
          <w:lang w:val="kk-KZ"/>
        </w:rPr>
        <w:t xml:space="preserve"> Осы арқылы Қазақстан Республикасының Ұлттық Банкі </w:t>
      </w:r>
      <w:r w:rsidR="003903DB" w:rsidRPr="0042701D">
        <w:rPr>
          <w:sz w:val="28"/>
          <w:szCs w:val="28"/>
          <w:lang w:val="kk-KZ"/>
        </w:rPr>
        <w:t xml:space="preserve">және Қазақстан Республикасының Қаржы нарығын реттеу және дамыту агенттігі (бұдан әрі – Агенттік) </w:t>
      </w:r>
      <w:r w:rsidRPr="0042701D">
        <w:rPr>
          <w:sz w:val="28"/>
          <w:szCs w:val="28"/>
          <w:lang w:val="kk-KZ"/>
        </w:rPr>
        <w:t>20</w:t>
      </w:r>
      <w:r w:rsidRPr="0042701D">
        <w:rPr>
          <w:lang w:val="kk-KZ"/>
        </w:rPr>
        <w:t>____</w:t>
      </w:r>
      <w:r w:rsidRPr="0042701D">
        <w:rPr>
          <w:sz w:val="28"/>
          <w:szCs w:val="28"/>
          <w:lang w:val="kk-KZ"/>
        </w:rPr>
        <w:t xml:space="preserve"> жылғы </w:t>
      </w:r>
      <w:r w:rsidRPr="0042701D">
        <w:rPr>
          <w:noProof/>
        </w:rPr>
        <w:drawing>
          <wp:inline distT="0" distB="0" distL="0" distR="0" wp14:anchorId="21F151FC" wp14:editId="41E305F7">
            <wp:extent cx="769620" cy="15240"/>
            <wp:effectExtent l="0" t="0" r="0" b="381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15240"/>
                    </a:xfrm>
                    <a:prstGeom prst="rect">
                      <a:avLst/>
                    </a:prstGeom>
                    <a:noFill/>
                    <a:ln>
                      <a:noFill/>
                    </a:ln>
                  </pic:spPr>
                </pic:pic>
              </a:graphicData>
            </a:graphic>
          </wp:inline>
        </w:drawing>
      </w:r>
      <w:r w:rsidRPr="0042701D">
        <w:rPr>
          <w:noProof/>
          <w:lang w:val="kk-KZ"/>
        </w:rPr>
        <w:t xml:space="preserve"> </w:t>
      </w:r>
      <w:r w:rsidRPr="0042701D">
        <w:rPr>
          <w:sz w:val="28"/>
          <w:szCs w:val="28"/>
          <w:lang w:val="kk-KZ"/>
        </w:rPr>
        <w:t xml:space="preserve">№ </w:t>
      </w:r>
      <w:r w:rsidRPr="0042701D">
        <w:rPr>
          <w:noProof/>
          <w:sz w:val="28"/>
          <w:szCs w:val="28"/>
        </w:rPr>
        <w:drawing>
          <wp:inline distT="0" distB="0" distL="0" distR="0" wp14:anchorId="3D68B144" wp14:editId="7465640D">
            <wp:extent cx="297180" cy="45720"/>
            <wp:effectExtent l="0" t="0" r="762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015"/>
                    <pic:cNvPicPr>
                      <a:picLocks noChangeAspect="1" noChangeArrowheads="1"/>
                    </pic:cNvPicPr>
                  </pic:nvPicPr>
                  <pic:blipFill>
                    <a:blip r:embed="rId12">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noProof/>
          <w:sz w:val="28"/>
          <w:szCs w:val="28"/>
          <w:lang w:val="kk-KZ"/>
        </w:rPr>
        <w:t xml:space="preserve"> </w:t>
      </w:r>
      <w:r w:rsidRPr="0042701D">
        <w:rPr>
          <w:sz w:val="28"/>
          <w:szCs w:val="28"/>
          <w:lang w:val="kk-KZ"/>
        </w:rPr>
        <w:t xml:space="preserve"> </w:t>
      </w:r>
      <w:r w:rsidR="00522A2A" w:rsidRPr="0042701D">
        <w:rPr>
          <w:sz w:val="28"/>
          <w:szCs w:val="28"/>
          <w:lang w:val="kk-KZ"/>
        </w:rPr>
        <w:t>соңғы сатыдағы қарызды берудің жалпы талаптары туралы шартқ</w:t>
      </w:r>
      <w:r w:rsidR="00FF35CF" w:rsidRPr="0042701D">
        <w:rPr>
          <w:sz w:val="28"/>
          <w:szCs w:val="28"/>
          <w:lang w:val="kk-KZ"/>
        </w:rPr>
        <w:t>а</w:t>
      </w:r>
      <w:r w:rsidRPr="0042701D">
        <w:rPr>
          <w:sz w:val="28"/>
          <w:szCs w:val="28"/>
          <w:lang w:val="kk-KZ"/>
        </w:rPr>
        <w:t xml:space="preserve"> қосылу туралы</w:t>
      </w:r>
      <w:r w:rsidRPr="0042701D" w:rsidDel="00407A49">
        <w:rPr>
          <w:sz w:val="28"/>
          <w:szCs w:val="28"/>
          <w:lang w:val="kk-KZ"/>
        </w:rPr>
        <w:t xml:space="preserve"> </w:t>
      </w:r>
      <w:r w:rsidRPr="0042701D">
        <w:rPr>
          <w:noProof/>
          <w:sz w:val="28"/>
          <w:szCs w:val="28"/>
          <w:lang w:val="kk-KZ"/>
        </w:rPr>
        <w:t>өтінішхатын қарап</w:t>
      </w:r>
      <w:r w:rsidRPr="0042701D">
        <w:rPr>
          <w:sz w:val="28"/>
          <w:szCs w:val="28"/>
          <w:lang w:val="kk-KZ"/>
        </w:rPr>
        <w:t xml:space="preserve"> </w:t>
      </w:r>
      <w:r w:rsidRPr="0042701D">
        <w:rPr>
          <w:noProof/>
        </w:rPr>
        <mc:AlternateContent>
          <mc:Choice Requires="wpg">
            <w:drawing>
              <wp:inline distT="0" distB="0" distL="0" distR="0" wp14:anchorId="70BC4B91" wp14:editId="02ABFBD5">
                <wp:extent cx="6080760" cy="45720"/>
                <wp:effectExtent l="0" t="0" r="15240" b="0"/>
                <wp:docPr id="35047" name="Группа 350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V="1">
                          <a:off x="0" y="0"/>
                          <a:ext cx="6080760" cy="45720"/>
                          <a:chOff x="0" y="0"/>
                          <a:chExt cx="2663952" cy="9147"/>
                        </a:xfrm>
                      </wpg:grpSpPr>
                      <wps:wsp>
                        <wps:cNvPr id="35048" name="Shape 127476"/>
                        <wps:cNvSpPr/>
                        <wps:spPr>
                          <a:xfrm>
                            <a:off x="0" y="0"/>
                            <a:ext cx="2663952" cy="9147"/>
                          </a:xfrm>
                          <a:custGeom>
                            <a:avLst/>
                            <a:gdLst/>
                            <a:ahLst/>
                            <a:cxnLst/>
                            <a:rect l="0" t="0" r="0" b="0"/>
                            <a:pathLst>
                              <a:path w="2663952" h="9147">
                                <a:moveTo>
                                  <a:pt x="0" y="4573"/>
                                </a:moveTo>
                                <a:lnTo>
                                  <a:pt x="2663952" y="4573"/>
                                </a:lnTo>
                              </a:path>
                            </a:pathLst>
                          </a:custGeom>
                          <a:noFill/>
                          <a:ln w="9147" cap="flat" cmpd="sng" algn="ctr">
                            <a:solidFill>
                              <a:srgbClr val="000000">
                                <a:shade val="95000"/>
                                <a:satMod val="105000"/>
                              </a:srgbClr>
                            </a:solidFill>
                            <a:prstDash val="solid"/>
                            <a:miter lim="100000"/>
                          </a:ln>
                          <a:effectLst/>
                        </wps:spPr>
                        <wps:bodyPr/>
                      </wps:wsp>
                    </wpg:wgp>
                  </a:graphicData>
                </a:graphic>
              </wp:inline>
            </w:drawing>
          </mc:Choice>
          <mc:Fallback>
            <w:pict>
              <v:group w14:anchorId="62B8F70C" id="Группа 35047" o:spid="_x0000_s1026" style="width:478.8pt;height:3.6pt;flip:y;mso-position-horizontal-relative:char;mso-position-vertical-relative:line" coordsize="266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">
                <v:shape id="Shape 127476" o:spid="_x0000_s1027" style="position:absolute;width:26639;height:91;visibility:visible;mso-wrap-style:square;v-text-anchor:top" coordsize="2663952,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" path="m,4573r2663952,e" filled="f" strokeweight=".25408mm">
                  <v:stroke miterlimit="1" joinstyle="miter"/>
                  <v:path arrowok="t" textboxrect="0,0,2663952,9147"/>
                </v:shape>
                <w10:anchorlock/>
              </v:group>
            </w:pict>
          </mc:Fallback>
        </mc:AlternateContent>
      </w:r>
    </w:p>
    <w:p w:rsidR="003D67CB" w:rsidRPr="0042701D" w:rsidRDefault="003D67CB" w:rsidP="003D67CB">
      <w:pPr>
        <w:tabs>
          <w:tab w:val="left" w:pos="709"/>
        </w:tabs>
        <w:ind w:firstLine="709"/>
        <w:contextualSpacing/>
        <w:jc w:val="both"/>
        <w:rPr>
          <w:szCs w:val="28"/>
          <w:lang w:val="kk-KZ"/>
        </w:rPr>
      </w:pPr>
      <w:r w:rsidRPr="0042701D">
        <w:rPr>
          <w:sz w:val="20"/>
          <w:lang w:val="kk-KZ"/>
        </w:rPr>
        <w:t xml:space="preserve"> </w:t>
      </w:r>
      <w:r w:rsidRPr="0042701D">
        <w:rPr>
          <w:sz w:val="20"/>
          <w:lang w:val="kk-KZ"/>
        </w:rPr>
        <w:tab/>
      </w:r>
      <w:r w:rsidRPr="0042701D">
        <w:rPr>
          <w:sz w:val="20"/>
          <w:lang w:val="kk-KZ"/>
        </w:rPr>
        <w:tab/>
      </w:r>
      <w:r w:rsidRPr="0042701D">
        <w:rPr>
          <w:sz w:val="20"/>
          <w:lang w:val="kk-KZ"/>
        </w:rPr>
        <w:tab/>
      </w:r>
      <w:r w:rsidRPr="0042701D">
        <w:rPr>
          <w:sz w:val="20"/>
          <w:lang w:val="kk-KZ"/>
        </w:rPr>
        <w:tab/>
      </w:r>
      <w:r w:rsidRPr="0042701D">
        <w:rPr>
          <w:sz w:val="20"/>
          <w:lang w:val="kk-KZ"/>
        </w:rPr>
        <w:tab/>
      </w:r>
      <w:r w:rsidRPr="0042701D">
        <w:rPr>
          <w:szCs w:val="28"/>
          <w:lang w:val="kk-KZ"/>
        </w:rPr>
        <w:t>(банктің толық атауы)</w:t>
      </w:r>
    </w:p>
    <w:p w:rsidR="003D67CB" w:rsidRPr="0042701D" w:rsidRDefault="00522A2A" w:rsidP="003D67CB">
      <w:pPr>
        <w:tabs>
          <w:tab w:val="left" w:pos="709"/>
        </w:tabs>
        <w:contextualSpacing/>
        <w:jc w:val="both"/>
        <w:rPr>
          <w:sz w:val="28"/>
          <w:szCs w:val="28"/>
          <w:lang w:val="kk-KZ"/>
        </w:rPr>
      </w:pPr>
      <w:r w:rsidRPr="0042701D">
        <w:rPr>
          <w:sz w:val="28"/>
          <w:szCs w:val="28"/>
          <w:lang w:val="kk-KZ"/>
        </w:rPr>
        <w:t>соңғы сатыдағы қарызды берудің жалпы талаптары туралы шартқ</w:t>
      </w:r>
      <w:r w:rsidR="00FF35CF" w:rsidRPr="0042701D">
        <w:rPr>
          <w:sz w:val="28"/>
          <w:szCs w:val="32"/>
          <w:lang w:val="kk-KZ"/>
        </w:rPr>
        <w:t>а</w:t>
      </w:r>
      <w:r w:rsidR="003D67CB" w:rsidRPr="0042701D">
        <w:rPr>
          <w:sz w:val="28"/>
          <w:szCs w:val="28"/>
          <w:lang w:val="kk-KZ"/>
        </w:rPr>
        <w:t xml:space="preserve"> қосылғаны туралы</w:t>
      </w:r>
      <w:r w:rsidR="003D67CB" w:rsidRPr="0042701D">
        <w:rPr>
          <w:color w:val="000000"/>
          <w:sz w:val="28"/>
          <w:szCs w:val="28"/>
          <w:shd w:val="clear" w:color="auto" w:fill="FFFFFF"/>
          <w:lang w:val="kk-KZ"/>
        </w:rPr>
        <w:t xml:space="preserve"> хабарлайды</w:t>
      </w:r>
      <w:r w:rsidR="003D67CB" w:rsidRPr="0042701D">
        <w:rPr>
          <w:sz w:val="28"/>
          <w:szCs w:val="28"/>
          <w:lang w:val="kk-KZ"/>
        </w:rPr>
        <w:t xml:space="preserve">. </w:t>
      </w:r>
    </w:p>
    <w:p w:rsidR="003D67CB" w:rsidRPr="0042701D" w:rsidRDefault="003D67CB" w:rsidP="003D67CB">
      <w:pPr>
        <w:tabs>
          <w:tab w:val="left" w:pos="709"/>
        </w:tabs>
        <w:contextualSpacing/>
        <w:jc w:val="both"/>
        <w:rPr>
          <w:sz w:val="28"/>
          <w:szCs w:val="28"/>
          <w:lang w:val="kk-KZ"/>
        </w:rPr>
      </w:pPr>
      <w:r w:rsidRPr="0042701D">
        <w:rPr>
          <w:sz w:val="28"/>
          <w:szCs w:val="28"/>
          <w:lang w:val="kk-KZ"/>
        </w:rPr>
        <w:tab/>
      </w:r>
    </w:p>
    <w:p w:rsidR="00A94D6B" w:rsidRPr="0042701D" w:rsidRDefault="00A94D6B" w:rsidP="00A94D6B">
      <w:pPr>
        <w:tabs>
          <w:tab w:val="left" w:pos="709"/>
        </w:tabs>
        <w:ind w:firstLine="709"/>
        <w:contextualSpacing/>
        <w:jc w:val="both"/>
        <w:rPr>
          <w:sz w:val="28"/>
          <w:szCs w:val="28"/>
          <w:lang w:val="kk-KZ"/>
        </w:rPr>
      </w:pPr>
      <w:r w:rsidRPr="0042701D">
        <w:rPr>
          <w:sz w:val="28"/>
          <w:szCs w:val="28"/>
          <w:lang w:val="kk-KZ"/>
        </w:rPr>
        <w:t>Агенттіктің уәкілетті лауазымды адамы</w:t>
      </w:r>
      <w:r w:rsidRPr="0042701D">
        <w:rPr>
          <w:bCs/>
          <w:sz w:val="28"/>
          <w:szCs w:val="28"/>
          <w:lang w:val="kk-KZ"/>
        </w:rPr>
        <w:t>:</w:t>
      </w:r>
    </w:p>
    <w:p w:rsidR="00A94D6B" w:rsidRPr="0042701D" w:rsidRDefault="00A94D6B" w:rsidP="00A94D6B">
      <w:pPr>
        <w:ind w:right="14"/>
        <w:jc w:val="both"/>
        <w:rPr>
          <w:sz w:val="28"/>
          <w:szCs w:val="28"/>
          <w:lang w:val="kk-KZ"/>
        </w:rPr>
      </w:pPr>
    </w:p>
    <w:p w:rsidR="00A94D6B" w:rsidRPr="0042701D" w:rsidRDefault="00A94D6B" w:rsidP="00A94D6B">
      <w:pPr>
        <w:ind w:right="14"/>
        <w:jc w:val="both"/>
        <w:rPr>
          <w:sz w:val="28"/>
          <w:szCs w:val="28"/>
          <w:lang w:val="kk-KZ"/>
        </w:rPr>
      </w:pPr>
      <w:r w:rsidRPr="0042701D">
        <w:rPr>
          <w:noProof/>
        </w:rPr>
        <w:drawing>
          <wp:inline distT="0" distB="0" distL="0" distR="0" wp14:anchorId="1AE8BB20" wp14:editId="6D5F7C90">
            <wp:extent cx="5745480" cy="15240"/>
            <wp:effectExtent l="0" t="0" r="7620" b="381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5480" cy="15240"/>
                    </a:xfrm>
                    <a:prstGeom prst="rect">
                      <a:avLst/>
                    </a:prstGeom>
                    <a:noFill/>
                    <a:ln>
                      <a:noFill/>
                    </a:ln>
                  </pic:spPr>
                </pic:pic>
              </a:graphicData>
            </a:graphic>
          </wp:inline>
        </w:drawing>
      </w:r>
    </w:p>
    <w:p w:rsidR="00A94D6B" w:rsidRPr="0042701D" w:rsidRDefault="00A94D6B" w:rsidP="00A94D6B">
      <w:pPr>
        <w:ind w:right="14" w:firstLine="708"/>
        <w:jc w:val="both"/>
        <w:rPr>
          <w:sz w:val="28"/>
          <w:szCs w:val="28"/>
          <w:lang w:val="kk-KZ"/>
        </w:rPr>
      </w:pPr>
      <w:r w:rsidRPr="0042701D">
        <w:rPr>
          <w:sz w:val="28"/>
          <w:szCs w:val="28"/>
          <w:lang w:val="kk-KZ"/>
        </w:rPr>
        <w:t>(лауазымы)</w:t>
      </w:r>
      <w:r w:rsidRPr="0042701D">
        <w:rPr>
          <w:sz w:val="28"/>
          <w:szCs w:val="28"/>
          <w:lang w:val="kk-KZ"/>
        </w:rPr>
        <w:tab/>
      </w:r>
      <w:r w:rsidRPr="0042701D">
        <w:rPr>
          <w:sz w:val="28"/>
          <w:szCs w:val="28"/>
          <w:lang w:val="kk-KZ"/>
        </w:rPr>
        <w:tab/>
        <w:t xml:space="preserve">    (қолы)</w:t>
      </w:r>
      <w:r w:rsidRPr="0042701D">
        <w:rPr>
          <w:sz w:val="28"/>
          <w:szCs w:val="28"/>
          <w:lang w:val="kk-KZ"/>
        </w:rPr>
        <w:tab/>
      </w:r>
      <w:r w:rsidRPr="0042701D">
        <w:rPr>
          <w:sz w:val="28"/>
          <w:szCs w:val="28"/>
          <w:lang w:val="kk-KZ"/>
        </w:rPr>
        <w:tab/>
      </w:r>
      <w:r w:rsidRPr="0042701D">
        <w:rPr>
          <w:sz w:val="28"/>
          <w:szCs w:val="28"/>
          <w:lang w:val="kk-KZ"/>
        </w:rPr>
        <w:tab/>
        <w:t xml:space="preserve">                      (Аты-жөні)</w:t>
      </w:r>
    </w:p>
    <w:p w:rsidR="00A94D6B" w:rsidRPr="0042701D" w:rsidRDefault="00A94D6B" w:rsidP="003D67CB">
      <w:pPr>
        <w:tabs>
          <w:tab w:val="left" w:pos="709"/>
        </w:tabs>
        <w:ind w:firstLine="709"/>
        <w:contextualSpacing/>
        <w:jc w:val="both"/>
        <w:rPr>
          <w:sz w:val="28"/>
          <w:szCs w:val="28"/>
          <w:lang w:val="kk-KZ"/>
        </w:rPr>
      </w:pPr>
    </w:p>
    <w:p w:rsidR="003D67CB" w:rsidRPr="0042701D" w:rsidRDefault="003D67CB" w:rsidP="003D67CB">
      <w:pPr>
        <w:tabs>
          <w:tab w:val="left" w:pos="709"/>
        </w:tabs>
        <w:ind w:firstLine="709"/>
        <w:contextualSpacing/>
        <w:jc w:val="both"/>
        <w:rPr>
          <w:sz w:val="28"/>
          <w:szCs w:val="28"/>
          <w:lang w:val="kk-KZ"/>
        </w:rPr>
      </w:pPr>
      <w:r w:rsidRPr="0042701D">
        <w:rPr>
          <w:sz w:val="28"/>
          <w:szCs w:val="28"/>
          <w:lang w:val="kk-KZ"/>
        </w:rPr>
        <w:t>Қазақстан Республикасы Ұлттық Банкінің уәкілетті лауазымды адамы</w:t>
      </w:r>
      <w:r w:rsidRPr="0042701D">
        <w:rPr>
          <w:bCs/>
          <w:sz w:val="28"/>
          <w:szCs w:val="28"/>
          <w:lang w:val="kk-KZ"/>
        </w:rPr>
        <w:t>:</w:t>
      </w:r>
    </w:p>
    <w:p w:rsidR="003D67CB" w:rsidRPr="0042701D" w:rsidRDefault="003D67CB" w:rsidP="003D67CB">
      <w:pPr>
        <w:ind w:right="14"/>
        <w:jc w:val="both"/>
        <w:rPr>
          <w:sz w:val="28"/>
          <w:szCs w:val="28"/>
          <w:lang w:val="kk-KZ"/>
        </w:rPr>
      </w:pPr>
    </w:p>
    <w:p w:rsidR="003D67CB" w:rsidRPr="0042701D" w:rsidRDefault="003D67CB" w:rsidP="003D67CB">
      <w:pPr>
        <w:ind w:right="14"/>
        <w:jc w:val="both"/>
        <w:rPr>
          <w:sz w:val="28"/>
          <w:szCs w:val="28"/>
          <w:lang w:val="kk-KZ"/>
        </w:rPr>
      </w:pPr>
      <w:r w:rsidRPr="0042701D">
        <w:rPr>
          <w:noProof/>
        </w:rPr>
        <w:drawing>
          <wp:inline distT="0" distB="0" distL="0" distR="0" wp14:anchorId="033A8B2A" wp14:editId="77F97E7B">
            <wp:extent cx="5745480" cy="15240"/>
            <wp:effectExtent l="0" t="0" r="7620" b="381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5480" cy="15240"/>
                    </a:xfrm>
                    <a:prstGeom prst="rect">
                      <a:avLst/>
                    </a:prstGeom>
                    <a:noFill/>
                    <a:ln>
                      <a:noFill/>
                    </a:ln>
                  </pic:spPr>
                </pic:pic>
              </a:graphicData>
            </a:graphic>
          </wp:inline>
        </w:drawing>
      </w:r>
    </w:p>
    <w:p w:rsidR="003D67CB" w:rsidRPr="0042701D" w:rsidRDefault="003D67CB" w:rsidP="003D67CB">
      <w:pPr>
        <w:ind w:right="14" w:firstLine="708"/>
        <w:jc w:val="both"/>
        <w:rPr>
          <w:sz w:val="28"/>
          <w:szCs w:val="28"/>
          <w:lang w:val="kk-KZ"/>
        </w:rPr>
      </w:pPr>
      <w:r w:rsidRPr="0042701D">
        <w:rPr>
          <w:sz w:val="28"/>
          <w:szCs w:val="28"/>
          <w:lang w:val="kk-KZ"/>
        </w:rPr>
        <w:t>(лауазымы)</w:t>
      </w:r>
      <w:r w:rsidRPr="0042701D">
        <w:rPr>
          <w:sz w:val="28"/>
          <w:szCs w:val="28"/>
          <w:lang w:val="kk-KZ"/>
        </w:rPr>
        <w:tab/>
      </w:r>
      <w:r w:rsidRPr="0042701D">
        <w:rPr>
          <w:sz w:val="28"/>
          <w:szCs w:val="28"/>
          <w:lang w:val="kk-KZ"/>
        </w:rPr>
        <w:tab/>
        <w:t xml:space="preserve">    (қолы)</w:t>
      </w:r>
      <w:r w:rsidRPr="0042701D">
        <w:rPr>
          <w:sz w:val="28"/>
          <w:szCs w:val="28"/>
          <w:lang w:val="kk-KZ"/>
        </w:rPr>
        <w:tab/>
      </w:r>
      <w:r w:rsidRPr="0042701D">
        <w:rPr>
          <w:sz w:val="28"/>
          <w:szCs w:val="28"/>
          <w:lang w:val="kk-KZ"/>
        </w:rPr>
        <w:tab/>
      </w:r>
      <w:r w:rsidRPr="0042701D">
        <w:rPr>
          <w:sz w:val="28"/>
          <w:szCs w:val="28"/>
          <w:lang w:val="kk-KZ"/>
        </w:rPr>
        <w:tab/>
        <w:t xml:space="preserve">                      (Аты-жөні)</w:t>
      </w:r>
    </w:p>
    <w:p w:rsidR="003D67CB" w:rsidRPr="0042701D" w:rsidRDefault="003D67CB" w:rsidP="003D67CB">
      <w:pPr>
        <w:ind w:right="14"/>
        <w:jc w:val="both"/>
        <w:rPr>
          <w:sz w:val="28"/>
          <w:szCs w:val="28"/>
          <w:lang w:val="kk-KZ"/>
        </w:rPr>
      </w:pPr>
    </w:p>
    <w:p w:rsidR="003D67CB" w:rsidRPr="0042701D" w:rsidRDefault="003D67CB" w:rsidP="003D67CB">
      <w:pPr>
        <w:tabs>
          <w:tab w:val="left" w:pos="709"/>
        </w:tabs>
        <w:contextualSpacing/>
        <w:jc w:val="both"/>
        <w:rPr>
          <w:sz w:val="28"/>
          <w:szCs w:val="28"/>
          <w:lang w:val="kk-KZ"/>
        </w:rPr>
      </w:pPr>
    </w:p>
    <w:p w:rsidR="003D67CB" w:rsidRPr="0042701D" w:rsidRDefault="003D67CB" w:rsidP="003D67CB">
      <w:pPr>
        <w:tabs>
          <w:tab w:val="left" w:pos="709"/>
        </w:tabs>
        <w:ind w:firstLine="709"/>
        <w:contextualSpacing/>
        <w:jc w:val="right"/>
        <w:rPr>
          <w:sz w:val="28"/>
          <w:szCs w:val="28"/>
          <w:lang w:val="kk-KZ"/>
        </w:rPr>
      </w:pPr>
      <w:r w:rsidRPr="0042701D">
        <w:rPr>
          <w:sz w:val="28"/>
          <w:szCs w:val="28"/>
          <w:lang w:val="kk-KZ"/>
        </w:rPr>
        <w:tab/>
      </w:r>
      <w:r w:rsidRPr="0042701D">
        <w:rPr>
          <w:sz w:val="28"/>
          <w:szCs w:val="28"/>
          <w:lang w:val="kk-KZ"/>
        </w:rPr>
        <w:tab/>
      </w:r>
      <w:r w:rsidRPr="0042701D">
        <w:rPr>
          <w:sz w:val="28"/>
          <w:szCs w:val="28"/>
          <w:lang w:val="kk-KZ"/>
        </w:rPr>
        <w:tab/>
      </w:r>
      <w:r w:rsidRPr="0042701D">
        <w:rPr>
          <w:sz w:val="28"/>
          <w:szCs w:val="28"/>
          <w:lang w:val="kk-KZ"/>
        </w:rPr>
        <w:tab/>
      </w:r>
      <w:r w:rsidRPr="0042701D">
        <w:rPr>
          <w:sz w:val="28"/>
          <w:szCs w:val="28"/>
          <w:lang w:val="kk-KZ"/>
        </w:rPr>
        <w:tab/>
      </w:r>
      <w:r w:rsidRPr="0042701D">
        <w:rPr>
          <w:sz w:val="28"/>
          <w:szCs w:val="28"/>
          <w:lang w:val="kk-KZ"/>
        </w:rPr>
        <w:tab/>
      </w:r>
      <w:r w:rsidRPr="0042701D">
        <w:rPr>
          <w:sz w:val="28"/>
          <w:szCs w:val="28"/>
          <w:lang w:val="kk-KZ"/>
        </w:rPr>
        <w:tab/>
        <w:t>Мөр орны</w:t>
      </w:r>
    </w:p>
    <w:p w:rsidR="003D67CB" w:rsidRPr="0042701D" w:rsidRDefault="003D67CB" w:rsidP="003D67CB">
      <w:pPr>
        <w:tabs>
          <w:tab w:val="left" w:pos="709"/>
        </w:tabs>
        <w:ind w:firstLine="709"/>
        <w:contextualSpacing/>
        <w:jc w:val="right"/>
        <w:rPr>
          <w:sz w:val="28"/>
          <w:szCs w:val="28"/>
          <w:lang w:val="kk-KZ" w:eastAsia="ar-SA"/>
        </w:rPr>
      </w:pPr>
      <w:r w:rsidRPr="0042701D">
        <w:rPr>
          <w:sz w:val="28"/>
          <w:szCs w:val="28"/>
          <w:lang w:val="kk-KZ"/>
        </w:rPr>
        <w:br w:type="page"/>
      </w:r>
      <w:r w:rsidRPr="0042701D">
        <w:rPr>
          <w:sz w:val="28"/>
          <w:szCs w:val="28"/>
          <w:lang w:val="kk-KZ" w:eastAsia="ar-SA"/>
        </w:rPr>
        <w:t xml:space="preserve">Қазақстан Республикасының </w:t>
      </w:r>
    </w:p>
    <w:p w:rsidR="003D67CB" w:rsidRPr="0042701D" w:rsidRDefault="003D67CB" w:rsidP="003D67CB">
      <w:pPr>
        <w:widowControl w:val="0"/>
        <w:suppressAutoHyphens/>
        <w:jc w:val="right"/>
        <w:rPr>
          <w:sz w:val="28"/>
          <w:szCs w:val="28"/>
          <w:lang w:val="kk-KZ" w:eastAsia="ar-SA"/>
        </w:rPr>
      </w:pPr>
      <w:r w:rsidRPr="0042701D">
        <w:rPr>
          <w:sz w:val="28"/>
          <w:szCs w:val="28"/>
          <w:lang w:val="kk-KZ" w:eastAsia="ar-SA"/>
        </w:rPr>
        <w:t>Ұлттық Банкі беретін</w:t>
      </w:r>
    </w:p>
    <w:p w:rsidR="003D67CB" w:rsidRPr="0042701D" w:rsidRDefault="003D67CB" w:rsidP="003D67CB">
      <w:pPr>
        <w:widowControl w:val="0"/>
        <w:suppressAutoHyphens/>
        <w:jc w:val="right"/>
        <w:rPr>
          <w:sz w:val="28"/>
          <w:szCs w:val="28"/>
          <w:lang w:val="kk-KZ" w:eastAsia="ar-SA"/>
        </w:rPr>
      </w:pPr>
      <w:r w:rsidRPr="0042701D">
        <w:rPr>
          <w:sz w:val="28"/>
          <w:szCs w:val="28"/>
          <w:lang w:val="kk-KZ" w:eastAsia="ar-SA"/>
        </w:rPr>
        <w:t>соңғы сатыдағы қарыздар туралы</w:t>
      </w:r>
    </w:p>
    <w:p w:rsidR="003D67CB" w:rsidRPr="0042701D" w:rsidRDefault="003D67CB" w:rsidP="003D67CB">
      <w:pPr>
        <w:ind w:left="4950" w:right="11"/>
        <w:jc w:val="right"/>
        <w:rPr>
          <w:sz w:val="28"/>
          <w:szCs w:val="28"/>
          <w:lang w:val="kk-KZ"/>
        </w:rPr>
      </w:pPr>
      <w:r w:rsidRPr="0042701D">
        <w:rPr>
          <w:sz w:val="28"/>
          <w:szCs w:val="28"/>
          <w:lang w:val="kk-KZ" w:eastAsia="ar-SA"/>
        </w:rPr>
        <w:t>қағидаларға</w:t>
      </w:r>
      <w:r w:rsidRPr="0042701D">
        <w:rPr>
          <w:sz w:val="28"/>
          <w:szCs w:val="28"/>
          <w:lang w:val="kk-KZ"/>
        </w:rPr>
        <w:t xml:space="preserve"> </w:t>
      </w:r>
    </w:p>
    <w:p w:rsidR="003D67CB" w:rsidRPr="0042701D" w:rsidRDefault="003D67CB" w:rsidP="003D67CB">
      <w:pPr>
        <w:ind w:left="4950" w:right="11"/>
        <w:jc w:val="right"/>
        <w:rPr>
          <w:sz w:val="28"/>
          <w:szCs w:val="28"/>
          <w:lang w:val="kk-KZ"/>
        </w:rPr>
      </w:pPr>
      <w:r w:rsidRPr="0042701D">
        <w:rPr>
          <w:sz w:val="28"/>
          <w:szCs w:val="28"/>
          <w:lang w:val="kk-KZ"/>
        </w:rPr>
        <w:t>5-қосымша</w:t>
      </w:r>
    </w:p>
    <w:p w:rsidR="003D67CB" w:rsidRPr="0042701D" w:rsidRDefault="003D67CB" w:rsidP="003D67CB">
      <w:pPr>
        <w:tabs>
          <w:tab w:val="left" w:pos="709"/>
        </w:tabs>
        <w:ind w:firstLine="709"/>
        <w:contextualSpacing/>
        <w:jc w:val="right"/>
        <w:rPr>
          <w:sz w:val="28"/>
          <w:szCs w:val="28"/>
          <w:lang w:val="kk-KZ"/>
        </w:rPr>
      </w:pPr>
    </w:p>
    <w:p w:rsidR="003D67CB" w:rsidRPr="0042701D" w:rsidRDefault="003D67CB" w:rsidP="003D67CB">
      <w:pPr>
        <w:tabs>
          <w:tab w:val="left" w:pos="709"/>
        </w:tabs>
        <w:ind w:firstLine="709"/>
        <w:contextualSpacing/>
        <w:jc w:val="right"/>
        <w:rPr>
          <w:sz w:val="28"/>
          <w:szCs w:val="28"/>
          <w:lang w:val="kk-KZ"/>
        </w:rPr>
      </w:pPr>
      <w:r w:rsidRPr="0042701D">
        <w:rPr>
          <w:sz w:val="28"/>
          <w:szCs w:val="28"/>
          <w:lang w:val="kk-KZ"/>
        </w:rPr>
        <w:t xml:space="preserve">Нысан </w:t>
      </w:r>
    </w:p>
    <w:p w:rsidR="003D67CB" w:rsidRPr="0042701D" w:rsidRDefault="003D67CB" w:rsidP="003D67CB">
      <w:pPr>
        <w:tabs>
          <w:tab w:val="left" w:pos="709"/>
        </w:tabs>
        <w:contextualSpacing/>
        <w:jc w:val="right"/>
        <w:rPr>
          <w:lang w:val="kk-KZ"/>
        </w:rPr>
      </w:pPr>
    </w:p>
    <w:p w:rsidR="003D67CB" w:rsidRPr="0042701D" w:rsidRDefault="003D67CB" w:rsidP="003D67CB">
      <w:pPr>
        <w:tabs>
          <w:tab w:val="left" w:pos="709"/>
        </w:tabs>
        <w:contextualSpacing/>
        <w:jc w:val="both"/>
        <w:rPr>
          <w:sz w:val="28"/>
          <w:szCs w:val="28"/>
          <w:lang w:val="kk-KZ"/>
        </w:rPr>
      </w:pPr>
      <w:r w:rsidRPr="0042701D">
        <w:rPr>
          <w:sz w:val="28"/>
          <w:szCs w:val="28"/>
          <w:lang w:val="kk-KZ"/>
        </w:rPr>
        <w:tab/>
        <w:t>20</w:t>
      </w:r>
      <w:r w:rsidRPr="0042701D">
        <w:rPr>
          <w:i/>
          <w:noProof/>
        </w:rPr>
        <w:drawing>
          <wp:inline distT="0" distB="0" distL="0" distR="0" wp14:anchorId="397625AE" wp14:editId="04904B52">
            <wp:extent cx="297180" cy="45720"/>
            <wp:effectExtent l="0" t="0" r="762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9" cstate="print">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sz w:val="28"/>
          <w:szCs w:val="28"/>
          <w:lang w:val="kk-KZ"/>
        </w:rPr>
        <w:t xml:space="preserve"> жылғы «</w:t>
      </w:r>
      <w:r w:rsidRPr="0042701D">
        <w:rPr>
          <w:i/>
          <w:noProof/>
        </w:rPr>
        <w:drawing>
          <wp:inline distT="0" distB="0" distL="0" distR="0" wp14:anchorId="2EA64ABA" wp14:editId="3C8D956A">
            <wp:extent cx="297180" cy="45720"/>
            <wp:effectExtent l="0" t="0" r="762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9" cstate="print">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sz w:val="28"/>
          <w:szCs w:val="28"/>
          <w:lang w:val="kk-KZ"/>
        </w:rPr>
        <w:t xml:space="preserve">» </w:t>
      </w:r>
      <w:r w:rsidRPr="0042701D">
        <w:rPr>
          <w:noProof/>
        </w:rPr>
        <w:drawing>
          <wp:inline distT="0" distB="0" distL="0" distR="0" wp14:anchorId="1EA9E72A" wp14:editId="7716000F">
            <wp:extent cx="769620" cy="15240"/>
            <wp:effectExtent l="0" t="0" r="0" b="381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15240"/>
                    </a:xfrm>
                    <a:prstGeom prst="rect">
                      <a:avLst/>
                    </a:prstGeom>
                    <a:noFill/>
                    <a:ln>
                      <a:noFill/>
                    </a:ln>
                  </pic:spPr>
                </pic:pic>
              </a:graphicData>
            </a:graphic>
          </wp:inline>
        </w:drawing>
      </w:r>
      <w:r w:rsidRPr="0042701D">
        <w:rPr>
          <w:lang w:val="kk-KZ"/>
        </w:rPr>
        <w:t xml:space="preserve">                                                        </w:t>
      </w:r>
      <w:r w:rsidRPr="0042701D">
        <w:rPr>
          <w:sz w:val="28"/>
          <w:szCs w:val="28"/>
          <w:lang w:val="kk-KZ"/>
        </w:rPr>
        <w:t xml:space="preserve">№ </w:t>
      </w:r>
      <w:r w:rsidRPr="0042701D">
        <w:rPr>
          <w:noProof/>
        </w:rPr>
        <w:drawing>
          <wp:inline distT="0" distB="0" distL="0" distR="0" wp14:anchorId="220D3C6F" wp14:editId="70D420E6">
            <wp:extent cx="769620" cy="15240"/>
            <wp:effectExtent l="0" t="0" r="0" b="381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15240"/>
                    </a:xfrm>
                    <a:prstGeom prst="rect">
                      <a:avLst/>
                    </a:prstGeom>
                    <a:noFill/>
                    <a:ln>
                      <a:noFill/>
                    </a:ln>
                  </pic:spPr>
                </pic:pic>
              </a:graphicData>
            </a:graphic>
          </wp:inline>
        </w:drawing>
      </w:r>
    </w:p>
    <w:p w:rsidR="003D67CB" w:rsidRPr="0042701D" w:rsidRDefault="003D67CB" w:rsidP="003D67CB">
      <w:pPr>
        <w:tabs>
          <w:tab w:val="left" w:pos="709"/>
        </w:tabs>
        <w:contextualSpacing/>
        <w:jc w:val="center"/>
        <w:rPr>
          <w:sz w:val="28"/>
          <w:szCs w:val="28"/>
          <w:lang w:val="kk-KZ"/>
        </w:rPr>
      </w:pPr>
    </w:p>
    <w:p w:rsidR="003D67CB" w:rsidRPr="0042701D" w:rsidRDefault="003D67CB" w:rsidP="003D67CB">
      <w:pPr>
        <w:tabs>
          <w:tab w:val="left" w:pos="709"/>
        </w:tabs>
        <w:contextualSpacing/>
        <w:jc w:val="center"/>
        <w:rPr>
          <w:sz w:val="28"/>
          <w:szCs w:val="28"/>
          <w:lang w:val="kk-KZ"/>
        </w:rPr>
      </w:pPr>
    </w:p>
    <w:p w:rsidR="003D67CB" w:rsidRPr="0042701D" w:rsidRDefault="00606324" w:rsidP="003D67CB">
      <w:pPr>
        <w:pStyle w:val="af8"/>
        <w:rPr>
          <w:lang w:val="kk-KZ"/>
        </w:rPr>
      </w:pPr>
      <w:r w:rsidRPr="0042701D">
        <w:rPr>
          <w:szCs w:val="28"/>
          <w:lang w:val="kk-KZ"/>
        </w:rPr>
        <w:t>Соңғы сатыдағы қарызды берудің жалпы талаптары туралы шарт</w:t>
      </w:r>
      <w:r w:rsidRPr="0042701D">
        <w:rPr>
          <w:lang w:val="kk-KZ"/>
        </w:rPr>
        <w:t>қа</w:t>
      </w:r>
      <w:r w:rsidR="003D67CB" w:rsidRPr="0042701D">
        <w:rPr>
          <w:lang w:val="kk-KZ"/>
        </w:rPr>
        <w:t xml:space="preserve"> қосылудан бас тарту туралы</w:t>
      </w:r>
      <w:r w:rsidR="003D67CB" w:rsidRPr="0042701D" w:rsidDel="00407A49">
        <w:rPr>
          <w:lang w:val="kk-KZ"/>
        </w:rPr>
        <w:t xml:space="preserve"> </w:t>
      </w:r>
      <w:r w:rsidR="003D67CB" w:rsidRPr="0042701D">
        <w:rPr>
          <w:lang w:val="kk-KZ"/>
        </w:rPr>
        <w:t>хабарлама</w:t>
      </w:r>
    </w:p>
    <w:p w:rsidR="003D67CB" w:rsidRPr="0042701D" w:rsidRDefault="003D67CB" w:rsidP="003D67CB">
      <w:pPr>
        <w:tabs>
          <w:tab w:val="left" w:pos="709"/>
        </w:tabs>
        <w:contextualSpacing/>
        <w:jc w:val="center"/>
        <w:rPr>
          <w:sz w:val="28"/>
          <w:szCs w:val="28"/>
          <w:lang w:val="kk-KZ"/>
        </w:rPr>
      </w:pPr>
    </w:p>
    <w:p w:rsidR="003D67CB" w:rsidRPr="0042701D" w:rsidRDefault="003D67CB" w:rsidP="003D67CB">
      <w:pPr>
        <w:tabs>
          <w:tab w:val="left" w:pos="709"/>
        </w:tabs>
        <w:ind w:firstLine="709"/>
        <w:contextualSpacing/>
        <w:jc w:val="both"/>
        <w:rPr>
          <w:sz w:val="28"/>
          <w:szCs w:val="28"/>
          <w:lang w:val="kk-KZ"/>
        </w:rPr>
      </w:pPr>
      <w:r w:rsidRPr="0042701D">
        <w:rPr>
          <w:sz w:val="28"/>
          <w:szCs w:val="28"/>
          <w:lang w:val="kk-KZ"/>
        </w:rPr>
        <w:t xml:space="preserve">Осы арқылы Қазақстан Республикасының Ұлттық Банкі </w:t>
      </w:r>
      <w:r w:rsidR="00D96767" w:rsidRPr="0042701D">
        <w:rPr>
          <w:sz w:val="28"/>
          <w:szCs w:val="28"/>
          <w:lang w:val="kk-KZ"/>
        </w:rPr>
        <w:t xml:space="preserve">және Қазақстан Республикасының Қаржы нарығын реттеу және дамыту агенттігі (бұдан әрі – Агенттік) </w:t>
      </w:r>
      <w:r w:rsidRPr="0042701D">
        <w:rPr>
          <w:sz w:val="28"/>
          <w:szCs w:val="28"/>
          <w:lang w:val="kk-KZ"/>
        </w:rPr>
        <w:t>20</w:t>
      </w:r>
      <w:r w:rsidRPr="0042701D">
        <w:rPr>
          <w:lang w:val="kk-KZ"/>
        </w:rPr>
        <w:t>____</w:t>
      </w:r>
      <w:r w:rsidRPr="0042701D">
        <w:rPr>
          <w:sz w:val="28"/>
          <w:szCs w:val="28"/>
          <w:lang w:val="kk-KZ"/>
        </w:rPr>
        <w:t xml:space="preserve"> жылғы </w:t>
      </w:r>
      <w:r w:rsidRPr="0042701D">
        <w:rPr>
          <w:noProof/>
        </w:rPr>
        <w:drawing>
          <wp:inline distT="0" distB="0" distL="0" distR="0" wp14:anchorId="14FF08B3" wp14:editId="16FD7925">
            <wp:extent cx="769620" cy="15240"/>
            <wp:effectExtent l="0" t="0" r="0" b="381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15240"/>
                    </a:xfrm>
                    <a:prstGeom prst="rect">
                      <a:avLst/>
                    </a:prstGeom>
                    <a:noFill/>
                    <a:ln>
                      <a:noFill/>
                    </a:ln>
                  </pic:spPr>
                </pic:pic>
              </a:graphicData>
            </a:graphic>
          </wp:inline>
        </w:drawing>
      </w:r>
      <w:r w:rsidRPr="0042701D">
        <w:rPr>
          <w:noProof/>
          <w:lang w:val="kk-KZ"/>
        </w:rPr>
        <w:t xml:space="preserve"> </w:t>
      </w:r>
      <w:r w:rsidRPr="0042701D">
        <w:rPr>
          <w:sz w:val="28"/>
          <w:szCs w:val="28"/>
          <w:lang w:val="kk-KZ"/>
        </w:rPr>
        <w:t xml:space="preserve">№ </w:t>
      </w:r>
      <w:r w:rsidRPr="0042701D">
        <w:rPr>
          <w:noProof/>
          <w:sz w:val="28"/>
          <w:szCs w:val="28"/>
        </w:rPr>
        <w:drawing>
          <wp:inline distT="0" distB="0" distL="0" distR="0" wp14:anchorId="151D4A2C" wp14:editId="1FB349A3">
            <wp:extent cx="297180" cy="45720"/>
            <wp:effectExtent l="0" t="0" r="762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015"/>
                    <pic:cNvPicPr>
                      <a:picLocks noChangeAspect="1" noChangeArrowheads="1"/>
                    </pic:cNvPicPr>
                  </pic:nvPicPr>
                  <pic:blipFill>
                    <a:blip r:embed="rId12">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noProof/>
          <w:sz w:val="28"/>
          <w:szCs w:val="28"/>
          <w:lang w:val="kk-KZ"/>
        </w:rPr>
        <w:t xml:space="preserve"> </w:t>
      </w:r>
      <w:r w:rsidRPr="0042701D">
        <w:rPr>
          <w:sz w:val="28"/>
          <w:szCs w:val="28"/>
          <w:lang w:val="kk-KZ"/>
        </w:rPr>
        <w:t xml:space="preserve"> </w:t>
      </w:r>
      <w:r w:rsidR="00606324" w:rsidRPr="0042701D">
        <w:rPr>
          <w:sz w:val="28"/>
          <w:szCs w:val="28"/>
          <w:lang w:val="kk-KZ"/>
        </w:rPr>
        <w:t>соңғы сатыдағы қарызды берудің жалпы талаптары туралы шартқа</w:t>
      </w:r>
      <w:r w:rsidRPr="0042701D">
        <w:rPr>
          <w:sz w:val="28"/>
          <w:szCs w:val="28"/>
          <w:lang w:val="kk-KZ"/>
        </w:rPr>
        <w:t xml:space="preserve"> қосылу туралы</w:t>
      </w:r>
      <w:r w:rsidRPr="0042701D" w:rsidDel="00407A49">
        <w:rPr>
          <w:sz w:val="28"/>
          <w:szCs w:val="28"/>
          <w:lang w:val="kk-KZ"/>
        </w:rPr>
        <w:t xml:space="preserve"> </w:t>
      </w:r>
      <w:r w:rsidRPr="0042701D">
        <w:rPr>
          <w:noProof/>
          <w:sz w:val="28"/>
          <w:szCs w:val="28"/>
          <w:lang w:val="kk-KZ"/>
        </w:rPr>
        <w:t>өтінішхатын қарап</w:t>
      </w:r>
      <w:r w:rsidRPr="0042701D">
        <w:rPr>
          <w:sz w:val="28"/>
          <w:szCs w:val="28"/>
          <w:lang w:val="kk-KZ"/>
        </w:rPr>
        <w:t xml:space="preserve"> </w:t>
      </w:r>
      <w:r w:rsidRPr="0042701D">
        <w:rPr>
          <w:noProof/>
        </w:rPr>
        <mc:AlternateContent>
          <mc:Choice Requires="wpg">
            <w:drawing>
              <wp:inline distT="0" distB="0" distL="0" distR="0" wp14:anchorId="3C1CA8EA" wp14:editId="3288E36A">
                <wp:extent cx="6065520" cy="45720"/>
                <wp:effectExtent l="0" t="0" r="11430" b="0"/>
                <wp:docPr id="35049" name="Группа 350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5520" cy="45720"/>
                          <a:chOff x="0" y="0"/>
                          <a:chExt cx="2663952" cy="9147"/>
                        </a:xfrm>
                      </wpg:grpSpPr>
                      <wps:wsp>
                        <wps:cNvPr id="35050" name="Shape 127476"/>
                        <wps:cNvSpPr/>
                        <wps:spPr>
                          <a:xfrm>
                            <a:off x="0" y="0"/>
                            <a:ext cx="2663952" cy="9147"/>
                          </a:xfrm>
                          <a:custGeom>
                            <a:avLst/>
                            <a:gdLst/>
                            <a:ahLst/>
                            <a:cxnLst/>
                            <a:rect l="0" t="0" r="0" b="0"/>
                            <a:pathLst>
                              <a:path w="2663952" h="9147">
                                <a:moveTo>
                                  <a:pt x="0" y="4573"/>
                                </a:moveTo>
                                <a:lnTo>
                                  <a:pt x="2663952" y="4573"/>
                                </a:lnTo>
                              </a:path>
                            </a:pathLst>
                          </a:custGeom>
                          <a:noFill/>
                          <a:ln w="9147" cap="flat" cmpd="sng" algn="ctr">
                            <a:solidFill>
                              <a:srgbClr val="000000">
                                <a:shade val="95000"/>
                                <a:satMod val="105000"/>
                              </a:srgbClr>
                            </a:solidFill>
                            <a:prstDash val="solid"/>
                            <a:miter lim="100000"/>
                          </a:ln>
                          <a:effectLst/>
                        </wps:spPr>
                        <wps:bodyPr/>
                      </wps:wsp>
                    </wpg:wgp>
                  </a:graphicData>
                </a:graphic>
              </wp:inline>
            </w:drawing>
          </mc:Choice>
          <mc:Fallback>
            <w:pict>
              <v:group w14:anchorId="1BF0C06A" id="Группа 35049" o:spid="_x0000_s1026" style="width:477.6pt;height:3.6pt;mso-position-horizontal-relative:char;mso-position-vertical-relative:line" coordsize="266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">
                <v:shape id="Shape 127476" o:spid="_x0000_s1027" style="position:absolute;width:26639;height:91;visibility:visible;mso-wrap-style:square;v-text-anchor:top" coordsize="2663952,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" path="m,4573r2663952,e" filled="f" strokeweight=".25408mm">
                  <v:stroke miterlimit="1" joinstyle="miter"/>
                  <v:path arrowok="t" textboxrect="0,0,2663952,9147"/>
                </v:shape>
                <w10:anchorlock/>
              </v:group>
            </w:pict>
          </mc:Fallback>
        </mc:AlternateContent>
      </w:r>
    </w:p>
    <w:p w:rsidR="003D67CB" w:rsidRPr="0042701D" w:rsidRDefault="003D67CB" w:rsidP="003D67CB">
      <w:pPr>
        <w:tabs>
          <w:tab w:val="left" w:pos="709"/>
        </w:tabs>
        <w:contextualSpacing/>
        <w:jc w:val="center"/>
        <w:rPr>
          <w:szCs w:val="28"/>
          <w:lang w:val="kk-KZ"/>
        </w:rPr>
      </w:pPr>
      <w:r w:rsidRPr="0042701D">
        <w:rPr>
          <w:szCs w:val="28"/>
          <w:lang w:val="kk-KZ"/>
        </w:rPr>
        <w:t>(банктің толық атауы)</w:t>
      </w:r>
    </w:p>
    <w:p w:rsidR="003D67CB" w:rsidRPr="0042701D" w:rsidRDefault="003D67CB" w:rsidP="003D67CB">
      <w:pPr>
        <w:tabs>
          <w:tab w:val="left" w:pos="709"/>
        </w:tabs>
        <w:contextualSpacing/>
        <w:jc w:val="both"/>
        <w:rPr>
          <w:szCs w:val="28"/>
          <w:lang w:val="kk-KZ"/>
        </w:rPr>
      </w:pPr>
      <w:r w:rsidRPr="0042701D">
        <w:rPr>
          <w:noProof/>
          <w:szCs w:val="28"/>
        </w:rPr>
        <mc:AlternateContent>
          <mc:Choice Requires="wps">
            <w:drawing>
              <wp:anchor distT="0" distB="0" distL="114300" distR="114300" simplePos="0" relativeHeight="251660288" behindDoc="0" locked="0" layoutInCell="1" allowOverlap="1" wp14:anchorId="48891B25" wp14:editId="4EE338C7">
                <wp:simplePos x="0" y="0"/>
                <wp:positionH relativeFrom="column">
                  <wp:posOffset>48260</wp:posOffset>
                </wp:positionH>
                <wp:positionV relativeFrom="paragraph">
                  <wp:posOffset>119380</wp:posOffset>
                </wp:positionV>
                <wp:extent cx="5985510" cy="20320"/>
                <wp:effectExtent l="5715" t="11430" r="9525" b="6350"/>
                <wp:wrapNone/>
                <wp:docPr id="17494" name="Прямая со стрелкой 17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5510" cy="20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75267C" id="_x0000_t32" coordsize="21600,21600" o:spt="32" o:oned="t" path="m,l21600,21600e" filled="f">
                <v:path arrowok="t" fillok="f" o:connecttype="none"/>
                <o:lock v:ext="edit" shapetype="t"/>
              </v:shapetype>
              <v:shape id="Прямая со стрелкой 17494" o:spid="_x0000_s1026" type="#_x0000_t32" style="position:absolute;margin-left:3.8pt;margin-top:9.4pt;width:471.3pt;height:1.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"/>
            </w:pict>
          </mc:Fallback>
        </mc:AlternateContent>
      </w:r>
    </w:p>
    <w:p w:rsidR="003D67CB" w:rsidRPr="0042701D" w:rsidRDefault="003D67CB" w:rsidP="003D67CB">
      <w:pPr>
        <w:tabs>
          <w:tab w:val="left" w:pos="709"/>
        </w:tabs>
        <w:contextualSpacing/>
        <w:jc w:val="center"/>
        <w:rPr>
          <w:szCs w:val="28"/>
          <w:lang w:val="kk-KZ"/>
        </w:rPr>
      </w:pPr>
      <w:r w:rsidRPr="0042701D">
        <w:rPr>
          <w:szCs w:val="28"/>
          <w:lang w:val="kk-KZ"/>
        </w:rPr>
        <w:t>(бас тарту себебі көрсетілсін)</w:t>
      </w:r>
    </w:p>
    <w:p w:rsidR="003D67CB" w:rsidRPr="0042701D" w:rsidRDefault="003D67CB" w:rsidP="003D67CB">
      <w:pPr>
        <w:tabs>
          <w:tab w:val="left" w:pos="709"/>
        </w:tabs>
        <w:contextualSpacing/>
        <w:jc w:val="both"/>
        <w:rPr>
          <w:lang w:val="kk-KZ"/>
        </w:rPr>
      </w:pPr>
      <w:r w:rsidRPr="0042701D">
        <w:rPr>
          <w:noProof/>
        </w:rPr>
        <mc:AlternateContent>
          <mc:Choice Requires="wpg">
            <w:drawing>
              <wp:inline distT="0" distB="0" distL="0" distR="0" wp14:anchorId="7E05F811" wp14:editId="460A92D8">
                <wp:extent cx="6050280" cy="53340"/>
                <wp:effectExtent l="0" t="0" r="26670" b="3810"/>
                <wp:docPr id="17492" name="Группа 17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V="1">
                          <a:off x="0" y="0"/>
                          <a:ext cx="6050280" cy="53340"/>
                          <a:chOff x="0" y="0"/>
                          <a:chExt cx="5733289" cy="9147"/>
                        </a:xfrm>
                      </wpg:grpSpPr>
                      <wps:wsp>
                        <wps:cNvPr id="17493" name="Shape 127524"/>
                        <wps:cNvSpPr/>
                        <wps:spPr>
                          <a:xfrm>
                            <a:off x="0" y="0"/>
                            <a:ext cx="5733289" cy="9147"/>
                          </a:xfrm>
                          <a:custGeom>
                            <a:avLst/>
                            <a:gdLst/>
                            <a:ahLst/>
                            <a:cxnLst/>
                            <a:rect l="0" t="0" r="0" b="0"/>
                            <a:pathLst>
                              <a:path w="5733289" h="9147">
                                <a:moveTo>
                                  <a:pt x="0" y="4573"/>
                                </a:moveTo>
                                <a:lnTo>
                                  <a:pt x="5733289" y="4573"/>
                                </a:lnTo>
                              </a:path>
                            </a:pathLst>
                          </a:custGeom>
                          <a:noFill/>
                          <a:ln w="9147" cap="flat" cmpd="sng" algn="ctr">
                            <a:solidFill>
                              <a:srgbClr val="000000">
                                <a:shade val="95000"/>
                                <a:satMod val="105000"/>
                              </a:srgbClr>
                            </a:solidFill>
                            <a:prstDash val="solid"/>
                            <a:miter lim="100000"/>
                          </a:ln>
                          <a:effectLst/>
                        </wps:spPr>
                        <wps:bodyPr/>
                      </wps:wsp>
                    </wpg:wgp>
                  </a:graphicData>
                </a:graphic>
              </wp:inline>
            </w:drawing>
          </mc:Choice>
          <mc:Fallback>
            <w:pict>
              <v:group w14:anchorId="0D9D10A2" id="Группа 17492" o:spid="_x0000_s1026" style="width:476.4pt;height:4.2pt;flip:y;mso-position-horizontal-relative:char;mso-position-vertical-relative:line" coordsize="573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">
                <v:shape id="Shape 127524" o:spid="_x0000_s1027" style="position:absolute;width:57332;height:91;visibility:visible;mso-wrap-style:square;v-text-anchor:top" coordsize="573328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" path="m,4573r5733289,e" filled="f" strokeweight=".25408mm">
                  <v:stroke miterlimit="1" joinstyle="miter"/>
                  <v:path arrowok="t" textboxrect="0,0,5733289,9147"/>
                </v:shape>
                <w10:anchorlock/>
              </v:group>
            </w:pict>
          </mc:Fallback>
        </mc:AlternateContent>
      </w:r>
      <w:r w:rsidRPr="0042701D">
        <w:rPr>
          <w:lang w:val="kk-KZ"/>
        </w:rPr>
        <w:t xml:space="preserve"> </w:t>
      </w:r>
    </w:p>
    <w:p w:rsidR="003D67CB" w:rsidRPr="0042701D" w:rsidRDefault="003D67CB" w:rsidP="003D67CB">
      <w:pPr>
        <w:tabs>
          <w:tab w:val="left" w:pos="709"/>
        </w:tabs>
        <w:contextualSpacing/>
        <w:jc w:val="both"/>
        <w:rPr>
          <w:lang w:val="kk-KZ"/>
        </w:rPr>
      </w:pPr>
    </w:p>
    <w:p w:rsidR="003D67CB" w:rsidRPr="0042701D" w:rsidRDefault="003D67CB" w:rsidP="00586A18">
      <w:pPr>
        <w:tabs>
          <w:tab w:val="left" w:pos="709"/>
        </w:tabs>
        <w:contextualSpacing/>
        <w:jc w:val="both"/>
        <w:rPr>
          <w:sz w:val="28"/>
          <w:szCs w:val="28"/>
          <w:lang w:val="kk-KZ"/>
        </w:rPr>
      </w:pPr>
      <w:r w:rsidRPr="0042701D">
        <w:rPr>
          <w:sz w:val="28"/>
          <w:szCs w:val="28"/>
          <w:lang w:val="kk-KZ"/>
        </w:rPr>
        <w:t xml:space="preserve">байланысты </w:t>
      </w:r>
      <w:r w:rsidR="00606324" w:rsidRPr="0042701D">
        <w:rPr>
          <w:sz w:val="28"/>
          <w:szCs w:val="28"/>
          <w:lang w:val="kk-KZ"/>
        </w:rPr>
        <w:t>соңғы сатыдағы қарызды берудің жалпы талаптары туралы шартқа</w:t>
      </w:r>
      <w:r w:rsidRPr="0042701D">
        <w:rPr>
          <w:sz w:val="28"/>
          <w:szCs w:val="28"/>
          <w:lang w:val="kk-KZ"/>
        </w:rPr>
        <w:t xml:space="preserve"> қосылудан бас тартқаны</w:t>
      </w:r>
      <w:r w:rsidRPr="0042701D">
        <w:rPr>
          <w:color w:val="000000"/>
          <w:sz w:val="28"/>
          <w:szCs w:val="28"/>
          <w:shd w:val="clear" w:color="auto" w:fill="FFFFFF"/>
          <w:lang w:val="kk-KZ"/>
        </w:rPr>
        <w:t xml:space="preserve"> туралы хабарлайды.</w:t>
      </w:r>
      <w:r w:rsidRPr="0042701D" w:rsidDel="002B27AC">
        <w:rPr>
          <w:sz w:val="28"/>
          <w:szCs w:val="28"/>
          <w:lang w:val="kk-KZ"/>
        </w:rPr>
        <w:t xml:space="preserve"> </w:t>
      </w:r>
    </w:p>
    <w:p w:rsidR="00D96767" w:rsidRPr="0042701D" w:rsidRDefault="003D67CB" w:rsidP="003D67CB">
      <w:pPr>
        <w:tabs>
          <w:tab w:val="left" w:pos="709"/>
        </w:tabs>
        <w:contextualSpacing/>
        <w:jc w:val="both"/>
        <w:rPr>
          <w:sz w:val="28"/>
          <w:szCs w:val="28"/>
          <w:lang w:val="kk-KZ"/>
        </w:rPr>
      </w:pPr>
      <w:r w:rsidRPr="0042701D">
        <w:rPr>
          <w:sz w:val="28"/>
          <w:szCs w:val="28"/>
          <w:lang w:val="kk-KZ"/>
        </w:rPr>
        <w:tab/>
      </w:r>
    </w:p>
    <w:p w:rsidR="00D96767" w:rsidRPr="0042701D" w:rsidRDefault="00D96767" w:rsidP="00D96767">
      <w:pPr>
        <w:tabs>
          <w:tab w:val="left" w:pos="709"/>
        </w:tabs>
        <w:ind w:firstLine="709"/>
        <w:contextualSpacing/>
        <w:jc w:val="both"/>
        <w:rPr>
          <w:sz w:val="28"/>
          <w:szCs w:val="28"/>
          <w:lang w:val="kk-KZ"/>
        </w:rPr>
      </w:pPr>
      <w:r w:rsidRPr="0042701D">
        <w:rPr>
          <w:sz w:val="28"/>
          <w:szCs w:val="28"/>
          <w:lang w:val="kk-KZ"/>
        </w:rPr>
        <w:t>Агенттіктің уәкілетті лауазымды адамы</w:t>
      </w:r>
      <w:r w:rsidRPr="0042701D">
        <w:rPr>
          <w:bCs/>
          <w:sz w:val="28"/>
          <w:szCs w:val="28"/>
          <w:lang w:val="kk-KZ"/>
        </w:rPr>
        <w:t>:</w:t>
      </w:r>
    </w:p>
    <w:p w:rsidR="00D96767" w:rsidRPr="0042701D" w:rsidRDefault="00D96767" w:rsidP="00D96767">
      <w:pPr>
        <w:ind w:right="14"/>
        <w:jc w:val="both"/>
        <w:rPr>
          <w:sz w:val="28"/>
          <w:szCs w:val="28"/>
          <w:lang w:val="kk-KZ"/>
        </w:rPr>
      </w:pPr>
    </w:p>
    <w:p w:rsidR="00D96767" w:rsidRPr="0042701D" w:rsidRDefault="00D96767" w:rsidP="00D96767">
      <w:pPr>
        <w:ind w:right="14"/>
        <w:jc w:val="both"/>
        <w:rPr>
          <w:sz w:val="28"/>
          <w:szCs w:val="28"/>
          <w:lang w:val="kk-KZ"/>
        </w:rPr>
      </w:pPr>
      <w:r w:rsidRPr="0042701D">
        <w:rPr>
          <w:noProof/>
        </w:rPr>
        <w:drawing>
          <wp:inline distT="0" distB="0" distL="0" distR="0" wp14:anchorId="1EB04D40" wp14:editId="6C904F7D">
            <wp:extent cx="5745480" cy="15240"/>
            <wp:effectExtent l="0" t="0" r="7620" b="3810"/>
            <wp:docPr id="20480" name="Рисунок 20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5480" cy="15240"/>
                    </a:xfrm>
                    <a:prstGeom prst="rect">
                      <a:avLst/>
                    </a:prstGeom>
                    <a:noFill/>
                    <a:ln>
                      <a:noFill/>
                    </a:ln>
                  </pic:spPr>
                </pic:pic>
              </a:graphicData>
            </a:graphic>
          </wp:inline>
        </w:drawing>
      </w:r>
    </w:p>
    <w:p w:rsidR="00D96767" w:rsidRPr="0042701D" w:rsidRDefault="00D96767" w:rsidP="00D96767">
      <w:pPr>
        <w:ind w:right="14" w:firstLine="708"/>
        <w:jc w:val="both"/>
        <w:rPr>
          <w:sz w:val="28"/>
          <w:szCs w:val="28"/>
          <w:lang w:val="kk-KZ"/>
        </w:rPr>
      </w:pPr>
      <w:r w:rsidRPr="0042701D">
        <w:rPr>
          <w:sz w:val="28"/>
          <w:szCs w:val="28"/>
          <w:lang w:val="kk-KZ"/>
        </w:rPr>
        <w:t>(лауазымы)</w:t>
      </w:r>
      <w:r w:rsidRPr="0042701D">
        <w:rPr>
          <w:sz w:val="28"/>
          <w:szCs w:val="28"/>
          <w:lang w:val="kk-KZ"/>
        </w:rPr>
        <w:tab/>
      </w:r>
      <w:r w:rsidRPr="0042701D">
        <w:rPr>
          <w:sz w:val="28"/>
          <w:szCs w:val="28"/>
          <w:lang w:val="kk-KZ"/>
        </w:rPr>
        <w:tab/>
        <w:t xml:space="preserve">    (қолы)</w:t>
      </w:r>
      <w:r w:rsidRPr="0042701D">
        <w:rPr>
          <w:sz w:val="28"/>
          <w:szCs w:val="28"/>
          <w:lang w:val="kk-KZ"/>
        </w:rPr>
        <w:tab/>
      </w:r>
      <w:r w:rsidRPr="0042701D">
        <w:rPr>
          <w:sz w:val="28"/>
          <w:szCs w:val="28"/>
          <w:lang w:val="kk-KZ"/>
        </w:rPr>
        <w:tab/>
      </w:r>
      <w:r w:rsidRPr="0042701D">
        <w:rPr>
          <w:sz w:val="28"/>
          <w:szCs w:val="28"/>
          <w:lang w:val="kk-KZ"/>
        </w:rPr>
        <w:tab/>
        <w:t xml:space="preserve">                      (Аты-жөні)</w:t>
      </w:r>
    </w:p>
    <w:p w:rsidR="00D96767" w:rsidRPr="0042701D" w:rsidRDefault="00D96767" w:rsidP="007E4086">
      <w:pPr>
        <w:tabs>
          <w:tab w:val="left" w:pos="709"/>
        </w:tabs>
        <w:ind w:firstLine="709"/>
        <w:contextualSpacing/>
        <w:jc w:val="both"/>
        <w:rPr>
          <w:sz w:val="28"/>
          <w:szCs w:val="28"/>
          <w:lang w:val="kk-KZ"/>
        </w:rPr>
      </w:pPr>
    </w:p>
    <w:p w:rsidR="003D67CB" w:rsidRPr="0042701D" w:rsidRDefault="003D67CB" w:rsidP="007E4086">
      <w:pPr>
        <w:tabs>
          <w:tab w:val="left" w:pos="709"/>
        </w:tabs>
        <w:ind w:firstLine="709"/>
        <w:contextualSpacing/>
        <w:jc w:val="both"/>
        <w:rPr>
          <w:sz w:val="28"/>
          <w:szCs w:val="28"/>
          <w:lang w:val="kk-KZ"/>
        </w:rPr>
      </w:pPr>
      <w:r w:rsidRPr="0042701D">
        <w:rPr>
          <w:sz w:val="28"/>
          <w:szCs w:val="28"/>
          <w:lang w:val="kk-KZ"/>
        </w:rPr>
        <w:t>Қазақстан Республикасы Ұлттық Банкінің уәкілетті лауазымды адамы</w:t>
      </w:r>
      <w:r w:rsidRPr="0042701D">
        <w:rPr>
          <w:bCs/>
          <w:sz w:val="28"/>
          <w:szCs w:val="28"/>
          <w:lang w:val="kk-KZ"/>
        </w:rPr>
        <w:t>:</w:t>
      </w:r>
    </w:p>
    <w:p w:rsidR="003D67CB" w:rsidRPr="0042701D" w:rsidRDefault="003D67CB" w:rsidP="003D67CB">
      <w:pPr>
        <w:tabs>
          <w:tab w:val="left" w:pos="709"/>
        </w:tabs>
        <w:ind w:firstLine="709"/>
        <w:contextualSpacing/>
        <w:jc w:val="both"/>
        <w:rPr>
          <w:sz w:val="28"/>
          <w:szCs w:val="28"/>
          <w:lang w:val="kk-KZ"/>
        </w:rPr>
      </w:pPr>
    </w:p>
    <w:p w:rsidR="003D67CB" w:rsidRPr="0042701D" w:rsidRDefault="003D67CB" w:rsidP="003D67CB">
      <w:pPr>
        <w:ind w:right="14"/>
        <w:jc w:val="both"/>
        <w:rPr>
          <w:sz w:val="28"/>
          <w:szCs w:val="28"/>
          <w:lang w:val="kk-KZ"/>
        </w:rPr>
      </w:pPr>
      <w:r w:rsidRPr="0042701D">
        <w:rPr>
          <w:noProof/>
        </w:rPr>
        <w:drawing>
          <wp:inline distT="0" distB="0" distL="0" distR="0" wp14:anchorId="774653EF" wp14:editId="600EFCD2">
            <wp:extent cx="5745480" cy="15240"/>
            <wp:effectExtent l="0" t="0" r="7620" b="381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5480" cy="15240"/>
                    </a:xfrm>
                    <a:prstGeom prst="rect">
                      <a:avLst/>
                    </a:prstGeom>
                    <a:noFill/>
                    <a:ln>
                      <a:noFill/>
                    </a:ln>
                  </pic:spPr>
                </pic:pic>
              </a:graphicData>
            </a:graphic>
          </wp:inline>
        </w:drawing>
      </w:r>
    </w:p>
    <w:p w:rsidR="003D67CB" w:rsidRPr="0042701D" w:rsidRDefault="003D67CB" w:rsidP="003D67CB">
      <w:pPr>
        <w:ind w:right="14" w:firstLine="708"/>
        <w:jc w:val="both"/>
        <w:rPr>
          <w:sz w:val="28"/>
          <w:szCs w:val="28"/>
          <w:lang w:val="kk-KZ"/>
        </w:rPr>
      </w:pPr>
      <w:r w:rsidRPr="0042701D">
        <w:rPr>
          <w:sz w:val="28"/>
          <w:szCs w:val="28"/>
          <w:lang w:val="kk-KZ"/>
        </w:rPr>
        <w:t>(лауазымы)</w:t>
      </w:r>
      <w:r w:rsidRPr="0042701D">
        <w:rPr>
          <w:sz w:val="28"/>
          <w:szCs w:val="28"/>
          <w:lang w:val="kk-KZ"/>
        </w:rPr>
        <w:tab/>
      </w:r>
      <w:r w:rsidRPr="0042701D">
        <w:rPr>
          <w:sz w:val="28"/>
          <w:szCs w:val="28"/>
          <w:lang w:val="kk-KZ"/>
        </w:rPr>
        <w:tab/>
        <w:t xml:space="preserve">       (қолы)</w:t>
      </w:r>
      <w:r w:rsidRPr="0042701D">
        <w:rPr>
          <w:sz w:val="28"/>
          <w:szCs w:val="28"/>
          <w:lang w:val="kk-KZ"/>
        </w:rPr>
        <w:tab/>
      </w:r>
      <w:r w:rsidRPr="0042701D">
        <w:rPr>
          <w:sz w:val="28"/>
          <w:szCs w:val="28"/>
          <w:lang w:val="kk-KZ"/>
        </w:rPr>
        <w:tab/>
      </w:r>
      <w:r w:rsidRPr="0042701D">
        <w:rPr>
          <w:sz w:val="28"/>
          <w:szCs w:val="28"/>
          <w:lang w:val="kk-KZ"/>
        </w:rPr>
        <w:tab/>
        <w:t xml:space="preserve">                      (Аты-жөні)</w:t>
      </w:r>
    </w:p>
    <w:p w:rsidR="003D67CB" w:rsidRPr="0042701D" w:rsidRDefault="003D67CB" w:rsidP="003D67CB">
      <w:pPr>
        <w:ind w:right="14"/>
        <w:jc w:val="both"/>
        <w:rPr>
          <w:sz w:val="28"/>
          <w:szCs w:val="28"/>
          <w:lang w:val="kk-KZ"/>
        </w:rPr>
      </w:pPr>
    </w:p>
    <w:p w:rsidR="003D67CB" w:rsidRPr="0042701D" w:rsidRDefault="003D67CB" w:rsidP="003D67CB">
      <w:pPr>
        <w:tabs>
          <w:tab w:val="left" w:pos="709"/>
        </w:tabs>
        <w:contextualSpacing/>
        <w:jc w:val="both"/>
        <w:rPr>
          <w:sz w:val="28"/>
          <w:szCs w:val="28"/>
          <w:lang w:val="kk-KZ"/>
        </w:rPr>
      </w:pPr>
    </w:p>
    <w:p w:rsidR="003D67CB" w:rsidRPr="0042701D" w:rsidRDefault="003D67CB" w:rsidP="003D67CB">
      <w:pPr>
        <w:tabs>
          <w:tab w:val="left" w:pos="709"/>
        </w:tabs>
        <w:ind w:firstLine="709"/>
        <w:contextualSpacing/>
        <w:jc w:val="right"/>
        <w:rPr>
          <w:sz w:val="28"/>
          <w:szCs w:val="28"/>
          <w:lang w:val="kk-KZ"/>
        </w:rPr>
      </w:pPr>
      <w:r w:rsidRPr="0042701D">
        <w:rPr>
          <w:sz w:val="28"/>
          <w:szCs w:val="28"/>
          <w:lang w:val="kk-KZ"/>
        </w:rPr>
        <w:tab/>
      </w:r>
      <w:r w:rsidRPr="0042701D">
        <w:rPr>
          <w:sz w:val="28"/>
          <w:szCs w:val="28"/>
          <w:lang w:val="kk-KZ"/>
        </w:rPr>
        <w:tab/>
      </w:r>
      <w:r w:rsidRPr="0042701D">
        <w:rPr>
          <w:sz w:val="28"/>
          <w:szCs w:val="28"/>
          <w:lang w:val="kk-KZ"/>
        </w:rPr>
        <w:tab/>
      </w:r>
      <w:r w:rsidRPr="0042701D">
        <w:rPr>
          <w:sz w:val="28"/>
          <w:szCs w:val="28"/>
          <w:lang w:val="kk-KZ"/>
        </w:rPr>
        <w:tab/>
      </w:r>
      <w:r w:rsidRPr="0042701D">
        <w:rPr>
          <w:sz w:val="28"/>
          <w:szCs w:val="28"/>
          <w:lang w:val="kk-KZ"/>
        </w:rPr>
        <w:tab/>
      </w:r>
      <w:r w:rsidRPr="0042701D">
        <w:rPr>
          <w:sz w:val="28"/>
          <w:szCs w:val="28"/>
          <w:lang w:val="kk-KZ"/>
        </w:rPr>
        <w:tab/>
      </w:r>
      <w:r w:rsidRPr="0042701D">
        <w:rPr>
          <w:sz w:val="28"/>
          <w:szCs w:val="28"/>
          <w:lang w:val="kk-KZ"/>
        </w:rPr>
        <w:tab/>
      </w:r>
      <w:r w:rsidRPr="0042701D">
        <w:rPr>
          <w:sz w:val="28"/>
          <w:szCs w:val="28"/>
          <w:lang w:val="kk-KZ"/>
        </w:rPr>
        <w:tab/>
        <w:t>Мөр орны</w:t>
      </w:r>
    </w:p>
    <w:p w:rsidR="003D67CB" w:rsidRPr="0042701D" w:rsidRDefault="003D67CB" w:rsidP="003D67CB">
      <w:pPr>
        <w:tabs>
          <w:tab w:val="left" w:pos="709"/>
        </w:tabs>
        <w:ind w:firstLine="709"/>
        <w:contextualSpacing/>
        <w:jc w:val="right"/>
        <w:rPr>
          <w:sz w:val="28"/>
          <w:szCs w:val="28"/>
          <w:lang w:val="kk-KZ" w:eastAsia="ar-SA"/>
        </w:rPr>
      </w:pPr>
      <w:r w:rsidRPr="0042701D">
        <w:rPr>
          <w:sz w:val="28"/>
          <w:szCs w:val="28"/>
          <w:lang w:val="kk-KZ"/>
        </w:rPr>
        <w:br w:type="page"/>
      </w:r>
      <w:r w:rsidRPr="0042701D">
        <w:rPr>
          <w:sz w:val="28"/>
          <w:szCs w:val="28"/>
          <w:lang w:val="kk-KZ" w:eastAsia="ar-SA"/>
        </w:rPr>
        <w:t xml:space="preserve">Қазақстан Республикасының </w:t>
      </w:r>
    </w:p>
    <w:p w:rsidR="003D67CB" w:rsidRPr="0042701D" w:rsidRDefault="003D67CB" w:rsidP="003D67CB">
      <w:pPr>
        <w:widowControl w:val="0"/>
        <w:suppressAutoHyphens/>
        <w:jc w:val="right"/>
        <w:rPr>
          <w:sz w:val="28"/>
          <w:szCs w:val="28"/>
          <w:lang w:val="kk-KZ" w:eastAsia="ar-SA"/>
        </w:rPr>
      </w:pPr>
      <w:r w:rsidRPr="0042701D">
        <w:rPr>
          <w:sz w:val="28"/>
          <w:szCs w:val="28"/>
          <w:lang w:val="kk-KZ" w:eastAsia="ar-SA"/>
        </w:rPr>
        <w:t>Ұлттық Банкі беретін</w:t>
      </w:r>
    </w:p>
    <w:p w:rsidR="003D67CB" w:rsidRPr="0042701D" w:rsidRDefault="003D67CB" w:rsidP="003D67CB">
      <w:pPr>
        <w:widowControl w:val="0"/>
        <w:suppressAutoHyphens/>
        <w:jc w:val="right"/>
        <w:rPr>
          <w:sz w:val="28"/>
          <w:szCs w:val="28"/>
          <w:lang w:val="kk-KZ" w:eastAsia="ar-SA"/>
        </w:rPr>
      </w:pPr>
      <w:r w:rsidRPr="0042701D">
        <w:rPr>
          <w:sz w:val="28"/>
          <w:szCs w:val="28"/>
          <w:lang w:val="kk-KZ" w:eastAsia="ar-SA"/>
        </w:rPr>
        <w:t>соңғы сатыдағы қарыздар туралы</w:t>
      </w:r>
    </w:p>
    <w:p w:rsidR="003D67CB" w:rsidRPr="0042701D" w:rsidRDefault="003D67CB" w:rsidP="003D67CB">
      <w:pPr>
        <w:ind w:left="4950" w:right="11"/>
        <w:jc w:val="right"/>
        <w:rPr>
          <w:sz w:val="28"/>
          <w:szCs w:val="28"/>
          <w:lang w:val="kk-KZ"/>
        </w:rPr>
      </w:pPr>
      <w:r w:rsidRPr="0042701D">
        <w:rPr>
          <w:sz w:val="28"/>
          <w:szCs w:val="28"/>
          <w:lang w:val="kk-KZ" w:eastAsia="ar-SA"/>
        </w:rPr>
        <w:t>қағидаларға</w:t>
      </w:r>
      <w:r w:rsidRPr="0042701D">
        <w:rPr>
          <w:sz w:val="28"/>
          <w:szCs w:val="28"/>
          <w:lang w:val="kk-KZ"/>
        </w:rPr>
        <w:t xml:space="preserve"> </w:t>
      </w:r>
    </w:p>
    <w:p w:rsidR="003D67CB" w:rsidRPr="0042701D" w:rsidRDefault="003D67CB" w:rsidP="003D67CB">
      <w:pPr>
        <w:ind w:left="4950" w:right="11"/>
        <w:jc w:val="right"/>
        <w:rPr>
          <w:sz w:val="28"/>
          <w:szCs w:val="28"/>
          <w:lang w:val="kk-KZ"/>
        </w:rPr>
      </w:pPr>
      <w:r w:rsidRPr="0042701D">
        <w:rPr>
          <w:sz w:val="28"/>
          <w:szCs w:val="28"/>
          <w:lang w:val="kk-KZ"/>
        </w:rPr>
        <w:t>6-қосымша</w:t>
      </w:r>
    </w:p>
    <w:p w:rsidR="003D67CB" w:rsidRPr="0042701D" w:rsidRDefault="003D67CB" w:rsidP="003D67CB">
      <w:pPr>
        <w:tabs>
          <w:tab w:val="left" w:pos="709"/>
        </w:tabs>
        <w:ind w:firstLine="709"/>
        <w:contextualSpacing/>
        <w:jc w:val="right"/>
        <w:rPr>
          <w:sz w:val="28"/>
          <w:szCs w:val="28"/>
          <w:lang w:val="kk-KZ"/>
        </w:rPr>
      </w:pPr>
    </w:p>
    <w:p w:rsidR="003D67CB" w:rsidRPr="0042701D" w:rsidRDefault="003D67CB" w:rsidP="003D67CB">
      <w:pPr>
        <w:tabs>
          <w:tab w:val="left" w:pos="709"/>
        </w:tabs>
        <w:ind w:firstLine="709"/>
        <w:contextualSpacing/>
        <w:jc w:val="right"/>
        <w:rPr>
          <w:sz w:val="28"/>
          <w:szCs w:val="28"/>
          <w:lang w:val="kk-KZ"/>
        </w:rPr>
      </w:pPr>
      <w:r w:rsidRPr="0042701D">
        <w:rPr>
          <w:sz w:val="28"/>
          <w:szCs w:val="28"/>
          <w:lang w:val="kk-KZ"/>
        </w:rPr>
        <w:t xml:space="preserve">Нысан </w:t>
      </w:r>
    </w:p>
    <w:p w:rsidR="003D67CB" w:rsidRPr="0042701D" w:rsidRDefault="003D67CB" w:rsidP="003D67CB">
      <w:pPr>
        <w:tabs>
          <w:tab w:val="left" w:pos="709"/>
        </w:tabs>
        <w:contextualSpacing/>
        <w:jc w:val="right"/>
        <w:rPr>
          <w:lang w:val="kk-KZ"/>
        </w:rPr>
      </w:pPr>
    </w:p>
    <w:p w:rsidR="003D67CB" w:rsidRPr="0042701D" w:rsidRDefault="003D67CB" w:rsidP="003D67CB">
      <w:pPr>
        <w:tabs>
          <w:tab w:val="left" w:pos="709"/>
        </w:tabs>
        <w:contextualSpacing/>
        <w:jc w:val="both"/>
        <w:rPr>
          <w:sz w:val="28"/>
          <w:szCs w:val="28"/>
          <w:lang w:val="kk-KZ"/>
        </w:rPr>
      </w:pPr>
      <w:r w:rsidRPr="0042701D">
        <w:rPr>
          <w:sz w:val="28"/>
          <w:szCs w:val="28"/>
          <w:lang w:val="kk-KZ"/>
        </w:rPr>
        <w:tab/>
        <w:t>20</w:t>
      </w:r>
      <w:r w:rsidRPr="0042701D">
        <w:rPr>
          <w:i/>
          <w:noProof/>
        </w:rPr>
        <w:drawing>
          <wp:inline distT="0" distB="0" distL="0" distR="0" wp14:anchorId="3A05EE03" wp14:editId="1088CE3F">
            <wp:extent cx="297180" cy="45720"/>
            <wp:effectExtent l="0" t="0" r="762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9" cstate="print">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sz w:val="28"/>
          <w:szCs w:val="28"/>
          <w:lang w:val="kk-KZ"/>
        </w:rPr>
        <w:t xml:space="preserve"> жылғы «</w:t>
      </w:r>
      <w:r w:rsidRPr="0042701D">
        <w:rPr>
          <w:i/>
          <w:noProof/>
        </w:rPr>
        <w:drawing>
          <wp:inline distT="0" distB="0" distL="0" distR="0" wp14:anchorId="6B5D029A" wp14:editId="6A39C53B">
            <wp:extent cx="297180" cy="45720"/>
            <wp:effectExtent l="0" t="0" r="762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9" cstate="print">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sz w:val="28"/>
          <w:szCs w:val="28"/>
          <w:lang w:val="kk-KZ"/>
        </w:rPr>
        <w:t xml:space="preserve">» </w:t>
      </w:r>
      <w:r w:rsidRPr="0042701D">
        <w:rPr>
          <w:noProof/>
        </w:rPr>
        <w:drawing>
          <wp:inline distT="0" distB="0" distL="0" distR="0" wp14:anchorId="455048DE" wp14:editId="34083DB9">
            <wp:extent cx="769620" cy="15240"/>
            <wp:effectExtent l="0" t="0" r="0" b="381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15240"/>
                    </a:xfrm>
                    <a:prstGeom prst="rect">
                      <a:avLst/>
                    </a:prstGeom>
                    <a:noFill/>
                    <a:ln>
                      <a:noFill/>
                    </a:ln>
                  </pic:spPr>
                </pic:pic>
              </a:graphicData>
            </a:graphic>
          </wp:inline>
        </w:drawing>
      </w:r>
      <w:r w:rsidRPr="0042701D">
        <w:rPr>
          <w:lang w:val="kk-KZ"/>
        </w:rPr>
        <w:t xml:space="preserve">                                                        </w:t>
      </w:r>
      <w:r w:rsidRPr="0042701D">
        <w:rPr>
          <w:sz w:val="28"/>
          <w:szCs w:val="28"/>
          <w:lang w:val="kk-KZ"/>
        </w:rPr>
        <w:t xml:space="preserve">№ </w:t>
      </w:r>
      <w:r w:rsidRPr="0042701D">
        <w:rPr>
          <w:noProof/>
        </w:rPr>
        <w:drawing>
          <wp:inline distT="0" distB="0" distL="0" distR="0" wp14:anchorId="3B34AA37" wp14:editId="6E72C8CF">
            <wp:extent cx="769620" cy="15240"/>
            <wp:effectExtent l="0" t="0" r="0" b="381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15240"/>
                    </a:xfrm>
                    <a:prstGeom prst="rect">
                      <a:avLst/>
                    </a:prstGeom>
                    <a:noFill/>
                    <a:ln>
                      <a:noFill/>
                    </a:ln>
                  </pic:spPr>
                </pic:pic>
              </a:graphicData>
            </a:graphic>
          </wp:inline>
        </w:drawing>
      </w:r>
    </w:p>
    <w:p w:rsidR="003D67CB" w:rsidRPr="0042701D" w:rsidRDefault="003D67CB" w:rsidP="003D67CB">
      <w:pPr>
        <w:ind w:left="466" w:right="307"/>
        <w:jc w:val="center"/>
        <w:rPr>
          <w:sz w:val="28"/>
          <w:szCs w:val="28"/>
          <w:lang w:val="kk-KZ"/>
        </w:rPr>
      </w:pPr>
    </w:p>
    <w:p w:rsidR="003D67CB" w:rsidRPr="0042701D" w:rsidRDefault="00DB1BF8" w:rsidP="003D67CB">
      <w:pPr>
        <w:pStyle w:val="af8"/>
        <w:rPr>
          <w:szCs w:val="28"/>
          <w:lang w:val="kk-KZ"/>
        </w:rPr>
      </w:pPr>
      <w:r w:rsidRPr="0042701D">
        <w:rPr>
          <w:szCs w:val="28"/>
          <w:lang w:val="kk-KZ"/>
        </w:rPr>
        <w:t>Соңғы сатыдағы қарызды берудің жалпы талаптары туралы шарт</w:t>
      </w:r>
      <w:r w:rsidRPr="0042701D">
        <w:rPr>
          <w:lang w:val="kk-KZ"/>
        </w:rPr>
        <w:t>қа</w:t>
      </w:r>
      <w:r w:rsidR="00FF35CF" w:rsidRPr="0042701D" w:rsidDel="00FF35CF">
        <w:rPr>
          <w:lang w:val="kk-KZ"/>
        </w:rPr>
        <w:t xml:space="preserve"> </w:t>
      </w:r>
      <w:r w:rsidR="003D67CB" w:rsidRPr="0042701D">
        <w:rPr>
          <w:lang w:val="kk-KZ"/>
        </w:rPr>
        <w:t xml:space="preserve">қатысуды </w:t>
      </w:r>
      <w:r w:rsidR="003D67CB" w:rsidRPr="0042701D">
        <w:rPr>
          <w:szCs w:val="28"/>
          <w:shd w:val="clear" w:color="auto" w:fill="FFFFFF"/>
          <w:lang w:val="kk-KZ"/>
        </w:rPr>
        <w:t>тоқтату туралы хабарлама</w:t>
      </w:r>
    </w:p>
    <w:p w:rsidR="003D67CB" w:rsidRPr="0042701D" w:rsidRDefault="003D67CB" w:rsidP="003D67CB">
      <w:pPr>
        <w:ind w:left="4950" w:right="11"/>
        <w:jc w:val="right"/>
        <w:rPr>
          <w:sz w:val="28"/>
          <w:szCs w:val="28"/>
          <w:lang w:val="kk-KZ"/>
        </w:rPr>
      </w:pPr>
    </w:p>
    <w:p w:rsidR="003D67CB" w:rsidRPr="0042701D" w:rsidRDefault="003D67CB" w:rsidP="003D67CB">
      <w:pPr>
        <w:tabs>
          <w:tab w:val="left" w:pos="709"/>
        </w:tabs>
        <w:ind w:firstLine="709"/>
        <w:contextualSpacing/>
        <w:jc w:val="both"/>
        <w:rPr>
          <w:sz w:val="28"/>
          <w:szCs w:val="28"/>
          <w:lang w:val="kk-KZ"/>
        </w:rPr>
      </w:pPr>
      <w:r w:rsidRPr="0042701D">
        <w:rPr>
          <w:sz w:val="28"/>
          <w:szCs w:val="28"/>
          <w:lang w:val="kk-KZ"/>
        </w:rPr>
        <w:t xml:space="preserve">Осы арқылы Қазақстан Республикасының Ұлттық Банкі (бұдан әрі - Ұлттық Банк) </w:t>
      </w:r>
      <w:r w:rsidRPr="0042701D">
        <w:rPr>
          <w:noProof/>
        </w:rPr>
        <mc:AlternateContent>
          <mc:Choice Requires="wpg">
            <w:drawing>
              <wp:inline distT="0" distB="0" distL="0" distR="0" wp14:anchorId="448E9C51" wp14:editId="2E0FB7A7">
                <wp:extent cx="6126480" cy="45720"/>
                <wp:effectExtent l="0" t="0" r="26670" b="0"/>
                <wp:docPr id="127475" name="Группа 127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V="1">
                          <a:off x="0" y="0"/>
                          <a:ext cx="6126480" cy="45720"/>
                          <a:chOff x="0" y="0"/>
                          <a:chExt cx="2663952" cy="9147"/>
                        </a:xfrm>
                      </wpg:grpSpPr>
                      <wps:wsp>
                        <wps:cNvPr id="127476" name="Shape 127476"/>
                        <wps:cNvSpPr/>
                        <wps:spPr>
                          <a:xfrm>
                            <a:off x="0" y="0"/>
                            <a:ext cx="2663952" cy="9147"/>
                          </a:xfrm>
                          <a:custGeom>
                            <a:avLst/>
                            <a:gdLst/>
                            <a:ahLst/>
                            <a:cxnLst/>
                            <a:rect l="0" t="0" r="0" b="0"/>
                            <a:pathLst>
                              <a:path w="2663952" h="9147">
                                <a:moveTo>
                                  <a:pt x="0" y="4573"/>
                                </a:moveTo>
                                <a:lnTo>
                                  <a:pt x="2663952" y="4573"/>
                                </a:lnTo>
                              </a:path>
                            </a:pathLst>
                          </a:custGeom>
                          <a:noFill/>
                          <a:ln w="9147" cap="flat" cmpd="sng" algn="ctr">
                            <a:solidFill>
                              <a:srgbClr val="000000">
                                <a:shade val="95000"/>
                                <a:satMod val="105000"/>
                              </a:srgbClr>
                            </a:solidFill>
                            <a:prstDash val="solid"/>
                            <a:miter lim="100000"/>
                          </a:ln>
                          <a:effectLst/>
                        </wps:spPr>
                        <wps:bodyPr/>
                      </wps:wsp>
                    </wpg:wgp>
                  </a:graphicData>
                </a:graphic>
              </wp:inline>
            </w:drawing>
          </mc:Choice>
          <mc:Fallback>
            <w:pict>
              <v:group w14:anchorId="7BB5D31A" id="Группа 127475" o:spid="_x0000_s1026" style="width:482.4pt;height:3.6pt;flip:y;mso-position-horizontal-relative:char;mso-position-vertical-relative:line" coordsize="266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">
                <v:shape id="Shape 127476" o:spid="_x0000_s1027" style="position:absolute;width:26639;height:91;visibility:visible;mso-wrap-style:square;v-text-anchor:top" coordsize="2663952,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" path="m,4573r2663952,e" filled="f" strokeweight=".25408mm">
                  <v:stroke miterlimit="1" joinstyle="miter"/>
                  <v:path arrowok="t" textboxrect="0,0,2663952,9147"/>
                </v:shape>
                <w10:anchorlock/>
              </v:group>
            </w:pict>
          </mc:Fallback>
        </mc:AlternateContent>
      </w:r>
    </w:p>
    <w:p w:rsidR="003D67CB" w:rsidRPr="0042701D" w:rsidRDefault="003D67CB" w:rsidP="003D67CB">
      <w:pPr>
        <w:tabs>
          <w:tab w:val="left" w:pos="709"/>
        </w:tabs>
        <w:contextualSpacing/>
        <w:jc w:val="center"/>
        <w:rPr>
          <w:szCs w:val="28"/>
          <w:lang w:val="kk-KZ"/>
        </w:rPr>
      </w:pPr>
      <w:r w:rsidRPr="0042701D">
        <w:rPr>
          <w:szCs w:val="28"/>
          <w:lang w:val="kk-KZ"/>
        </w:rPr>
        <w:t>(банктің толық атауы)</w:t>
      </w:r>
    </w:p>
    <w:p w:rsidR="003D67CB" w:rsidRPr="0042701D" w:rsidRDefault="003D67CB" w:rsidP="003D67CB">
      <w:pPr>
        <w:tabs>
          <w:tab w:val="left" w:pos="709"/>
        </w:tabs>
        <w:contextualSpacing/>
        <w:jc w:val="both"/>
        <w:rPr>
          <w:sz w:val="28"/>
          <w:szCs w:val="28"/>
          <w:lang w:val="kk-KZ"/>
        </w:rPr>
      </w:pPr>
      <w:r w:rsidRPr="0042701D">
        <w:rPr>
          <w:sz w:val="28"/>
          <w:szCs w:val="28"/>
          <w:lang w:val="kk-KZ"/>
        </w:rPr>
        <w:t xml:space="preserve">(бұдан әрі – Банк) </w:t>
      </w:r>
    </w:p>
    <w:p w:rsidR="003D67CB" w:rsidRPr="0042701D" w:rsidRDefault="003D67CB" w:rsidP="003D67CB">
      <w:pPr>
        <w:tabs>
          <w:tab w:val="left" w:pos="709"/>
        </w:tabs>
        <w:contextualSpacing/>
        <w:jc w:val="both"/>
        <w:rPr>
          <w:sz w:val="28"/>
          <w:szCs w:val="28"/>
          <w:lang w:val="kk-KZ"/>
        </w:rPr>
      </w:pPr>
      <w:r w:rsidRPr="0042701D">
        <w:rPr>
          <w:noProof/>
        </w:rPr>
        <mc:AlternateContent>
          <mc:Choice Requires="wpg">
            <w:drawing>
              <wp:inline distT="0" distB="0" distL="0" distR="0" wp14:anchorId="2C054E8C" wp14:editId="62A31245">
                <wp:extent cx="6012180" cy="45720"/>
                <wp:effectExtent l="0" t="0" r="26670" b="0"/>
                <wp:docPr id="127480" name="Группа 127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V="1">
                          <a:off x="0" y="0"/>
                          <a:ext cx="6012180" cy="45720"/>
                          <a:chOff x="0" y="0"/>
                          <a:chExt cx="5791201" cy="9147"/>
                        </a:xfrm>
                      </wpg:grpSpPr>
                      <wps:wsp>
                        <wps:cNvPr id="127481" name="Shape 127478"/>
                        <wps:cNvSpPr/>
                        <wps:spPr>
                          <a:xfrm>
                            <a:off x="0" y="0"/>
                            <a:ext cx="5791201" cy="9147"/>
                          </a:xfrm>
                          <a:custGeom>
                            <a:avLst/>
                            <a:gdLst/>
                            <a:ahLst/>
                            <a:cxnLst/>
                            <a:rect l="0" t="0" r="0" b="0"/>
                            <a:pathLst>
                              <a:path w="5791201" h="9147">
                                <a:moveTo>
                                  <a:pt x="0" y="4573"/>
                                </a:moveTo>
                                <a:lnTo>
                                  <a:pt x="5791201" y="4573"/>
                                </a:lnTo>
                              </a:path>
                            </a:pathLst>
                          </a:custGeom>
                          <a:noFill/>
                          <a:ln w="9147" cap="flat" cmpd="sng" algn="ctr">
                            <a:solidFill>
                              <a:srgbClr val="000000">
                                <a:shade val="95000"/>
                                <a:satMod val="105000"/>
                              </a:srgbClr>
                            </a:solidFill>
                            <a:prstDash val="solid"/>
                            <a:miter lim="100000"/>
                          </a:ln>
                          <a:effectLst/>
                        </wps:spPr>
                        <wps:bodyPr/>
                      </wps:wsp>
                    </wpg:wgp>
                  </a:graphicData>
                </a:graphic>
              </wp:inline>
            </w:drawing>
          </mc:Choice>
          <mc:Fallback>
            <w:pict>
              <v:group w14:anchorId="1FEBE792" id="Группа 127480" o:spid="_x0000_s1026" style="width:473.4pt;height:3.6pt;flip:y;mso-position-horizontal-relative:char;mso-position-vertical-relative:line" coordsize="579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">
                <v:shape id="Shape 127478" o:spid="_x0000_s1027" style="position:absolute;width:57912;height:91;visibility:visible;mso-wrap-style:square;v-text-anchor:top" coordsize="5791201,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" path="m,4573r5791201,e" filled="f" strokeweight=".25408mm">
                  <v:stroke miterlimit="1" joinstyle="miter"/>
                  <v:path arrowok="t" textboxrect="0,0,5791201,9147"/>
                </v:shape>
                <w10:anchorlock/>
              </v:group>
            </w:pict>
          </mc:Fallback>
        </mc:AlternateContent>
      </w:r>
      <w:r w:rsidRPr="0042701D">
        <w:rPr>
          <w:sz w:val="28"/>
          <w:szCs w:val="28"/>
          <w:lang w:val="kk-KZ"/>
        </w:rPr>
        <w:t xml:space="preserve"> </w:t>
      </w:r>
    </w:p>
    <w:p w:rsidR="003D67CB" w:rsidRPr="0042701D" w:rsidRDefault="003D67CB" w:rsidP="003D67CB">
      <w:pPr>
        <w:widowControl w:val="0"/>
        <w:tabs>
          <w:tab w:val="left" w:pos="709"/>
        </w:tabs>
        <w:contextualSpacing/>
        <w:jc w:val="both"/>
        <w:rPr>
          <w:szCs w:val="28"/>
          <w:lang w:val="kk-KZ"/>
        </w:rPr>
      </w:pPr>
      <w:r w:rsidRPr="0042701D">
        <w:rPr>
          <w:sz w:val="28"/>
          <w:szCs w:val="28"/>
          <w:lang w:val="kk-KZ"/>
        </w:rPr>
        <w:tab/>
      </w:r>
      <w:r w:rsidRPr="0042701D">
        <w:rPr>
          <w:sz w:val="28"/>
          <w:szCs w:val="28"/>
          <w:lang w:val="kk-KZ"/>
        </w:rPr>
        <w:tab/>
      </w:r>
      <w:r w:rsidRPr="0042701D">
        <w:rPr>
          <w:sz w:val="28"/>
          <w:szCs w:val="28"/>
          <w:lang w:val="kk-KZ"/>
        </w:rPr>
        <w:tab/>
      </w:r>
      <w:r w:rsidRPr="0042701D">
        <w:rPr>
          <w:sz w:val="28"/>
          <w:szCs w:val="28"/>
          <w:lang w:val="kk-KZ"/>
        </w:rPr>
        <w:tab/>
      </w:r>
      <w:r w:rsidRPr="0042701D">
        <w:rPr>
          <w:sz w:val="28"/>
          <w:szCs w:val="28"/>
          <w:lang w:val="kk-KZ"/>
        </w:rPr>
        <w:tab/>
      </w:r>
      <w:r w:rsidRPr="0042701D">
        <w:rPr>
          <w:szCs w:val="28"/>
          <w:lang w:val="kk-KZ"/>
        </w:rPr>
        <w:t>(қатысуды тоқтату себебі көрсетілсін)</w:t>
      </w:r>
    </w:p>
    <w:p w:rsidR="003D67CB" w:rsidRPr="0042701D" w:rsidRDefault="003D67CB" w:rsidP="003D67CB">
      <w:pPr>
        <w:tabs>
          <w:tab w:val="left" w:pos="709"/>
        </w:tabs>
        <w:ind w:firstLine="709"/>
        <w:contextualSpacing/>
        <w:jc w:val="both"/>
        <w:rPr>
          <w:sz w:val="28"/>
          <w:szCs w:val="28"/>
          <w:lang w:val="kk-KZ"/>
        </w:rPr>
      </w:pPr>
    </w:p>
    <w:p w:rsidR="003D67CB" w:rsidRPr="0042701D" w:rsidRDefault="00324768" w:rsidP="003D67CB">
      <w:pPr>
        <w:tabs>
          <w:tab w:val="left" w:pos="709"/>
        </w:tabs>
        <w:contextualSpacing/>
        <w:jc w:val="both"/>
        <w:rPr>
          <w:sz w:val="28"/>
          <w:szCs w:val="32"/>
          <w:lang w:val="kk-KZ"/>
        </w:rPr>
      </w:pPr>
      <w:r w:rsidRPr="0042701D">
        <w:rPr>
          <w:sz w:val="28"/>
          <w:szCs w:val="28"/>
          <w:lang w:val="kk-KZ"/>
        </w:rPr>
        <w:t xml:space="preserve">байланысты </w:t>
      </w:r>
      <w:r w:rsidR="003D67CB" w:rsidRPr="0042701D">
        <w:rPr>
          <w:sz w:val="28"/>
          <w:szCs w:val="28"/>
          <w:lang w:val="kk-KZ"/>
        </w:rPr>
        <w:t xml:space="preserve">Банктің </w:t>
      </w:r>
      <w:r w:rsidR="00D3297E" w:rsidRPr="0042701D">
        <w:rPr>
          <w:sz w:val="28"/>
          <w:szCs w:val="28"/>
          <w:lang w:val="kk-KZ"/>
        </w:rPr>
        <w:t>соңғы сатыдағы қарызды берудің жалпы талаптары туралы шартқа</w:t>
      </w:r>
      <w:r w:rsidR="003D67CB" w:rsidRPr="0042701D">
        <w:rPr>
          <w:sz w:val="28"/>
          <w:szCs w:val="28"/>
          <w:lang w:val="kk-KZ"/>
        </w:rPr>
        <w:t xml:space="preserve"> (бұдан әрі –</w:t>
      </w:r>
      <w:r w:rsidR="00D3297E" w:rsidRPr="0042701D">
        <w:rPr>
          <w:sz w:val="28"/>
          <w:szCs w:val="28"/>
          <w:lang w:val="kk-KZ"/>
        </w:rPr>
        <w:t xml:space="preserve"> </w:t>
      </w:r>
      <w:r w:rsidR="00FF35CF" w:rsidRPr="0042701D">
        <w:rPr>
          <w:sz w:val="28"/>
          <w:szCs w:val="32"/>
          <w:lang w:val="kk-KZ"/>
        </w:rPr>
        <w:t>қарыз</w:t>
      </w:r>
      <w:r w:rsidR="00D3297E" w:rsidRPr="0042701D">
        <w:rPr>
          <w:sz w:val="28"/>
          <w:szCs w:val="32"/>
          <w:lang w:val="kk-KZ"/>
        </w:rPr>
        <w:t>дың жалпы талаптары туралы</w:t>
      </w:r>
      <w:r w:rsidR="00FF35CF" w:rsidRPr="0042701D">
        <w:rPr>
          <w:sz w:val="28"/>
          <w:szCs w:val="32"/>
          <w:lang w:val="kk-KZ"/>
        </w:rPr>
        <w:t xml:space="preserve"> </w:t>
      </w:r>
      <w:r w:rsidR="00D3297E" w:rsidRPr="0042701D">
        <w:rPr>
          <w:sz w:val="28"/>
          <w:szCs w:val="32"/>
          <w:lang w:val="kk-KZ"/>
        </w:rPr>
        <w:t>шарт</w:t>
      </w:r>
      <w:r w:rsidR="003D67CB" w:rsidRPr="0042701D">
        <w:rPr>
          <w:sz w:val="28"/>
          <w:szCs w:val="28"/>
          <w:lang w:val="kk-KZ"/>
        </w:rPr>
        <w:t xml:space="preserve">) </w:t>
      </w:r>
      <w:r w:rsidR="003D67CB" w:rsidRPr="0042701D">
        <w:rPr>
          <w:sz w:val="28"/>
          <w:szCs w:val="32"/>
          <w:lang w:val="kk-KZ"/>
        </w:rPr>
        <w:t xml:space="preserve">қатысуы </w:t>
      </w:r>
      <w:r w:rsidR="003D67CB" w:rsidRPr="0042701D">
        <w:rPr>
          <w:sz w:val="28"/>
          <w:szCs w:val="28"/>
          <w:lang w:val="kk-KZ"/>
        </w:rPr>
        <w:t xml:space="preserve">тоқтатылғаны туралы хабарлайды. </w:t>
      </w:r>
    </w:p>
    <w:p w:rsidR="003D67CB" w:rsidRPr="0042701D" w:rsidRDefault="003D67CB" w:rsidP="003D67CB">
      <w:pPr>
        <w:tabs>
          <w:tab w:val="left" w:pos="709"/>
        </w:tabs>
        <w:ind w:firstLine="709"/>
        <w:contextualSpacing/>
        <w:jc w:val="both"/>
        <w:rPr>
          <w:sz w:val="28"/>
          <w:szCs w:val="28"/>
          <w:lang w:val="kk-KZ"/>
        </w:rPr>
      </w:pPr>
      <w:r w:rsidRPr="0042701D">
        <w:rPr>
          <w:sz w:val="28"/>
          <w:szCs w:val="28"/>
          <w:lang w:val="kk-KZ"/>
        </w:rPr>
        <w:t xml:space="preserve">Банктің </w:t>
      </w:r>
      <w:r w:rsidR="00D3297E" w:rsidRPr="0042701D">
        <w:rPr>
          <w:sz w:val="28"/>
          <w:szCs w:val="32"/>
          <w:lang w:val="kk-KZ"/>
        </w:rPr>
        <w:t>қарыздың жалпы талаптары туралы шарт</w:t>
      </w:r>
      <w:r w:rsidR="00D3297E" w:rsidRPr="0042701D">
        <w:rPr>
          <w:sz w:val="28"/>
          <w:szCs w:val="28"/>
          <w:lang w:val="kk-KZ"/>
        </w:rPr>
        <w:t>қ</w:t>
      </w:r>
      <w:r w:rsidRPr="0042701D">
        <w:rPr>
          <w:sz w:val="28"/>
          <w:szCs w:val="28"/>
          <w:lang w:val="kk-KZ"/>
        </w:rPr>
        <w:t xml:space="preserve">а қатысуын тоқтатуы Қазақстан Республикасы Қаржы нарығын реттеу және дамыту агенттігінің кепіл препозициясынан өткен нарықтық емес активтерді қамтамасыз ету пулынан алып тастауына әкеп соғады. </w:t>
      </w:r>
      <w:r w:rsidR="00810900" w:rsidRPr="0042701D">
        <w:rPr>
          <w:sz w:val="28"/>
          <w:szCs w:val="28"/>
          <w:lang w:val="kk-KZ"/>
        </w:rPr>
        <w:t>Банктің бұрын берілген қарыз бойынша Ұлттық Банк алдындағы міндеттемелері Ұлттық Банктің кредитор және кепіл ұстаушы ретіндегі барлық құқықтары сияқты толық көлемде сақталады.</w:t>
      </w:r>
    </w:p>
    <w:p w:rsidR="003D67CB" w:rsidRPr="0042701D" w:rsidRDefault="003D67CB" w:rsidP="003D67CB">
      <w:pPr>
        <w:tabs>
          <w:tab w:val="left" w:pos="709"/>
        </w:tabs>
        <w:ind w:firstLine="709"/>
        <w:contextualSpacing/>
        <w:jc w:val="both"/>
        <w:rPr>
          <w:sz w:val="28"/>
          <w:szCs w:val="28"/>
          <w:lang w:val="kk-KZ"/>
        </w:rPr>
      </w:pPr>
    </w:p>
    <w:p w:rsidR="003D67CB" w:rsidRPr="0042701D" w:rsidRDefault="003D67CB" w:rsidP="003D67CB">
      <w:pPr>
        <w:tabs>
          <w:tab w:val="left" w:pos="709"/>
        </w:tabs>
        <w:contextualSpacing/>
        <w:jc w:val="both"/>
        <w:rPr>
          <w:sz w:val="28"/>
          <w:szCs w:val="28"/>
          <w:lang w:val="kk-KZ"/>
        </w:rPr>
      </w:pPr>
      <w:r w:rsidRPr="0042701D">
        <w:rPr>
          <w:sz w:val="28"/>
          <w:szCs w:val="28"/>
          <w:lang w:val="kk-KZ"/>
        </w:rPr>
        <w:tab/>
        <w:t>Қазақстан Республикасы Ұлттық Банкінің уәкілетті лауазымды адамы</w:t>
      </w:r>
      <w:r w:rsidRPr="0042701D">
        <w:rPr>
          <w:bCs/>
          <w:sz w:val="28"/>
          <w:szCs w:val="28"/>
          <w:lang w:val="kk-KZ"/>
        </w:rPr>
        <w:t>:</w:t>
      </w:r>
    </w:p>
    <w:p w:rsidR="003D67CB" w:rsidRPr="0042701D" w:rsidRDefault="003D67CB" w:rsidP="003D67CB">
      <w:pPr>
        <w:tabs>
          <w:tab w:val="left" w:pos="709"/>
        </w:tabs>
        <w:ind w:firstLine="709"/>
        <w:contextualSpacing/>
        <w:jc w:val="both"/>
        <w:rPr>
          <w:sz w:val="28"/>
          <w:szCs w:val="28"/>
          <w:lang w:val="kk-KZ"/>
        </w:rPr>
      </w:pPr>
    </w:p>
    <w:p w:rsidR="003D67CB" w:rsidRPr="0042701D" w:rsidRDefault="003D67CB" w:rsidP="003D67CB">
      <w:pPr>
        <w:ind w:right="14"/>
        <w:jc w:val="both"/>
        <w:rPr>
          <w:sz w:val="28"/>
          <w:szCs w:val="28"/>
          <w:lang w:val="kk-KZ"/>
        </w:rPr>
      </w:pPr>
      <w:r w:rsidRPr="0042701D">
        <w:rPr>
          <w:noProof/>
        </w:rPr>
        <w:drawing>
          <wp:inline distT="0" distB="0" distL="0" distR="0" wp14:anchorId="2500D0DD" wp14:editId="2B596210">
            <wp:extent cx="5745480" cy="15240"/>
            <wp:effectExtent l="0" t="0" r="7620" b="381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5480" cy="15240"/>
                    </a:xfrm>
                    <a:prstGeom prst="rect">
                      <a:avLst/>
                    </a:prstGeom>
                    <a:noFill/>
                    <a:ln>
                      <a:noFill/>
                    </a:ln>
                  </pic:spPr>
                </pic:pic>
              </a:graphicData>
            </a:graphic>
          </wp:inline>
        </w:drawing>
      </w:r>
    </w:p>
    <w:p w:rsidR="003D67CB" w:rsidRPr="0042701D" w:rsidRDefault="003D67CB" w:rsidP="003D67CB">
      <w:pPr>
        <w:ind w:right="14" w:firstLine="708"/>
        <w:jc w:val="both"/>
        <w:rPr>
          <w:sz w:val="28"/>
          <w:szCs w:val="28"/>
          <w:lang w:val="kk-KZ"/>
        </w:rPr>
      </w:pPr>
      <w:r w:rsidRPr="0042701D">
        <w:rPr>
          <w:sz w:val="28"/>
          <w:szCs w:val="28"/>
          <w:lang w:val="kk-KZ"/>
        </w:rPr>
        <w:t>(лауазымы)</w:t>
      </w:r>
      <w:r w:rsidRPr="0042701D">
        <w:rPr>
          <w:sz w:val="28"/>
          <w:szCs w:val="28"/>
          <w:lang w:val="kk-KZ"/>
        </w:rPr>
        <w:tab/>
      </w:r>
      <w:r w:rsidRPr="0042701D">
        <w:rPr>
          <w:sz w:val="28"/>
          <w:szCs w:val="28"/>
          <w:lang w:val="kk-KZ"/>
        </w:rPr>
        <w:tab/>
        <w:t xml:space="preserve">         (қолы)</w:t>
      </w:r>
      <w:r w:rsidRPr="0042701D">
        <w:rPr>
          <w:sz w:val="28"/>
          <w:szCs w:val="28"/>
          <w:lang w:val="kk-KZ"/>
        </w:rPr>
        <w:tab/>
      </w:r>
      <w:r w:rsidRPr="0042701D">
        <w:rPr>
          <w:sz w:val="28"/>
          <w:szCs w:val="28"/>
          <w:lang w:val="kk-KZ"/>
        </w:rPr>
        <w:tab/>
      </w:r>
      <w:r w:rsidRPr="0042701D">
        <w:rPr>
          <w:sz w:val="28"/>
          <w:szCs w:val="28"/>
          <w:lang w:val="kk-KZ"/>
        </w:rPr>
        <w:tab/>
        <w:t xml:space="preserve">     (Аты-жөні)</w:t>
      </w:r>
    </w:p>
    <w:p w:rsidR="003D67CB" w:rsidRPr="0042701D" w:rsidRDefault="003D67CB" w:rsidP="003D67CB">
      <w:pPr>
        <w:ind w:right="14"/>
        <w:jc w:val="both"/>
        <w:rPr>
          <w:sz w:val="28"/>
          <w:szCs w:val="28"/>
          <w:lang w:val="kk-KZ"/>
        </w:rPr>
      </w:pPr>
    </w:p>
    <w:p w:rsidR="003D67CB" w:rsidRPr="0042701D" w:rsidRDefault="003D67CB" w:rsidP="003D67CB">
      <w:pPr>
        <w:ind w:left="4950" w:right="11"/>
        <w:jc w:val="right"/>
        <w:rPr>
          <w:sz w:val="28"/>
          <w:szCs w:val="28"/>
          <w:lang w:val="kk-KZ"/>
        </w:rPr>
      </w:pPr>
      <w:r w:rsidRPr="0042701D">
        <w:rPr>
          <w:sz w:val="28"/>
          <w:szCs w:val="28"/>
          <w:lang w:val="kk-KZ"/>
        </w:rPr>
        <w:tab/>
      </w:r>
      <w:r w:rsidRPr="0042701D">
        <w:rPr>
          <w:sz w:val="28"/>
          <w:szCs w:val="28"/>
          <w:lang w:val="kk-KZ"/>
        </w:rPr>
        <w:tab/>
      </w:r>
      <w:r w:rsidRPr="0042701D">
        <w:rPr>
          <w:sz w:val="28"/>
          <w:szCs w:val="28"/>
          <w:lang w:val="kk-KZ"/>
        </w:rPr>
        <w:tab/>
      </w:r>
      <w:r w:rsidRPr="0042701D">
        <w:rPr>
          <w:sz w:val="28"/>
          <w:szCs w:val="28"/>
          <w:lang w:val="kk-KZ"/>
        </w:rPr>
        <w:tab/>
      </w:r>
      <w:r w:rsidRPr="0042701D">
        <w:rPr>
          <w:sz w:val="28"/>
          <w:szCs w:val="28"/>
          <w:lang w:val="kk-KZ"/>
        </w:rPr>
        <w:tab/>
      </w:r>
      <w:r w:rsidRPr="0042701D">
        <w:rPr>
          <w:sz w:val="28"/>
          <w:szCs w:val="28"/>
          <w:lang w:val="kk-KZ"/>
        </w:rPr>
        <w:tab/>
      </w:r>
      <w:r w:rsidRPr="0042701D">
        <w:rPr>
          <w:sz w:val="28"/>
          <w:szCs w:val="28"/>
          <w:lang w:val="kk-KZ"/>
        </w:rPr>
        <w:tab/>
      </w:r>
      <w:r w:rsidRPr="0042701D">
        <w:rPr>
          <w:sz w:val="28"/>
          <w:szCs w:val="28"/>
          <w:lang w:val="kk-KZ"/>
        </w:rPr>
        <w:tab/>
        <w:t xml:space="preserve">                                        Мөр орны</w:t>
      </w:r>
    </w:p>
    <w:p w:rsidR="003D67CB" w:rsidRPr="0042701D" w:rsidRDefault="003D67CB" w:rsidP="003D67CB">
      <w:pPr>
        <w:ind w:left="4950" w:right="11"/>
        <w:jc w:val="right"/>
        <w:rPr>
          <w:sz w:val="28"/>
          <w:szCs w:val="28"/>
          <w:lang w:val="kk-KZ" w:eastAsia="ar-SA"/>
        </w:rPr>
      </w:pPr>
      <w:r w:rsidRPr="0042701D">
        <w:rPr>
          <w:sz w:val="28"/>
          <w:szCs w:val="28"/>
          <w:lang w:val="kk-KZ"/>
        </w:rPr>
        <w:br w:type="page"/>
      </w:r>
      <w:r w:rsidRPr="0042701D">
        <w:rPr>
          <w:sz w:val="28"/>
          <w:szCs w:val="28"/>
          <w:lang w:val="kk-KZ" w:eastAsia="ar-SA"/>
        </w:rPr>
        <w:t xml:space="preserve">Қазақстан Республикасының </w:t>
      </w:r>
    </w:p>
    <w:p w:rsidR="003D67CB" w:rsidRPr="0042701D" w:rsidRDefault="003D67CB" w:rsidP="003D67CB">
      <w:pPr>
        <w:widowControl w:val="0"/>
        <w:suppressAutoHyphens/>
        <w:jc w:val="right"/>
        <w:rPr>
          <w:sz w:val="28"/>
          <w:szCs w:val="28"/>
          <w:lang w:val="kk-KZ" w:eastAsia="ar-SA"/>
        </w:rPr>
      </w:pPr>
      <w:r w:rsidRPr="0042701D">
        <w:rPr>
          <w:sz w:val="28"/>
          <w:szCs w:val="28"/>
          <w:lang w:val="kk-KZ" w:eastAsia="ar-SA"/>
        </w:rPr>
        <w:t>Ұлттық Банкі беретін</w:t>
      </w:r>
    </w:p>
    <w:p w:rsidR="003D67CB" w:rsidRPr="0042701D" w:rsidRDefault="003D67CB" w:rsidP="003D67CB">
      <w:pPr>
        <w:widowControl w:val="0"/>
        <w:suppressAutoHyphens/>
        <w:jc w:val="right"/>
        <w:rPr>
          <w:sz w:val="28"/>
          <w:szCs w:val="28"/>
          <w:lang w:val="kk-KZ" w:eastAsia="ar-SA"/>
        </w:rPr>
      </w:pPr>
      <w:r w:rsidRPr="0042701D">
        <w:rPr>
          <w:sz w:val="28"/>
          <w:szCs w:val="28"/>
          <w:lang w:val="kk-KZ" w:eastAsia="ar-SA"/>
        </w:rPr>
        <w:t>соңғы сатыдағы қарыздар туралы</w:t>
      </w:r>
    </w:p>
    <w:p w:rsidR="003D67CB" w:rsidRPr="0042701D" w:rsidRDefault="003D67CB" w:rsidP="003D67CB">
      <w:pPr>
        <w:ind w:left="4950" w:right="11"/>
        <w:jc w:val="right"/>
        <w:rPr>
          <w:sz w:val="28"/>
          <w:szCs w:val="28"/>
          <w:lang w:val="kk-KZ"/>
        </w:rPr>
      </w:pPr>
      <w:r w:rsidRPr="0042701D">
        <w:rPr>
          <w:sz w:val="28"/>
          <w:szCs w:val="28"/>
          <w:lang w:val="kk-KZ" w:eastAsia="ar-SA"/>
        </w:rPr>
        <w:t>қағидаларға</w:t>
      </w:r>
      <w:r w:rsidRPr="0042701D">
        <w:rPr>
          <w:sz w:val="28"/>
          <w:szCs w:val="28"/>
          <w:lang w:val="kk-KZ"/>
        </w:rPr>
        <w:t xml:space="preserve"> </w:t>
      </w:r>
    </w:p>
    <w:p w:rsidR="003D67CB" w:rsidRPr="0042701D" w:rsidRDefault="003D67CB" w:rsidP="003D67CB">
      <w:pPr>
        <w:ind w:left="4950" w:right="11"/>
        <w:jc w:val="right"/>
        <w:rPr>
          <w:sz w:val="28"/>
          <w:szCs w:val="28"/>
          <w:lang w:val="kk-KZ"/>
        </w:rPr>
      </w:pPr>
      <w:r w:rsidRPr="0042701D">
        <w:rPr>
          <w:sz w:val="28"/>
          <w:szCs w:val="28"/>
          <w:lang w:val="kk-KZ"/>
        </w:rPr>
        <w:t>7-қосымша</w:t>
      </w:r>
    </w:p>
    <w:p w:rsidR="003D67CB" w:rsidRPr="0042701D" w:rsidRDefault="003D67CB" w:rsidP="003D67CB">
      <w:pPr>
        <w:tabs>
          <w:tab w:val="left" w:pos="709"/>
        </w:tabs>
        <w:ind w:firstLine="709"/>
        <w:contextualSpacing/>
        <w:jc w:val="right"/>
        <w:rPr>
          <w:sz w:val="28"/>
          <w:szCs w:val="28"/>
          <w:lang w:val="kk-KZ"/>
        </w:rPr>
      </w:pPr>
    </w:p>
    <w:p w:rsidR="003D67CB" w:rsidRPr="0042701D" w:rsidRDefault="003D67CB" w:rsidP="003D67CB">
      <w:pPr>
        <w:tabs>
          <w:tab w:val="left" w:pos="709"/>
        </w:tabs>
        <w:ind w:firstLine="709"/>
        <w:contextualSpacing/>
        <w:jc w:val="right"/>
        <w:rPr>
          <w:sz w:val="28"/>
          <w:szCs w:val="28"/>
          <w:lang w:val="kk-KZ"/>
        </w:rPr>
      </w:pPr>
      <w:r w:rsidRPr="0042701D">
        <w:rPr>
          <w:sz w:val="28"/>
          <w:szCs w:val="28"/>
          <w:lang w:val="kk-KZ"/>
        </w:rPr>
        <w:t xml:space="preserve">Нысан </w:t>
      </w:r>
    </w:p>
    <w:p w:rsidR="003D67CB" w:rsidRPr="0042701D" w:rsidRDefault="003D67CB" w:rsidP="003D67CB">
      <w:pPr>
        <w:tabs>
          <w:tab w:val="left" w:pos="709"/>
        </w:tabs>
        <w:contextualSpacing/>
        <w:jc w:val="right"/>
        <w:rPr>
          <w:lang w:val="kk-KZ"/>
        </w:rPr>
      </w:pPr>
    </w:p>
    <w:p w:rsidR="003D67CB" w:rsidRPr="0042701D" w:rsidRDefault="003D67CB" w:rsidP="003D67CB">
      <w:pPr>
        <w:tabs>
          <w:tab w:val="left" w:pos="709"/>
        </w:tabs>
        <w:contextualSpacing/>
        <w:jc w:val="both"/>
        <w:rPr>
          <w:sz w:val="28"/>
          <w:szCs w:val="28"/>
          <w:lang w:val="kk-KZ"/>
        </w:rPr>
      </w:pPr>
      <w:r w:rsidRPr="0042701D">
        <w:rPr>
          <w:sz w:val="28"/>
          <w:szCs w:val="28"/>
          <w:lang w:val="kk-KZ"/>
        </w:rPr>
        <w:tab/>
        <w:t>20</w:t>
      </w:r>
      <w:r w:rsidRPr="0042701D">
        <w:rPr>
          <w:i/>
          <w:noProof/>
        </w:rPr>
        <w:drawing>
          <wp:inline distT="0" distB="0" distL="0" distR="0" wp14:anchorId="1F13C6FF" wp14:editId="54C5ED8A">
            <wp:extent cx="297180" cy="45720"/>
            <wp:effectExtent l="0" t="0" r="762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9" cstate="print">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sz w:val="28"/>
          <w:szCs w:val="28"/>
          <w:lang w:val="kk-KZ"/>
        </w:rPr>
        <w:t xml:space="preserve"> жылғы «</w:t>
      </w:r>
      <w:r w:rsidRPr="0042701D">
        <w:rPr>
          <w:i/>
          <w:noProof/>
        </w:rPr>
        <w:drawing>
          <wp:inline distT="0" distB="0" distL="0" distR="0" wp14:anchorId="4836BD38" wp14:editId="7705F15F">
            <wp:extent cx="297180" cy="45720"/>
            <wp:effectExtent l="0" t="0" r="762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9" cstate="print">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sz w:val="28"/>
          <w:szCs w:val="28"/>
          <w:lang w:val="kk-KZ"/>
        </w:rPr>
        <w:t xml:space="preserve">» </w:t>
      </w:r>
      <w:r w:rsidRPr="0042701D">
        <w:rPr>
          <w:noProof/>
        </w:rPr>
        <w:drawing>
          <wp:inline distT="0" distB="0" distL="0" distR="0" wp14:anchorId="3A09B629" wp14:editId="219E04E9">
            <wp:extent cx="769620" cy="15240"/>
            <wp:effectExtent l="0" t="0" r="0" b="381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15240"/>
                    </a:xfrm>
                    <a:prstGeom prst="rect">
                      <a:avLst/>
                    </a:prstGeom>
                    <a:noFill/>
                    <a:ln>
                      <a:noFill/>
                    </a:ln>
                  </pic:spPr>
                </pic:pic>
              </a:graphicData>
            </a:graphic>
          </wp:inline>
        </w:drawing>
      </w:r>
      <w:r w:rsidRPr="0042701D">
        <w:rPr>
          <w:lang w:val="kk-KZ"/>
        </w:rPr>
        <w:t xml:space="preserve">                                                        </w:t>
      </w:r>
      <w:r w:rsidRPr="0042701D">
        <w:rPr>
          <w:sz w:val="28"/>
          <w:szCs w:val="28"/>
          <w:lang w:val="kk-KZ"/>
        </w:rPr>
        <w:t xml:space="preserve">№ </w:t>
      </w:r>
      <w:r w:rsidRPr="0042701D">
        <w:rPr>
          <w:noProof/>
        </w:rPr>
        <w:drawing>
          <wp:inline distT="0" distB="0" distL="0" distR="0" wp14:anchorId="462F1318" wp14:editId="16FC5F41">
            <wp:extent cx="769620" cy="15240"/>
            <wp:effectExtent l="0" t="0" r="0" b="381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15240"/>
                    </a:xfrm>
                    <a:prstGeom prst="rect">
                      <a:avLst/>
                    </a:prstGeom>
                    <a:noFill/>
                    <a:ln>
                      <a:noFill/>
                    </a:ln>
                  </pic:spPr>
                </pic:pic>
              </a:graphicData>
            </a:graphic>
          </wp:inline>
        </w:drawing>
      </w:r>
    </w:p>
    <w:p w:rsidR="003D67CB" w:rsidRPr="0042701D" w:rsidRDefault="003D67CB" w:rsidP="003D67CB">
      <w:pPr>
        <w:ind w:left="466" w:right="307"/>
        <w:jc w:val="center"/>
        <w:rPr>
          <w:sz w:val="28"/>
          <w:szCs w:val="28"/>
          <w:lang w:val="kk-KZ"/>
        </w:rPr>
      </w:pPr>
    </w:p>
    <w:p w:rsidR="003D67CB" w:rsidRPr="0042701D" w:rsidRDefault="003D67CB" w:rsidP="003D67CB">
      <w:pPr>
        <w:pStyle w:val="af8"/>
        <w:rPr>
          <w:lang w:val="kk-KZ"/>
        </w:rPr>
      </w:pPr>
      <w:r w:rsidRPr="0042701D">
        <w:rPr>
          <w:lang w:val="kk-KZ"/>
        </w:rPr>
        <w:t>Кепіл  препозициясы туралы өтінішхат</w:t>
      </w:r>
    </w:p>
    <w:p w:rsidR="003D67CB" w:rsidRPr="0042701D" w:rsidRDefault="003D67CB" w:rsidP="003D67CB">
      <w:pPr>
        <w:ind w:left="2410" w:right="1651" w:hanging="567"/>
        <w:rPr>
          <w:lang w:val="kk-KZ"/>
        </w:rPr>
      </w:pPr>
    </w:p>
    <w:p w:rsidR="003D67CB" w:rsidRPr="0042701D" w:rsidRDefault="003D67CB" w:rsidP="003D67CB">
      <w:pPr>
        <w:rPr>
          <w:szCs w:val="28"/>
          <w:lang w:val="kk-KZ"/>
        </w:rPr>
      </w:pPr>
      <w:r w:rsidRPr="0042701D">
        <w:rPr>
          <w:noProof/>
        </w:rPr>
        <mc:AlternateContent>
          <mc:Choice Requires="wpg">
            <w:drawing>
              <wp:inline distT="0" distB="0" distL="0" distR="0" wp14:anchorId="6ADF0ACA" wp14:editId="09ADE0D8">
                <wp:extent cx="5791200" cy="8890"/>
                <wp:effectExtent l="0" t="0" r="19050" b="10160"/>
                <wp:docPr id="17489" name="Группа 17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1200" cy="8890"/>
                          <a:chOff x="0" y="0"/>
                          <a:chExt cx="5791201" cy="9147"/>
                        </a:xfrm>
                      </wpg:grpSpPr>
                      <wps:wsp>
                        <wps:cNvPr id="17491" name="Shape 127478"/>
                        <wps:cNvSpPr/>
                        <wps:spPr>
                          <a:xfrm>
                            <a:off x="0" y="0"/>
                            <a:ext cx="5791201" cy="9147"/>
                          </a:xfrm>
                          <a:custGeom>
                            <a:avLst/>
                            <a:gdLst/>
                            <a:ahLst/>
                            <a:cxnLst/>
                            <a:rect l="0" t="0" r="0" b="0"/>
                            <a:pathLst>
                              <a:path w="5791201" h="9147">
                                <a:moveTo>
                                  <a:pt x="0" y="4573"/>
                                </a:moveTo>
                                <a:lnTo>
                                  <a:pt x="5791201" y="4573"/>
                                </a:lnTo>
                              </a:path>
                            </a:pathLst>
                          </a:custGeom>
                          <a:noFill/>
                          <a:ln w="9147" cap="flat" cmpd="sng" algn="ctr">
                            <a:solidFill>
                              <a:srgbClr val="000000">
                                <a:shade val="95000"/>
                                <a:satMod val="105000"/>
                              </a:srgbClr>
                            </a:solidFill>
                            <a:prstDash val="solid"/>
                            <a:miter lim="100000"/>
                          </a:ln>
                          <a:effectLst/>
                        </wps:spPr>
                        <wps:bodyPr/>
                      </wps:wsp>
                    </wpg:wgp>
                  </a:graphicData>
                </a:graphic>
              </wp:inline>
            </w:drawing>
          </mc:Choice>
          <mc:Fallback>
            <w:pict>
              <v:group w14:anchorId="6FCF4812" id="Группа 17489" o:spid="_x0000_s1026" style="width:456pt;height:.7pt;mso-position-horizontal-relative:char;mso-position-vertical-relative:line" coordsize="579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">
                <v:shape id="Shape 127478" o:spid="_x0000_s1027" style="position:absolute;width:57912;height:91;visibility:visible;mso-wrap-style:square;v-text-anchor:top" coordsize="5791201,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" path="m,4573r5791201,e" filled="f" strokeweight=".25408mm">
                  <v:stroke miterlimit="1" joinstyle="miter"/>
                  <v:path arrowok="t" textboxrect="0,0,5791201,9147"/>
                </v:shape>
                <w10:anchorlock/>
              </v:group>
            </w:pict>
          </mc:Fallback>
        </mc:AlternateContent>
      </w:r>
      <w:r w:rsidRPr="0042701D">
        <w:rPr>
          <w:szCs w:val="28"/>
          <w:lang w:val="kk-KZ"/>
        </w:rPr>
        <w:t xml:space="preserve"> </w:t>
      </w:r>
    </w:p>
    <w:p w:rsidR="003D67CB" w:rsidRPr="0042701D" w:rsidRDefault="003D67CB" w:rsidP="003D67CB">
      <w:pPr>
        <w:ind w:left="2832" w:firstLine="708"/>
        <w:rPr>
          <w:szCs w:val="28"/>
          <w:lang w:val="kk-KZ"/>
        </w:rPr>
      </w:pPr>
      <w:r w:rsidRPr="0042701D">
        <w:rPr>
          <w:szCs w:val="28"/>
          <w:lang w:val="kk-KZ"/>
        </w:rPr>
        <w:t>(банктің толық атауы)</w:t>
      </w:r>
    </w:p>
    <w:p w:rsidR="003D67CB" w:rsidRPr="0042701D" w:rsidRDefault="003D67CB" w:rsidP="003D67CB">
      <w:pPr>
        <w:ind w:left="38" w:right="14" w:firstLine="4"/>
        <w:jc w:val="both"/>
        <w:rPr>
          <w:sz w:val="28"/>
          <w:szCs w:val="28"/>
          <w:lang w:val="kk-KZ"/>
        </w:rPr>
      </w:pPr>
      <w:r w:rsidRPr="0042701D">
        <w:rPr>
          <w:sz w:val="28"/>
          <w:szCs w:val="28"/>
          <w:lang w:val="kk-KZ"/>
        </w:rPr>
        <w:t>(бұдан әрі</w:t>
      </w:r>
      <w:r w:rsidRPr="0042701D" w:rsidDel="0070538B">
        <w:rPr>
          <w:sz w:val="28"/>
          <w:szCs w:val="28"/>
          <w:lang w:val="kk-KZ"/>
        </w:rPr>
        <w:t xml:space="preserve"> </w:t>
      </w:r>
      <w:r w:rsidRPr="0042701D">
        <w:rPr>
          <w:sz w:val="28"/>
          <w:szCs w:val="28"/>
          <w:lang w:val="kk-KZ"/>
        </w:rPr>
        <w:t xml:space="preserve">— Банк) Қазақстан Республикасы Ұлттық Банкі  Басқармасының 2020 жылғы </w:t>
      </w:r>
      <w:r w:rsidR="0030046B">
        <w:rPr>
          <w:sz w:val="28"/>
          <w:szCs w:val="28"/>
          <w:lang w:val="kk-KZ"/>
        </w:rPr>
        <w:t>«5» мамырдағы</w:t>
      </w:r>
      <w:r w:rsidRPr="0042701D">
        <w:rPr>
          <w:lang w:val="kk-KZ"/>
        </w:rPr>
        <w:t xml:space="preserve"> </w:t>
      </w:r>
      <w:r w:rsidRPr="0042701D">
        <w:rPr>
          <w:sz w:val="28"/>
          <w:szCs w:val="28"/>
          <w:lang w:val="kk-KZ"/>
        </w:rPr>
        <w:t xml:space="preserve">№ </w:t>
      </w:r>
      <w:r w:rsidR="0030046B">
        <w:rPr>
          <w:sz w:val="28"/>
          <w:szCs w:val="28"/>
          <w:lang w:val="kk-KZ"/>
        </w:rPr>
        <w:t>62</w:t>
      </w:r>
      <w:r w:rsidRPr="0042701D">
        <w:rPr>
          <w:lang w:val="kk-KZ"/>
        </w:rPr>
        <w:t xml:space="preserve"> </w:t>
      </w:r>
      <w:r w:rsidRPr="0042701D">
        <w:rPr>
          <w:sz w:val="28"/>
          <w:szCs w:val="28"/>
          <w:lang w:val="kk-KZ"/>
        </w:rPr>
        <w:t xml:space="preserve">және Қазақстан Республикасының Қаржы нарығын реттеу және дамыту агенттігі Басқармасының 2020 жылғы </w:t>
      </w:r>
      <w:r w:rsidR="0030046B">
        <w:rPr>
          <w:sz w:val="28"/>
          <w:szCs w:val="28"/>
          <w:lang w:val="kk-KZ"/>
        </w:rPr>
        <w:t>«5» мамырдағы</w:t>
      </w:r>
      <w:r w:rsidRPr="0042701D">
        <w:rPr>
          <w:lang w:val="kk-KZ"/>
        </w:rPr>
        <w:t xml:space="preserve"> </w:t>
      </w:r>
      <w:r w:rsidRPr="0042701D">
        <w:rPr>
          <w:sz w:val="28"/>
          <w:szCs w:val="28"/>
          <w:lang w:val="kk-KZ"/>
        </w:rPr>
        <w:t xml:space="preserve">№ </w:t>
      </w:r>
      <w:r w:rsidR="0030046B">
        <w:rPr>
          <w:sz w:val="28"/>
          <w:szCs w:val="28"/>
          <w:lang w:val="kk-KZ"/>
        </w:rPr>
        <w:t>56</w:t>
      </w:r>
      <w:r w:rsidRPr="0042701D">
        <w:rPr>
          <w:lang w:val="kk-KZ"/>
        </w:rPr>
        <w:t xml:space="preserve"> </w:t>
      </w:r>
      <w:r w:rsidRPr="0042701D">
        <w:rPr>
          <w:sz w:val="28"/>
          <w:szCs w:val="28"/>
          <w:lang w:val="kk-KZ"/>
        </w:rPr>
        <w:t xml:space="preserve">бірлескен қаулысымен бекітілген  </w:t>
      </w:r>
      <w:r w:rsidRPr="0042701D">
        <w:rPr>
          <w:color w:val="000000"/>
          <w:sz w:val="28"/>
          <w:szCs w:val="28"/>
          <w:shd w:val="clear" w:color="auto" w:fill="FFFFFF"/>
          <w:lang w:val="kk-KZ"/>
        </w:rPr>
        <w:t xml:space="preserve">Қазақстан Республикасының Ұлттық Банкі беретін соңғы сатыдағы қарыздар туралы қағидаларға </w:t>
      </w:r>
      <w:r w:rsidRPr="0042701D">
        <w:rPr>
          <w:color w:val="000000"/>
          <w:sz w:val="28"/>
          <w:szCs w:val="28"/>
          <w:shd w:val="clear" w:color="auto" w:fill="FFFFFF"/>
          <w:lang w:val="kk-KZ"/>
        </w:rPr>
        <w:br/>
      </w:r>
      <w:r w:rsidRPr="0042701D">
        <w:rPr>
          <w:sz w:val="28"/>
          <w:szCs w:val="28"/>
          <w:lang w:val="kk-KZ"/>
        </w:rPr>
        <w:t>(бұдан әрі – Қ</w:t>
      </w:r>
      <w:r w:rsidRPr="0042701D">
        <w:rPr>
          <w:color w:val="000000"/>
          <w:sz w:val="28"/>
          <w:szCs w:val="28"/>
          <w:shd w:val="clear" w:color="auto" w:fill="FFFFFF"/>
          <w:lang w:val="kk-KZ"/>
        </w:rPr>
        <w:t xml:space="preserve">ағидалар), </w:t>
      </w:r>
      <w:r w:rsidR="005077A0" w:rsidRPr="0042701D">
        <w:rPr>
          <w:color w:val="000000"/>
          <w:sz w:val="28"/>
          <w:szCs w:val="28"/>
          <w:shd w:val="clear" w:color="auto" w:fill="FFFFFF"/>
          <w:lang w:val="kk-KZ"/>
        </w:rPr>
        <w:t>с</w:t>
      </w:r>
      <w:r w:rsidR="005077A0" w:rsidRPr="0042701D">
        <w:rPr>
          <w:sz w:val="28"/>
          <w:szCs w:val="28"/>
          <w:lang w:val="kk-KZ"/>
        </w:rPr>
        <w:t>оңғы сатыдағы қарызды берудің жалпы талаптары туралы шартқа</w:t>
      </w:r>
      <w:r w:rsidRPr="0042701D">
        <w:rPr>
          <w:sz w:val="28"/>
          <w:szCs w:val="28"/>
          <w:lang w:val="kk-KZ"/>
        </w:rPr>
        <w:t xml:space="preserve"> </w:t>
      </w:r>
      <w:r w:rsidRPr="0042701D">
        <w:rPr>
          <w:color w:val="000000"/>
          <w:sz w:val="28"/>
          <w:szCs w:val="28"/>
          <w:shd w:val="clear" w:color="auto" w:fill="FFFFFF"/>
          <w:lang w:val="kk-KZ"/>
        </w:rPr>
        <w:t xml:space="preserve">және </w:t>
      </w:r>
      <w:r w:rsidRPr="0042701D">
        <w:rPr>
          <w:sz w:val="28"/>
          <w:szCs w:val="28"/>
          <w:lang w:val="kk-KZ"/>
        </w:rPr>
        <w:t xml:space="preserve">Қазақстан Республикасы Ұлттық Банкінің 2020 жылғы </w:t>
      </w:r>
      <w:r w:rsidRPr="0042701D">
        <w:rPr>
          <w:noProof/>
        </w:rPr>
        <w:drawing>
          <wp:inline distT="0" distB="0" distL="0" distR="0" wp14:anchorId="33DECC22" wp14:editId="054A02A8">
            <wp:extent cx="769620" cy="15240"/>
            <wp:effectExtent l="0" t="0" r="0" b="381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15240"/>
                    </a:xfrm>
                    <a:prstGeom prst="rect">
                      <a:avLst/>
                    </a:prstGeom>
                    <a:noFill/>
                    <a:ln>
                      <a:noFill/>
                    </a:ln>
                  </pic:spPr>
                </pic:pic>
              </a:graphicData>
            </a:graphic>
          </wp:inline>
        </w:drawing>
      </w:r>
      <w:r w:rsidRPr="0042701D">
        <w:rPr>
          <w:lang w:val="kk-KZ"/>
        </w:rPr>
        <w:t xml:space="preserve"> </w:t>
      </w:r>
      <w:r w:rsidRPr="0042701D">
        <w:rPr>
          <w:sz w:val="28"/>
          <w:szCs w:val="28"/>
          <w:lang w:val="kk-KZ"/>
        </w:rPr>
        <w:t xml:space="preserve">№ </w:t>
      </w:r>
      <w:r w:rsidRPr="0042701D">
        <w:rPr>
          <w:noProof/>
        </w:rPr>
        <w:drawing>
          <wp:inline distT="0" distB="0" distL="0" distR="0" wp14:anchorId="03549365" wp14:editId="5EA72B2F">
            <wp:extent cx="297180" cy="45720"/>
            <wp:effectExtent l="0" t="0" r="762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015"/>
                    <pic:cNvPicPr>
                      <a:picLocks noChangeAspect="1" noChangeArrowheads="1"/>
                    </pic:cNvPicPr>
                  </pic:nvPicPr>
                  <pic:blipFill>
                    <a:blip r:embed="rId12">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lang w:val="kk-KZ"/>
        </w:rPr>
        <w:t xml:space="preserve"> </w:t>
      </w:r>
      <w:r w:rsidRPr="0042701D">
        <w:rPr>
          <w:sz w:val="28"/>
          <w:szCs w:val="28"/>
          <w:lang w:val="kk-KZ"/>
        </w:rPr>
        <w:t xml:space="preserve"> </w:t>
      </w:r>
      <w:r w:rsidR="005077A0" w:rsidRPr="0042701D">
        <w:rPr>
          <w:sz w:val="28"/>
          <w:szCs w:val="28"/>
          <w:lang w:val="kk-KZ"/>
        </w:rPr>
        <w:t>соңғы сатыдағы қарызды берудің жалпы талаптары туралы шартқ</w:t>
      </w:r>
      <w:r w:rsidR="00FF35CF" w:rsidRPr="0042701D">
        <w:rPr>
          <w:sz w:val="28"/>
          <w:szCs w:val="32"/>
          <w:lang w:val="kk-KZ"/>
        </w:rPr>
        <w:t>а</w:t>
      </w:r>
      <w:r w:rsidRPr="0042701D">
        <w:rPr>
          <w:sz w:val="28"/>
          <w:szCs w:val="28"/>
          <w:lang w:val="kk-KZ"/>
        </w:rPr>
        <w:t xml:space="preserve"> қосылу туралы хабарламасына </w:t>
      </w:r>
      <w:r w:rsidRPr="0042701D">
        <w:rPr>
          <w:color w:val="000000"/>
          <w:sz w:val="28"/>
          <w:szCs w:val="28"/>
          <w:shd w:val="clear" w:color="auto" w:fill="FFFFFF"/>
          <w:lang w:val="kk-KZ"/>
        </w:rPr>
        <w:t xml:space="preserve">сәйкес, соңғы сатыдағы қарызды алу мақсатында қалыптастырылатын қамтамасыз ету пулына осы өтінішхаттың қосымшасында көрсетілген </w:t>
      </w:r>
      <w:r w:rsidRPr="0042701D">
        <w:rPr>
          <w:sz w:val="28"/>
          <w:szCs w:val="28"/>
          <w:lang w:val="kk-KZ"/>
        </w:rPr>
        <w:t>нарықтық емес активтерді қосуды сұрайды.</w:t>
      </w:r>
    </w:p>
    <w:p w:rsidR="003D67CB" w:rsidRPr="0042701D" w:rsidRDefault="003D67CB" w:rsidP="003D67CB">
      <w:pPr>
        <w:ind w:left="38" w:right="14" w:firstLine="670"/>
        <w:jc w:val="both"/>
        <w:rPr>
          <w:sz w:val="28"/>
          <w:szCs w:val="28"/>
          <w:lang w:val="kk-KZ"/>
        </w:rPr>
      </w:pPr>
      <w:r w:rsidRPr="0042701D">
        <w:rPr>
          <w:sz w:val="28"/>
          <w:szCs w:val="28"/>
          <w:lang w:val="kk-KZ"/>
        </w:rPr>
        <w:t>Банк ұсынылатын құжаттардың, ақпараттың және (немесе) мәліметтердің дәйектілігі үшін жауап береді.</w:t>
      </w:r>
    </w:p>
    <w:p w:rsidR="003D67CB" w:rsidRPr="0042701D" w:rsidRDefault="003D67CB" w:rsidP="003D67CB">
      <w:pPr>
        <w:ind w:left="754" w:right="14" w:firstLine="4"/>
        <w:jc w:val="both"/>
        <w:rPr>
          <w:sz w:val="28"/>
          <w:szCs w:val="28"/>
          <w:lang w:val="kk-KZ"/>
        </w:rPr>
      </w:pPr>
      <w:r w:rsidRPr="0042701D">
        <w:rPr>
          <w:sz w:val="28"/>
          <w:szCs w:val="28"/>
          <w:lang w:val="kk-KZ"/>
        </w:rPr>
        <w:t>Банк:</w:t>
      </w:r>
    </w:p>
    <w:p w:rsidR="003D67CB" w:rsidRPr="0042701D" w:rsidRDefault="003D67CB" w:rsidP="00810900">
      <w:pPr>
        <w:pStyle w:val="a4"/>
        <w:numPr>
          <w:ilvl w:val="0"/>
          <w:numId w:val="13"/>
        </w:numPr>
        <w:tabs>
          <w:tab w:val="left" w:pos="993"/>
        </w:tabs>
        <w:spacing w:after="0" w:line="240" w:lineRule="auto"/>
        <w:ind w:left="0" w:right="14" w:firstLine="709"/>
        <w:jc w:val="both"/>
        <w:rPr>
          <w:rFonts w:ascii="Times New Roman" w:hAnsi="Times New Roman"/>
          <w:sz w:val="28"/>
          <w:szCs w:val="28"/>
          <w:lang w:val="kk-KZ"/>
        </w:rPr>
      </w:pPr>
      <w:r w:rsidRPr="0042701D">
        <w:rPr>
          <w:rFonts w:ascii="Times New Roman" w:hAnsi="Times New Roman"/>
          <w:sz w:val="28"/>
          <w:szCs w:val="28"/>
          <w:lang w:val="kk-KZ"/>
        </w:rPr>
        <w:t xml:space="preserve">осы </w:t>
      </w:r>
      <w:r w:rsidR="006649DA" w:rsidRPr="0042701D">
        <w:rPr>
          <w:rFonts w:ascii="Times New Roman" w:hAnsi="Times New Roman"/>
          <w:sz w:val="28"/>
          <w:szCs w:val="28"/>
          <w:lang w:val="kk-KZ"/>
        </w:rPr>
        <w:t>өтінішхатқа қоса берілген Қағидалардың 8-қосымшасына сәйкес нысан бойынша нарықтық емес активтердің сипаттамалары туралы ақпаратта</w:t>
      </w:r>
      <w:r w:rsidR="006649DA" w:rsidRPr="0042701D" w:rsidDel="006649DA">
        <w:rPr>
          <w:rFonts w:ascii="Times New Roman" w:hAnsi="Times New Roman"/>
          <w:sz w:val="28"/>
          <w:szCs w:val="28"/>
          <w:lang w:val="kk-KZ"/>
        </w:rPr>
        <w:t xml:space="preserve"> </w:t>
      </w:r>
      <w:r w:rsidRPr="0042701D">
        <w:rPr>
          <w:rFonts w:ascii="Times New Roman" w:hAnsi="Times New Roman"/>
          <w:sz w:val="28"/>
          <w:szCs w:val="28"/>
          <w:lang w:val="kk-KZ"/>
        </w:rPr>
        <w:t xml:space="preserve">көрсетілген нарықтық емес активтердің нарықтық емес активтеріне қойылатын Қағидалардың талаптарына сәйкес келетінін, сондай-ақ көрсетілген нарықтық емес активтерге қатысты шектеулердің және (немесе) ауыртпалықтардың, нарықтық емес активтерді үшінші тұлғаға немесе Қазақстан Республикасының Ұлттық Банкіне беруге тыйым салатын талаптар, нарықтық емес активтерден өндіріп алу үшін даулар мен кедергілер; </w:t>
      </w:r>
      <w:r w:rsidR="00810900" w:rsidRPr="0042701D">
        <w:rPr>
          <w:rFonts w:ascii="Times New Roman" w:hAnsi="Times New Roman"/>
          <w:sz w:val="28"/>
          <w:szCs w:val="28"/>
          <w:lang w:val="kk-KZ"/>
        </w:rPr>
        <w:t>көрсетілген</w:t>
      </w:r>
      <w:r w:rsidRPr="0042701D">
        <w:rPr>
          <w:rFonts w:ascii="Times New Roman" w:hAnsi="Times New Roman"/>
          <w:sz w:val="28"/>
          <w:szCs w:val="28"/>
          <w:lang w:val="kk-KZ"/>
        </w:rPr>
        <w:t xml:space="preserve"> банктік қарыз шарттарын жарамсыз деп тану үшін негіздеме жоқ екенін;</w:t>
      </w:r>
    </w:p>
    <w:p w:rsidR="003D67CB" w:rsidRPr="0042701D" w:rsidRDefault="003D67CB" w:rsidP="003D67CB">
      <w:pPr>
        <w:pStyle w:val="a4"/>
        <w:numPr>
          <w:ilvl w:val="0"/>
          <w:numId w:val="13"/>
        </w:numPr>
        <w:tabs>
          <w:tab w:val="left" w:pos="993"/>
        </w:tabs>
        <w:spacing w:after="0" w:line="240" w:lineRule="auto"/>
        <w:ind w:left="0" w:right="14" w:firstLine="709"/>
        <w:jc w:val="both"/>
        <w:rPr>
          <w:rFonts w:ascii="Times New Roman" w:hAnsi="Times New Roman"/>
          <w:sz w:val="28"/>
          <w:szCs w:val="28"/>
          <w:lang w:val="kk-KZ"/>
        </w:rPr>
      </w:pPr>
      <w:r w:rsidRPr="0042701D">
        <w:rPr>
          <w:rFonts w:ascii="Times New Roman" w:hAnsi="Times New Roman"/>
          <w:sz w:val="28"/>
          <w:szCs w:val="28"/>
          <w:lang w:val="kk-KZ"/>
        </w:rPr>
        <w:t>банктің қарыз алушылары банктік қарыз шарты бойынша Банкпен ерекше қатынастармен байланысты тұлғалар болып табылмайтынын;</w:t>
      </w:r>
    </w:p>
    <w:p w:rsidR="003D67CB" w:rsidRPr="0042701D" w:rsidRDefault="003D67CB" w:rsidP="003D67CB">
      <w:pPr>
        <w:pStyle w:val="a4"/>
        <w:numPr>
          <w:ilvl w:val="0"/>
          <w:numId w:val="13"/>
        </w:numPr>
        <w:tabs>
          <w:tab w:val="left" w:pos="993"/>
        </w:tabs>
        <w:spacing w:after="0" w:line="240" w:lineRule="auto"/>
        <w:ind w:left="0" w:right="14" w:firstLine="709"/>
        <w:jc w:val="both"/>
        <w:rPr>
          <w:rFonts w:ascii="Times New Roman" w:hAnsi="Times New Roman"/>
          <w:sz w:val="28"/>
          <w:szCs w:val="28"/>
          <w:lang w:val="kk-KZ"/>
        </w:rPr>
      </w:pPr>
      <w:r w:rsidRPr="0042701D">
        <w:rPr>
          <w:rFonts w:ascii="Times New Roman" w:hAnsi="Times New Roman"/>
          <w:sz w:val="28"/>
          <w:szCs w:val="28"/>
          <w:lang w:val="kk-KZ"/>
        </w:rPr>
        <w:t xml:space="preserve">құқықтары (талаптары) осы </w:t>
      </w:r>
      <w:r w:rsidR="00D55F28" w:rsidRPr="0042701D">
        <w:rPr>
          <w:rFonts w:ascii="Times New Roman" w:hAnsi="Times New Roman"/>
          <w:sz w:val="28"/>
          <w:szCs w:val="28"/>
          <w:lang w:val="kk-KZ"/>
        </w:rPr>
        <w:t>өтінішхатқа қоса берілген Қағидалардың 8-қосымшасына сәйкес нысан бойынша нарықтық емес активтердің сипаттамалары туралы ақпаратта</w:t>
      </w:r>
      <w:r w:rsidR="00D55F28" w:rsidRPr="0042701D" w:rsidDel="00D55F28">
        <w:rPr>
          <w:rFonts w:ascii="Times New Roman" w:hAnsi="Times New Roman"/>
          <w:sz w:val="28"/>
          <w:szCs w:val="28"/>
          <w:lang w:val="kk-KZ"/>
        </w:rPr>
        <w:t xml:space="preserve"> </w:t>
      </w:r>
      <w:r w:rsidRPr="0042701D">
        <w:rPr>
          <w:rFonts w:ascii="Times New Roman" w:hAnsi="Times New Roman"/>
          <w:sz w:val="28"/>
          <w:szCs w:val="28"/>
          <w:lang w:val="kk-KZ"/>
        </w:rPr>
        <w:t>көрсетілген банктік қарыз шарттары бойынша қарыз алушыларға қатысты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Заңына сәйкес олардың күдікті операциялар жүргізгені туралы мәліметтер жоқ екенін;</w:t>
      </w:r>
    </w:p>
    <w:p w:rsidR="003D67CB" w:rsidRPr="0042701D" w:rsidRDefault="003D67CB" w:rsidP="003D67CB">
      <w:pPr>
        <w:pStyle w:val="a4"/>
        <w:numPr>
          <w:ilvl w:val="0"/>
          <w:numId w:val="13"/>
        </w:numPr>
        <w:tabs>
          <w:tab w:val="right" w:pos="993"/>
        </w:tabs>
        <w:spacing w:after="0" w:line="240" w:lineRule="auto"/>
        <w:ind w:left="0" w:right="14" w:firstLine="709"/>
        <w:jc w:val="both"/>
        <w:rPr>
          <w:rFonts w:ascii="Times New Roman" w:hAnsi="Times New Roman"/>
          <w:sz w:val="28"/>
          <w:szCs w:val="28"/>
          <w:lang w:val="kk-KZ"/>
        </w:rPr>
      </w:pPr>
      <w:r w:rsidRPr="0042701D">
        <w:rPr>
          <w:rFonts w:ascii="Times New Roman" w:hAnsi="Times New Roman"/>
          <w:sz w:val="28"/>
          <w:szCs w:val="28"/>
          <w:lang w:val="kk-KZ"/>
        </w:rPr>
        <w:t>осы өтінішхатта ұсынылған ақпараттың және (немесе) мәліметтердің дәйектілігін, сондай-ақ осы өтінішхатқа қоса берілген құжаттардың, ақпараттың және (немесе) мәліметтердің дәйектілігін растайды.</w:t>
      </w:r>
    </w:p>
    <w:p w:rsidR="003D67CB" w:rsidRPr="0042701D" w:rsidRDefault="003D67CB" w:rsidP="003D67CB">
      <w:pPr>
        <w:tabs>
          <w:tab w:val="left" w:pos="993"/>
        </w:tabs>
        <w:ind w:right="14"/>
        <w:jc w:val="both"/>
        <w:rPr>
          <w:sz w:val="28"/>
          <w:szCs w:val="28"/>
          <w:lang w:val="kk-KZ"/>
        </w:rPr>
      </w:pPr>
    </w:p>
    <w:p w:rsidR="003D67CB" w:rsidRPr="0042701D" w:rsidRDefault="003D67CB" w:rsidP="00E818A7">
      <w:pPr>
        <w:ind w:right="14" w:firstLine="708"/>
        <w:jc w:val="both"/>
        <w:rPr>
          <w:sz w:val="28"/>
          <w:szCs w:val="28"/>
          <w:lang w:val="kk-KZ"/>
        </w:rPr>
      </w:pPr>
      <w:r w:rsidRPr="0042701D">
        <w:rPr>
          <w:sz w:val="28"/>
          <w:szCs w:val="28"/>
          <w:lang w:val="kk-KZ"/>
        </w:rPr>
        <w:t>Осы өтінішке мыналар қоса беріледі:</w:t>
      </w:r>
    </w:p>
    <w:p w:rsidR="003D67CB" w:rsidRPr="0042701D" w:rsidRDefault="003D67CB" w:rsidP="00810900">
      <w:pPr>
        <w:pStyle w:val="a4"/>
        <w:numPr>
          <w:ilvl w:val="0"/>
          <w:numId w:val="36"/>
        </w:numPr>
        <w:tabs>
          <w:tab w:val="left" w:pos="993"/>
        </w:tabs>
        <w:spacing w:after="0" w:line="240" w:lineRule="auto"/>
        <w:ind w:left="0" w:right="14" w:firstLine="709"/>
        <w:jc w:val="both"/>
        <w:rPr>
          <w:rFonts w:ascii="Times New Roman" w:hAnsi="Times New Roman"/>
          <w:sz w:val="28"/>
          <w:szCs w:val="28"/>
          <w:lang w:val="kk-KZ"/>
        </w:rPr>
      </w:pPr>
      <w:r w:rsidRPr="0042701D">
        <w:rPr>
          <w:rFonts w:ascii="Times New Roman" w:hAnsi="Times New Roman"/>
          <w:sz w:val="28"/>
          <w:szCs w:val="28"/>
          <w:lang w:val="kk-KZ"/>
        </w:rPr>
        <w:t>Қағидаларға 8-қосымшаға сәйкес нысан бойынша нарықтық емес активтердің сипаттамалары туралы ақпарат</w:t>
      </w:r>
      <w:r w:rsidRPr="0042701D">
        <w:rPr>
          <w:rStyle w:val="a8"/>
          <w:rFonts w:ascii="Times New Roman" w:hAnsi="Times New Roman"/>
          <w:sz w:val="28"/>
          <w:szCs w:val="28"/>
          <w:lang w:val="kk-KZ"/>
        </w:rPr>
        <w:footnoteReference w:id="1"/>
      </w:r>
      <w:r w:rsidRPr="0042701D">
        <w:rPr>
          <w:rFonts w:ascii="Times New Roman" w:hAnsi="Times New Roman"/>
          <w:sz w:val="28"/>
          <w:szCs w:val="28"/>
          <w:lang w:val="kk-KZ"/>
        </w:rPr>
        <w:t>;</w:t>
      </w:r>
    </w:p>
    <w:p w:rsidR="003D67CB" w:rsidRPr="0042701D" w:rsidRDefault="003D67CB" w:rsidP="00810900">
      <w:pPr>
        <w:pStyle w:val="a4"/>
        <w:numPr>
          <w:ilvl w:val="0"/>
          <w:numId w:val="36"/>
        </w:numPr>
        <w:tabs>
          <w:tab w:val="left" w:pos="993"/>
        </w:tabs>
        <w:spacing w:after="0" w:line="240" w:lineRule="auto"/>
        <w:ind w:left="0" w:right="14" w:firstLine="709"/>
        <w:jc w:val="both"/>
        <w:rPr>
          <w:rFonts w:ascii="Times New Roman" w:hAnsi="Times New Roman"/>
          <w:sz w:val="28"/>
          <w:szCs w:val="28"/>
          <w:lang w:val="kk-KZ"/>
        </w:rPr>
      </w:pPr>
      <w:r w:rsidRPr="0042701D">
        <w:rPr>
          <w:rFonts w:ascii="Times New Roman" w:hAnsi="Times New Roman"/>
          <w:sz w:val="28"/>
          <w:szCs w:val="28"/>
          <w:lang w:val="kk-KZ"/>
        </w:rPr>
        <w:t>нарықтық емес активтерге шектеулердің және (немесе) ауыртпалықтардың жоқтығын растайтын мәлімет, оның ішінде жылжымалы мүлік кепілін тіркеу тізілімінен үзінді-көшірме;</w:t>
      </w:r>
    </w:p>
    <w:p w:rsidR="003D67CB" w:rsidRPr="0042701D" w:rsidRDefault="003D67CB" w:rsidP="00810900">
      <w:pPr>
        <w:pStyle w:val="a4"/>
        <w:numPr>
          <w:ilvl w:val="0"/>
          <w:numId w:val="36"/>
        </w:numPr>
        <w:tabs>
          <w:tab w:val="left" w:pos="993"/>
        </w:tabs>
        <w:spacing w:after="0" w:line="240" w:lineRule="auto"/>
        <w:ind w:left="0" w:right="14" w:firstLine="709"/>
        <w:jc w:val="both"/>
        <w:rPr>
          <w:rFonts w:ascii="Times New Roman" w:hAnsi="Times New Roman"/>
          <w:sz w:val="28"/>
          <w:szCs w:val="28"/>
          <w:lang w:val="kk-KZ"/>
        </w:rPr>
      </w:pPr>
      <w:r w:rsidRPr="0042701D">
        <w:rPr>
          <w:rFonts w:ascii="Times New Roman" w:hAnsi="Times New Roman"/>
          <w:sz w:val="28"/>
          <w:szCs w:val="28"/>
          <w:lang w:val="kk-KZ"/>
        </w:rPr>
        <w:t>банктік қарыз шарттары бойынша банк қарыз алушыларының міндеттемелерін орындауды қамтамасыз ететін мүлікке шектеулердің және (немесе) ауыртпалықтардың болмауы туралы құжаттар және (немесе) ақпарат (банктік қарыз шарттары бойынша банк салған ауыртпалықтарды қоспағанда);</w:t>
      </w:r>
    </w:p>
    <w:p w:rsidR="003D67CB" w:rsidRPr="0042701D" w:rsidRDefault="003D67CB" w:rsidP="00810900">
      <w:pPr>
        <w:pStyle w:val="a4"/>
        <w:numPr>
          <w:ilvl w:val="0"/>
          <w:numId w:val="36"/>
        </w:numPr>
        <w:tabs>
          <w:tab w:val="left" w:pos="993"/>
        </w:tabs>
        <w:spacing w:after="0" w:line="240" w:lineRule="auto"/>
        <w:ind w:left="0" w:right="14" w:firstLine="709"/>
        <w:jc w:val="both"/>
        <w:rPr>
          <w:rFonts w:ascii="Times New Roman" w:hAnsi="Times New Roman"/>
          <w:sz w:val="28"/>
          <w:szCs w:val="28"/>
          <w:lang w:val="kk-KZ"/>
        </w:rPr>
      </w:pPr>
      <w:r w:rsidRPr="0042701D">
        <w:rPr>
          <w:rFonts w:ascii="Times New Roman" w:hAnsi="Times New Roman"/>
          <w:sz w:val="28"/>
          <w:szCs w:val="28"/>
          <w:lang w:val="kk-KZ"/>
        </w:rPr>
        <w:t xml:space="preserve"> Қазақстан Республикасының бағалау қызметі туралы заңнамасына сәйкес жасалған, құқықтары (талаптары) қамтамасыз ету пулына қосу үшін жіберілетін жеке банктік қарыздар бойынша банк қарыз алушыларының міндеттемелерін орындауды қамтамасыз ететін мүліктің бағасы туралы есеп банктің кепіл препозициясы туралы өтінішті берген сәтінен бастап алты айдан аспайтын мерзімде;</w:t>
      </w:r>
    </w:p>
    <w:p w:rsidR="003D67CB" w:rsidRPr="0042701D" w:rsidRDefault="003D67CB" w:rsidP="00810900">
      <w:pPr>
        <w:pStyle w:val="a4"/>
        <w:numPr>
          <w:ilvl w:val="0"/>
          <w:numId w:val="36"/>
        </w:numPr>
        <w:tabs>
          <w:tab w:val="left" w:pos="993"/>
        </w:tabs>
        <w:spacing w:after="0" w:line="240" w:lineRule="auto"/>
        <w:ind w:left="0" w:right="14" w:firstLine="709"/>
        <w:jc w:val="both"/>
        <w:rPr>
          <w:rFonts w:ascii="Times New Roman" w:hAnsi="Times New Roman"/>
          <w:sz w:val="28"/>
          <w:szCs w:val="28"/>
          <w:lang w:val="kk-KZ"/>
        </w:rPr>
      </w:pPr>
      <w:r w:rsidRPr="0042701D">
        <w:rPr>
          <w:rFonts w:ascii="Times New Roman" w:hAnsi="Times New Roman"/>
          <w:sz w:val="28"/>
          <w:szCs w:val="28"/>
          <w:lang w:val="kk-KZ"/>
        </w:rPr>
        <w:t>қарыз алушы заңды тұлғалардың жеке банктік қарыз шарттары бойынша қаржылық есептілігі (бухгалтерлік баланс, пайда мен зиян туралы есеп, ақша қаражатының қозғалысы туралы есеп, капиталдағы өзгерістер туралы есеп): қарыз алушы заңды тұлғаның бірінші басшысының не ол болмаған жағдайда, оның міндетін атқарушы адамның қолы қойылған, және электрондық форматта .xls немесе .xlsx. форматында.</w:t>
      </w:r>
    </w:p>
    <w:p w:rsidR="003D67CB" w:rsidRPr="0042701D" w:rsidRDefault="003D67CB" w:rsidP="003D67CB">
      <w:pPr>
        <w:ind w:left="739" w:right="14" w:firstLine="4"/>
        <w:jc w:val="both"/>
        <w:rPr>
          <w:sz w:val="28"/>
          <w:szCs w:val="28"/>
          <w:lang w:val="kk-KZ"/>
        </w:rPr>
      </w:pPr>
    </w:p>
    <w:p w:rsidR="003D67CB" w:rsidRPr="0042701D" w:rsidRDefault="003D67CB" w:rsidP="003D67CB">
      <w:pPr>
        <w:ind w:left="739" w:right="14" w:firstLine="4"/>
        <w:jc w:val="both"/>
        <w:rPr>
          <w:sz w:val="28"/>
          <w:szCs w:val="28"/>
          <w:lang w:val="kk-KZ"/>
        </w:rPr>
      </w:pPr>
      <w:r w:rsidRPr="0042701D">
        <w:rPr>
          <w:sz w:val="28"/>
          <w:szCs w:val="28"/>
          <w:lang w:val="kk-KZ"/>
        </w:rPr>
        <w:t>Қосымша: ___ парақта</w:t>
      </w:r>
    </w:p>
    <w:p w:rsidR="003D67CB" w:rsidRPr="0042701D" w:rsidRDefault="003D67CB" w:rsidP="003D67CB">
      <w:pPr>
        <w:ind w:left="739" w:right="14" w:firstLine="4"/>
        <w:jc w:val="both"/>
        <w:rPr>
          <w:sz w:val="28"/>
          <w:szCs w:val="28"/>
          <w:lang w:val="kk-KZ"/>
        </w:rPr>
      </w:pPr>
    </w:p>
    <w:p w:rsidR="003D67CB" w:rsidRPr="0042701D" w:rsidRDefault="003D67CB" w:rsidP="003D67CB">
      <w:pPr>
        <w:ind w:firstLine="709"/>
        <w:rPr>
          <w:lang w:val="kk-KZ"/>
        </w:rPr>
      </w:pPr>
      <w:r w:rsidRPr="0042701D">
        <w:rPr>
          <w:sz w:val="28"/>
          <w:szCs w:val="28"/>
          <w:lang w:val="kk-KZ"/>
        </w:rPr>
        <w:t>Банктің бірінші басшысы не оның міндетін атқарушы адам:</w:t>
      </w:r>
    </w:p>
    <w:p w:rsidR="003D67CB" w:rsidRPr="0042701D" w:rsidRDefault="003D67CB" w:rsidP="003D67CB">
      <w:pPr>
        <w:tabs>
          <w:tab w:val="center" w:pos="1051"/>
          <w:tab w:val="center" w:pos="4558"/>
          <w:tab w:val="center" w:pos="7255"/>
        </w:tabs>
        <w:rPr>
          <w:sz w:val="28"/>
          <w:szCs w:val="28"/>
          <w:lang w:val="kk-KZ"/>
        </w:rPr>
      </w:pPr>
    </w:p>
    <w:p w:rsidR="003D67CB" w:rsidRPr="0042701D" w:rsidRDefault="003D67CB" w:rsidP="003D67CB">
      <w:pPr>
        <w:ind w:right="14"/>
        <w:jc w:val="both"/>
        <w:rPr>
          <w:sz w:val="28"/>
          <w:szCs w:val="28"/>
          <w:lang w:val="kk-KZ"/>
        </w:rPr>
      </w:pPr>
      <w:r w:rsidRPr="0042701D">
        <w:rPr>
          <w:noProof/>
        </w:rPr>
        <w:drawing>
          <wp:inline distT="0" distB="0" distL="0" distR="0" wp14:anchorId="4E308B55" wp14:editId="375E23E1">
            <wp:extent cx="5745480" cy="15240"/>
            <wp:effectExtent l="0" t="0" r="7620" b="381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5480" cy="15240"/>
                    </a:xfrm>
                    <a:prstGeom prst="rect">
                      <a:avLst/>
                    </a:prstGeom>
                    <a:noFill/>
                    <a:ln>
                      <a:noFill/>
                    </a:ln>
                  </pic:spPr>
                </pic:pic>
              </a:graphicData>
            </a:graphic>
          </wp:inline>
        </w:drawing>
      </w:r>
    </w:p>
    <w:p w:rsidR="003D67CB" w:rsidRPr="0042701D" w:rsidRDefault="003D67CB" w:rsidP="003D67CB">
      <w:pPr>
        <w:ind w:right="14" w:firstLine="708"/>
        <w:jc w:val="both"/>
        <w:rPr>
          <w:sz w:val="28"/>
          <w:szCs w:val="28"/>
          <w:lang w:val="kk-KZ"/>
        </w:rPr>
      </w:pPr>
      <w:r w:rsidRPr="0042701D">
        <w:rPr>
          <w:sz w:val="28"/>
          <w:szCs w:val="28"/>
          <w:lang w:val="kk-KZ"/>
        </w:rPr>
        <w:t>(лауазымы)</w:t>
      </w:r>
      <w:r w:rsidRPr="0042701D">
        <w:rPr>
          <w:sz w:val="28"/>
          <w:szCs w:val="28"/>
          <w:lang w:val="kk-KZ"/>
        </w:rPr>
        <w:tab/>
      </w:r>
      <w:r w:rsidRPr="0042701D">
        <w:rPr>
          <w:sz w:val="28"/>
          <w:szCs w:val="28"/>
          <w:lang w:val="kk-KZ"/>
        </w:rPr>
        <w:tab/>
        <w:t xml:space="preserve">          (қолы)</w:t>
      </w:r>
      <w:r w:rsidRPr="0042701D">
        <w:rPr>
          <w:sz w:val="28"/>
          <w:szCs w:val="28"/>
          <w:lang w:val="kk-KZ"/>
        </w:rPr>
        <w:tab/>
      </w:r>
      <w:r w:rsidRPr="0042701D">
        <w:rPr>
          <w:sz w:val="28"/>
          <w:szCs w:val="28"/>
          <w:lang w:val="kk-KZ"/>
        </w:rPr>
        <w:tab/>
      </w:r>
      <w:r w:rsidRPr="0042701D">
        <w:rPr>
          <w:sz w:val="28"/>
          <w:szCs w:val="28"/>
          <w:lang w:val="kk-KZ"/>
        </w:rPr>
        <w:tab/>
        <w:t xml:space="preserve">    (Аты-жөні)</w:t>
      </w:r>
    </w:p>
    <w:p w:rsidR="00AA3AB2" w:rsidRPr="0042701D" w:rsidRDefault="00AA3AB2" w:rsidP="003D67CB">
      <w:pPr>
        <w:tabs>
          <w:tab w:val="center" w:pos="1051"/>
          <w:tab w:val="center" w:pos="4558"/>
          <w:tab w:val="center" w:pos="7255"/>
        </w:tabs>
        <w:jc w:val="right"/>
        <w:rPr>
          <w:sz w:val="28"/>
          <w:szCs w:val="28"/>
          <w:lang w:val="kk-KZ"/>
        </w:rPr>
      </w:pPr>
    </w:p>
    <w:p w:rsidR="00AA3AB2" w:rsidRPr="0042701D" w:rsidRDefault="00AA3AB2" w:rsidP="003D67CB">
      <w:pPr>
        <w:tabs>
          <w:tab w:val="center" w:pos="1051"/>
          <w:tab w:val="center" w:pos="4558"/>
          <w:tab w:val="center" w:pos="7255"/>
        </w:tabs>
        <w:jc w:val="right"/>
        <w:rPr>
          <w:sz w:val="28"/>
          <w:szCs w:val="28"/>
          <w:lang w:val="kk-KZ"/>
        </w:rPr>
      </w:pPr>
    </w:p>
    <w:p w:rsidR="00AA3AB2" w:rsidRPr="0042701D" w:rsidRDefault="00AA3AB2" w:rsidP="003D67CB">
      <w:pPr>
        <w:tabs>
          <w:tab w:val="center" w:pos="1051"/>
          <w:tab w:val="center" w:pos="4558"/>
          <w:tab w:val="center" w:pos="7255"/>
        </w:tabs>
        <w:jc w:val="right"/>
        <w:rPr>
          <w:sz w:val="28"/>
          <w:szCs w:val="28"/>
          <w:lang w:val="kk-KZ"/>
        </w:rPr>
      </w:pPr>
    </w:p>
    <w:p w:rsidR="00AA3AB2" w:rsidRPr="0042701D" w:rsidRDefault="00AA3AB2" w:rsidP="003D67CB">
      <w:pPr>
        <w:tabs>
          <w:tab w:val="center" w:pos="1051"/>
          <w:tab w:val="center" w:pos="4558"/>
          <w:tab w:val="center" w:pos="7255"/>
        </w:tabs>
        <w:jc w:val="right"/>
        <w:rPr>
          <w:sz w:val="28"/>
          <w:szCs w:val="28"/>
          <w:lang w:val="kk-KZ"/>
        </w:rPr>
      </w:pPr>
    </w:p>
    <w:p w:rsidR="00AA3AB2" w:rsidRPr="0042701D" w:rsidRDefault="00AA3AB2" w:rsidP="003D67CB">
      <w:pPr>
        <w:tabs>
          <w:tab w:val="center" w:pos="1051"/>
          <w:tab w:val="center" w:pos="4558"/>
          <w:tab w:val="center" w:pos="7255"/>
        </w:tabs>
        <w:jc w:val="right"/>
        <w:rPr>
          <w:sz w:val="28"/>
          <w:szCs w:val="28"/>
          <w:lang w:val="kk-KZ"/>
        </w:rPr>
        <w:sectPr w:rsidR="00AA3AB2" w:rsidRPr="0042701D" w:rsidSect="00C57C36">
          <w:headerReference w:type="default" r:id="rId13"/>
          <w:headerReference w:type="first" r:id="rId14"/>
          <w:footnotePr>
            <w:pos w:val="beneathText"/>
          </w:footnotePr>
          <w:type w:val="continuous"/>
          <w:pgSz w:w="11906" w:h="16838"/>
          <w:pgMar w:top="1418" w:right="851" w:bottom="1418" w:left="1418" w:header="709" w:footer="709" w:gutter="0"/>
          <w:pgNumType w:start="1"/>
          <w:cols w:space="708"/>
          <w:titlePg/>
          <w:docGrid w:linePitch="360"/>
        </w:sectPr>
      </w:pPr>
    </w:p>
    <w:p w:rsidR="003D67CB" w:rsidRPr="0042701D" w:rsidRDefault="003D67CB" w:rsidP="003D67CB">
      <w:pPr>
        <w:tabs>
          <w:tab w:val="center" w:pos="1051"/>
          <w:tab w:val="center" w:pos="4558"/>
          <w:tab w:val="center" w:pos="7255"/>
        </w:tabs>
        <w:jc w:val="right"/>
        <w:rPr>
          <w:sz w:val="28"/>
          <w:szCs w:val="28"/>
          <w:lang w:val="kk-KZ"/>
        </w:rPr>
        <w:sectPr w:rsidR="003D67CB" w:rsidRPr="0042701D" w:rsidSect="00810900">
          <w:footnotePr>
            <w:pos w:val="beneathText"/>
          </w:footnotePr>
          <w:type w:val="continuous"/>
          <w:pgSz w:w="11906" w:h="16838"/>
          <w:pgMar w:top="1418" w:right="851" w:bottom="1418" w:left="1418" w:header="709" w:footer="709" w:gutter="0"/>
          <w:cols w:space="708"/>
          <w:titlePg/>
          <w:docGrid w:linePitch="360"/>
        </w:sectPr>
      </w:pPr>
      <w:r w:rsidRPr="0042701D">
        <w:rPr>
          <w:sz w:val="28"/>
          <w:szCs w:val="28"/>
          <w:lang w:val="kk-KZ"/>
        </w:rPr>
        <w:tab/>
      </w:r>
      <w:r w:rsidRPr="0042701D">
        <w:rPr>
          <w:sz w:val="28"/>
          <w:szCs w:val="28"/>
          <w:lang w:val="kk-KZ"/>
        </w:rPr>
        <w:tab/>
      </w:r>
    </w:p>
    <w:p w:rsidR="003D67CB" w:rsidRPr="0042701D" w:rsidRDefault="003D67CB" w:rsidP="003D67CB">
      <w:pPr>
        <w:widowControl w:val="0"/>
        <w:ind w:firstLine="709"/>
        <w:jc w:val="right"/>
        <w:rPr>
          <w:sz w:val="28"/>
          <w:szCs w:val="28"/>
          <w:lang w:val="kk-KZ"/>
        </w:rPr>
      </w:pPr>
      <w:r w:rsidRPr="0042701D">
        <w:rPr>
          <w:sz w:val="28"/>
          <w:szCs w:val="28"/>
          <w:lang w:val="kk-KZ"/>
        </w:rPr>
        <w:t xml:space="preserve">Қазақстан Республикасының Ұлттық Банкі </w:t>
      </w:r>
    </w:p>
    <w:p w:rsidR="003D67CB" w:rsidRPr="0042701D" w:rsidRDefault="003D67CB" w:rsidP="003D67CB">
      <w:pPr>
        <w:widowControl w:val="0"/>
        <w:ind w:firstLine="709"/>
        <w:jc w:val="right"/>
        <w:rPr>
          <w:sz w:val="28"/>
          <w:szCs w:val="28"/>
          <w:lang w:val="kk-KZ"/>
        </w:rPr>
      </w:pPr>
      <w:r w:rsidRPr="0042701D">
        <w:rPr>
          <w:sz w:val="28"/>
          <w:szCs w:val="28"/>
          <w:lang w:val="kk-KZ"/>
        </w:rPr>
        <w:t xml:space="preserve">беретін соңғы сатыдағы қарыздар </w:t>
      </w:r>
    </w:p>
    <w:p w:rsidR="003D67CB" w:rsidRPr="0042701D" w:rsidRDefault="003D67CB" w:rsidP="003D67CB">
      <w:pPr>
        <w:widowControl w:val="0"/>
        <w:ind w:firstLine="709"/>
        <w:jc w:val="right"/>
        <w:rPr>
          <w:sz w:val="28"/>
          <w:szCs w:val="28"/>
          <w:lang w:val="kk-KZ"/>
        </w:rPr>
      </w:pPr>
      <w:r w:rsidRPr="0042701D">
        <w:rPr>
          <w:sz w:val="28"/>
          <w:szCs w:val="28"/>
          <w:lang w:val="kk-KZ"/>
        </w:rPr>
        <w:t>туралы қағидаларына</w:t>
      </w:r>
    </w:p>
    <w:p w:rsidR="003D67CB" w:rsidRPr="0042701D" w:rsidRDefault="003D67CB" w:rsidP="003D67CB">
      <w:pPr>
        <w:widowControl w:val="0"/>
        <w:ind w:firstLine="709"/>
        <w:jc w:val="right"/>
        <w:rPr>
          <w:sz w:val="28"/>
          <w:szCs w:val="28"/>
          <w:lang w:val="kk-KZ"/>
        </w:rPr>
      </w:pPr>
      <w:r w:rsidRPr="0042701D">
        <w:rPr>
          <w:sz w:val="28"/>
          <w:szCs w:val="28"/>
          <w:lang w:val="kk-KZ"/>
        </w:rPr>
        <w:t xml:space="preserve">8-қосымша </w:t>
      </w:r>
    </w:p>
    <w:p w:rsidR="003D67CB" w:rsidRPr="0042701D" w:rsidRDefault="003D67CB" w:rsidP="003D67CB">
      <w:pPr>
        <w:pStyle w:val="a4"/>
        <w:widowControl w:val="0"/>
        <w:tabs>
          <w:tab w:val="left" w:pos="993"/>
        </w:tabs>
        <w:spacing w:after="0" w:line="240" w:lineRule="auto"/>
        <w:ind w:left="709" w:firstLine="709"/>
        <w:jc w:val="right"/>
        <w:rPr>
          <w:rFonts w:ascii="Times New Roman" w:hAnsi="Times New Roman"/>
          <w:sz w:val="28"/>
          <w:szCs w:val="28"/>
          <w:lang w:val="kk-KZ"/>
        </w:rPr>
      </w:pPr>
    </w:p>
    <w:p w:rsidR="003D67CB" w:rsidRPr="0042701D" w:rsidRDefault="003D67CB" w:rsidP="003D67CB">
      <w:pPr>
        <w:pStyle w:val="a4"/>
        <w:widowControl w:val="0"/>
        <w:tabs>
          <w:tab w:val="left" w:pos="993"/>
        </w:tabs>
        <w:spacing w:after="0" w:line="240" w:lineRule="auto"/>
        <w:ind w:left="709" w:firstLine="709"/>
        <w:jc w:val="right"/>
        <w:rPr>
          <w:rFonts w:ascii="Times New Roman" w:hAnsi="Times New Roman"/>
          <w:sz w:val="28"/>
          <w:szCs w:val="28"/>
          <w:lang w:val="kk-KZ"/>
        </w:rPr>
      </w:pPr>
      <w:r w:rsidRPr="0042701D">
        <w:rPr>
          <w:rFonts w:ascii="Times New Roman" w:hAnsi="Times New Roman"/>
          <w:sz w:val="28"/>
          <w:szCs w:val="28"/>
          <w:lang w:val="kk-KZ"/>
        </w:rPr>
        <w:t xml:space="preserve">Нысан </w:t>
      </w:r>
    </w:p>
    <w:p w:rsidR="003D67CB" w:rsidRPr="0042701D" w:rsidRDefault="003D67CB" w:rsidP="003D67CB">
      <w:pPr>
        <w:pStyle w:val="af8"/>
        <w:rPr>
          <w:lang w:val="kk-KZ"/>
        </w:rPr>
      </w:pPr>
      <w:r w:rsidRPr="0042701D">
        <w:rPr>
          <w:lang w:val="kk-KZ"/>
        </w:rPr>
        <w:t>Нарықтық емес активтердің сипаттамалары туралы ақпарат</w:t>
      </w:r>
    </w:p>
    <w:p w:rsidR="003D67CB" w:rsidRPr="0042701D" w:rsidRDefault="003D67CB" w:rsidP="006B0999">
      <w:pPr>
        <w:pStyle w:val="a4"/>
        <w:widowControl w:val="0"/>
        <w:tabs>
          <w:tab w:val="left" w:pos="993"/>
        </w:tabs>
        <w:spacing w:after="0" w:line="240" w:lineRule="auto"/>
        <w:ind w:left="0" w:firstLine="709"/>
        <w:rPr>
          <w:rFonts w:ascii="Times New Roman" w:hAnsi="Times New Roman"/>
          <w:sz w:val="28"/>
          <w:szCs w:val="28"/>
          <w:lang w:val="kk-KZ"/>
        </w:rPr>
      </w:pPr>
      <w:r w:rsidRPr="0042701D">
        <w:rPr>
          <w:rFonts w:ascii="Times New Roman" w:hAnsi="Times New Roman"/>
          <w:sz w:val="28"/>
          <w:szCs w:val="28"/>
          <w:lang w:val="kk-KZ"/>
        </w:rPr>
        <w:t>Банктің толтыруы үшін</w:t>
      </w:r>
    </w:p>
    <w:p w:rsidR="003D67CB" w:rsidRPr="0042701D" w:rsidRDefault="003D67CB" w:rsidP="006B0999">
      <w:pPr>
        <w:widowControl w:val="0"/>
        <w:ind w:firstLine="709"/>
        <w:jc w:val="both"/>
        <w:rPr>
          <w:sz w:val="28"/>
          <w:szCs w:val="28"/>
          <w:lang w:val="kk-KZ"/>
        </w:rPr>
      </w:pPr>
      <w:r w:rsidRPr="0042701D">
        <w:rPr>
          <w:sz w:val="28"/>
          <w:szCs w:val="28"/>
          <w:lang w:val="kk-KZ"/>
        </w:rPr>
        <w:t xml:space="preserve">20 _____ жылғы_________ жағдай бойынша заңды тұлғаларға ұсынылған банктік қарыз шарттары бойынша құқықтардың (талаптардың) сипаттамалары туралы ақпарат </w:t>
      </w:r>
    </w:p>
    <w:p w:rsidR="003D67CB" w:rsidRPr="0042701D" w:rsidRDefault="003D67CB" w:rsidP="003D67CB">
      <w:pPr>
        <w:widowControl w:val="0"/>
        <w:rPr>
          <w:lang w:val="kk-KZ"/>
        </w:rPr>
      </w:pPr>
      <w:r w:rsidRPr="0042701D">
        <w:rPr>
          <w:lang w:val="kk-KZ"/>
        </w:rPr>
        <w:t xml:space="preserve"> </w:t>
      </w:r>
    </w:p>
    <w:tbl>
      <w:tblPr>
        <w:tblW w:w="14846" w:type="dxa"/>
        <w:tblInd w:w="-5" w:type="dxa"/>
        <w:tblLook w:val="04A0" w:firstRow="1" w:lastRow="0" w:firstColumn="1" w:lastColumn="0" w:noHBand="0" w:noVBand="1"/>
      </w:tblPr>
      <w:tblGrid>
        <w:gridCol w:w="527"/>
        <w:gridCol w:w="1478"/>
        <w:gridCol w:w="1473"/>
        <w:gridCol w:w="2006"/>
        <w:gridCol w:w="2010"/>
        <w:gridCol w:w="1840"/>
        <w:gridCol w:w="1746"/>
        <w:gridCol w:w="1907"/>
        <w:gridCol w:w="1859"/>
      </w:tblGrid>
      <w:tr w:rsidR="003D67CB" w:rsidRPr="0030046B" w:rsidTr="00810900">
        <w:trPr>
          <w:trHeight w:val="630"/>
        </w:trPr>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Банктік қарыз шартының нөмірі</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Банктік қарыз шартының күні</w:t>
            </w:r>
          </w:p>
        </w:tc>
        <w:tc>
          <w:tcPr>
            <w:tcW w:w="2006" w:type="dxa"/>
            <w:tcBorders>
              <w:top w:val="single" w:sz="4" w:space="0" w:color="auto"/>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 xml:space="preserve">Қарыз алушының атауы </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Қарыз алушының бизнес-сәйкестендіру нөмірі (БСН)</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Қарыз бойынша сыйақы мөлшерлемесі (пайызбен)</w:t>
            </w:r>
          </w:p>
        </w:tc>
        <w:tc>
          <w:tcPr>
            <w:tcW w:w="1746" w:type="dxa"/>
            <w:tcBorders>
              <w:top w:val="single" w:sz="4" w:space="0" w:color="auto"/>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Негізгі борыш бойынша берешек қалдығы, теңгемен</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Есептелген сыйақы бойынша берешек қалдығы, теңгемен</w:t>
            </w:r>
          </w:p>
        </w:tc>
        <w:tc>
          <w:tcPr>
            <w:tcW w:w="1859" w:type="dxa"/>
            <w:tcBorders>
              <w:top w:val="single" w:sz="4" w:space="0" w:color="auto"/>
              <w:left w:val="nil"/>
              <w:bottom w:val="single" w:sz="4" w:space="0" w:color="auto"/>
              <w:right w:val="single" w:sz="4" w:space="0" w:color="auto"/>
            </w:tcBorders>
          </w:tcPr>
          <w:p w:rsidR="003D67CB" w:rsidRPr="0042701D" w:rsidRDefault="003D67CB" w:rsidP="00810900">
            <w:pPr>
              <w:widowControl w:val="0"/>
              <w:jc w:val="center"/>
              <w:rPr>
                <w:sz w:val="20"/>
                <w:szCs w:val="20"/>
                <w:lang w:val="kk-KZ"/>
              </w:rPr>
            </w:pPr>
            <w:r w:rsidRPr="0042701D">
              <w:rPr>
                <w:sz w:val="20"/>
                <w:szCs w:val="20"/>
                <w:lang w:val="kk-KZ"/>
              </w:rPr>
              <w:t xml:space="preserve">Банктік қарыз шартын қамтамасыз ету үшін жасалған кепіл шартының нөмірі </w:t>
            </w:r>
          </w:p>
        </w:tc>
      </w:tr>
      <w:tr w:rsidR="003D67CB" w:rsidRPr="0042701D" w:rsidTr="00810900">
        <w:trPr>
          <w:trHeight w:val="296"/>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1</w:t>
            </w:r>
          </w:p>
        </w:tc>
        <w:tc>
          <w:tcPr>
            <w:tcW w:w="1478" w:type="dxa"/>
            <w:tcBorders>
              <w:top w:val="nil"/>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2</w:t>
            </w:r>
          </w:p>
        </w:tc>
        <w:tc>
          <w:tcPr>
            <w:tcW w:w="1473" w:type="dxa"/>
            <w:tcBorders>
              <w:top w:val="nil"/>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3</w:t>
            </w:r>
          </w:p>
        </w:tc>
        <w:tc>
          <w:tcPr>
            <w:tcW w:w="2006" w:type="dxa"/>
            <w:tcBorders>
              <w:top w:val="nil"/>
              <w:left w:val="nil"/>
              <w:bottom w:val="single" w:sz="4" w:space="0" w:color="auto"/>
              <w:right w:val="single" w:sz="4" w:space="0" w:color="auto"/>
            </w:tcBorders>
            <w:shd w:val="clear" w:color="auto" w:fill="auto"/>
            <w:vAlign w:val="center"/>
          </w:tcPr>
          <w:p w:rsidR="003D67CB" w:rsidRPr="0042701D" w:rsidRDefault="003D67CB" w:rsidP="00810900">
            <w:pPr>
              <w:jc w:val="center"/>
              <w:rPr>
                <w:sz w:val="20"/>
                <w:szCs w:val="20"/>
                <w:lang w:val="kk-KZ"/>
              </w:rPr>
            </w:pPr>
            <w:r w:rsidRPr="0042701D">
              <w:rPr>
                <w:sz w:val="20"/>
                <w:szCs w:val="20"/>
                <w:lang w:val="kk-KZ"/>
              </w:rPr>
              <w:t>4</w:t>
            </w:r>
          </w:p>
        </w:tc>
        <w:tc>
          <w:tcPr>
            <w:tcW w:w="2010" w:type="dxa"/>
            <w:tcBorders>
              <w:top w:val="nil"/>
              <w:left w:val="nil"/>
              <w:bottom w:val="single" w:sz="4" w:space="0" w:color="auto"/>
              <w:right w:val="single" w:sz="4" w:space="0" w:color="auto"/>
            </w:tcBorders>
            <w:shd w:val="clear" w:color="auto" w:fill="auto"/>
            <w:vAlign w:val="center"/>
          </w:tcPr>
          <w:p w:rsidR="003D67CB" w:rsidRPr="0042701D" w:rsidRDefault="003D67CB" w:rsidP="00810900">
            <w:pPr>
              <w:jc w:val="center"/>
              <w:rPr>
                <w:sz w:val="20"/>
                <w:szCs w:val="20"/>
                <w:lang w:val="kk-KZ"/>
              </w:rPr>
            </w:pPr>
            <w:r w:rsidRPr="0042701D">
              <w:rPr>
                <w:sz w:val="20"/>
                <w:szCs w:val="20"/>
                <w:lang w:val="kk-KZ"/>
              </w:rPr>
              <w:t>5</w:t>
            </w:r>
          </w:p>
        </w:tc>
        <w:tc>
          <w:tcPr>
            <w:tcW w:w="1840" w:type="dxa"/>
            <w:tcBorders>
              <w:top w:val="nil"/>
              <w:left w:val="nil"/>
              <w:bottom w:val="single" w:sz="4" w:space="0" w:color="auto"/>
              <w:right w:val="single" w:sz="4" w:space="0" w:color="auto"/>
            </w:tcBorders>
            <w:shd w:val="clear" w:color="auto" w:fill="auto"/>
            <w:vAlign w:val="center"/>
          </w:tcPr>
          <w:p w:rsidR="003D67CB" w:rsidRPr="0042701D" w:rsidRDefault="003D67CB" w:rsidP="00810900">
            <w:pPr>
              <w:jc w:val="center"/>
              <w:rPr>
                <w:sz w:val="20"/>
                <w:szCs w:val="20"/>
                <w:lang w:val="kk-KZ"/>
              </w:rPr>
            </w:pPr>
            <w:r w:rsidRPr="0042701D">
              <w:rPr>
                <w:sz w:val="20"/>
                <w:szCs w:val="20"/>
                <w:lang w:val="kk-KZ"/>
              </w:rPr>
              <w:t>6</w:t>
            </w:r>
          </w:p>
        </w:tc>
        <w:tc>
          <w:tcPr>
            <w:tcW w:w="1746" w:type="dxa"/>
            <w:tcBorders>
              <w:top w:val="nil"/>
              <w:left w:val="nil"/>
              <w:bottom w:val="single" w:sz="4" w:space="0" w:color="auto"/>
              <w:right w:val="single" w:sz="4" w:space="0" w:color="auto"/>
            </w:tcBorders>
            <w:shd w:val="clear" w:color="auto" w:fill="auto"/>
            <w:vAlign w:val="center"/>
          </w:tcPr>
          <w:p w:rsidR="003D67CB" w:rsidRPr="0042701D" w:rsidRDefault="003D67CB" w:rsidP="00810900">
            <w:pPr>
              <w:jc w:val="center"/>
              <w:rPr>
                <w:sz w:val="20"/>
                <w:szCs w:val="20"/>
                <w:lang w:val="kk-KZ"/>
              </w:rPr>
            </w:pPr>
            <w:r w:rsidRPr="0042701D">
              <w:rPr>
                <w:sz w:val="20"/>
                <w:szCs w:val="20"/>
                <w:lang w:val="kk-KZ"/>
              </w:rPr>
              <w:t>7</w:t>
            </w:r>
          </w:p>
        </w:tc>
        <w:tc>
          <w:tcPr>
            <w:tcW w:w="1907" w:type="dxa"/>
            <w:tcBorders>
              <w:top w:val="nil"/>
              <w:left w:val="nil"/>
              <w:bottom w:val="single" w:sz="4" w:space="0" w:color="auto"/>
              <w:right w:val="single" w:sz="4" w:space="0" w:color="auto"/>
            </w:tcBorders>
            <w:shd w:val="clear" w:color="auto" w:fill="auto"/>
            <w:vAlign w:val="center"/>
          </w:tcPr>
          <w:p w:rsidR="003D67CB" w:rsidRPr="0042701D" w:rsidRDefault="003D67CB" w:rsidP="00810900">
            <w:pPr>
              <w:jc w:val="center"/>
              <w:rPr>
                <w:sz w:val="20"/>
                <w:szCs w:val="20"/>
                <w:lang w:val="kk-KZ"/>
              </w:rPr>
            </w:pPr>
            <w:r w:rsidRPr="0042701D">
              <w:rPr>
                <w:sz w:val="20"/>
                <w:szCs w:val="20"/>
                <w:lang w:val="kk-KZ"/>
              </w:rPr>
              <w:t>8</w:t>
            </w:r>
          </w:p>
        </w:tc>
        <w:tc>
          <w:tcPr>
            <w:tcW w:w="1859" w:type="dxa"/>
            <w:tcBorders>
              <w:top w:val="nil"/>
              <w:left w:val="nil"/>
              <w:bottom w:val="single" w:sz="4" w:space="0" w:color="auto"/>
              <w:right w:val="single" w:sz="4" w:space="0" w:color="auto"/>
            </w:tcBorders>
            <w:vAlign w:val="center"/>
          </w:tcPr>
          <w:p w:rsidR="003D67CB" w:rsidRPr="0042701D" w:rsidRDefault="003D67CB" w:rsidP="00810900">
            <w:pPr>
              <w:jc w:val="center"/>
              <w:rPr>
                <w:sz w:val="20"/>
                <w:szCs w:val="20"/>
                <w:lang w:val="kk-KZ"/>
              </w:rPr>
            </w:pPr>
            <w:r w:rsidRPr="0042701D">
              <w:rPr>
                <w:sz w:val="20"/>
                <w:szCs w:val="20"/>
                <w:lang w:val="kk-KZ"/>
              </w:rPr>
              <w:t>9</w:t>
            </w:r>
          </w:p>
        </w:tc>
      </w:tr>
      <w:tr w:rsidR="003D67CB" w:rsidRPr="0042701D" w:rsidTr="00810900">
        <w:trPr>
          <w:trHeight w:val="296"/>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1.</w:t>
            </w:r>
          </w:p>
        </w:tc>
        <w:tc>
          <w:tcPr>
            <w:tcW w:w="1478" w:type="dxa"/>
            <w:tcBorders>
              <w:top w:val="nil"/>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 </w:t>
            </w:r>
          </w:p>
        </w:tc>
        <w:tc>
          <w:tcPr>
            <w:tcW w:w="1473" w:type="dxa"/>
            <w:tcBorders>
              <w:top w:val="nil"/>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 </w:t>
            </w:r>
          </w:p>
        </w:tc>
        <w:tc>
          <w:tcPr>
            <w:tcW w:w="2006" w:type="dxa"/>
            <w:tcBorders>
              <w:top w:val="nil"/>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 </w:t>
            </w:r>
          </w:p>
        </w:tc>
        <w:tc>
          <w:tcPr>
            <w:tcW w:w="2010" w:type="dxa"/>
            <w:tcBorders>
              <w:top w:val="nil"/>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 </w:t>
            </w:r>
          </w:p>
        </w:tc>
        <w:tc>
          <w:tcPr>
            <w:tcW w:w="1840" w:type="dxa"/>
            <w:tcBorders>
              <w:top w:val="nil"/>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 </w:t>
            </w:r>
          </w:p>
        </w:tc>
        <w:tc>
          <w:tcPr>
            <w:tcW w:w="1746" w:type="dxa"/>
            <w:tcBorders>
              <w:top w:val="nil"/>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 </w:t>
            </w:r>
          </w:p>
        </w:tc>
        <w:tc>
          <w:tcPr>
            <w:tcW w:w="1907" w:type="dxa"/>
            <w:tcBorders>
              <w:top w:val="nil"/>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 </w:t>
            </w:r>
          </w:p>
        </w:tc>
        <w:tc>
          <w:tcPr>
            <w:tcW w:w="1859" w:type="dxa"/>
            <w:tcBorders>
              <w:top w:val="nil"/>
              <w:left w:val="nil"/>
              <w:bottom w:val="single" w:sz="4" w:space="0" w:color="auto"/>
              <w:right w:val="single" w:sz="4" w:space="0" w:color="auto"/>
            </w:tcBorders>
          </w:tcPr>
          <w:p w:rsidR="003D67CB" w:rsidRPr="0042701D" w:rsidRDefault="003D67CB" w:rsidP="00810900">
            <w:pPr>
              <w:jc w:val="center"/>
              <w:rPr>
                <w:sz w:val="20"/>
                <w:szCs w:val="20"/>
                <w:lang w:val="kk-KZ"/>
              </w:rPr>
            </w:pPr>
          </w:p>
        </w:tc>
      </w:tr>
      <w:tr w:rsidR="003D67CB" w:rsidRPr="0042701D" w:rsidTr="00810900">
        <w:trPr>
          <w:trHeight w:val="296"/>
        </w:trPr>
        <w:tc>
          <w:tcPr>
            <w:tcW w:w="527" w:type="dxa"/>
            <w:tcBorders>
              <w:top w:val="nil"/>
              <w:left w:val="single" w:sz="4" w:space="0" w:color="auto"/>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2. </w:t>
            </w:r>
          </w:p>
        </w:tc>
        <w:tc>
          <w:tcPr>
            <w:tcW w:w="1478" w:type="dxa"/>
            <w:tcBorders>
              <w:top w:val="nil"/>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 </w:t>
            </w:r>
          </w:p>
        </w:tc>
        <w:tc>
          <w:tcPr>
            <w:tcW w:w="1473" w:type="dxa"/>
            <w:tcBorders>
              <w:top w:val="nil"/>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 </w:t>
            </w:r>
          </w:p>
        </w:tc>
        <w:tc>
          <w:tcPr>
            <w:tcW w:w="2006" w:type="dxa"/>
            <w:tcBorders>
              <w:top w:val="nil"/>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 </w:t>
            </w:r>
          </w:p>
        </w:tc>
        <w:tc>
          <w:tcPr>
            <w:tcW w:w="2010" w:type="dxa"/>
            <w:tcBorders>
              <w:top w:val="nil"/>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 </w:t>
            </w:r>
          </w:p>
        </w:tc>
        <w:tc>
          <w:tcPr>
            <w:tcW w:w="1840" w:type="dxa"/>
            <w:tcBorders>
              <w:top w:val="nil"/>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 </w:t>
            </w:r>
          </w:p>
        </w:tc>
        <w:tc>
          <w:tcPr>
            <w:tcW w:w="1746" w:type="dxa"/>
            <w:tcBorders>
              <w:top w:val="nil"/>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 </w:t>
            </w:r>
          </w:p>
        </w:tc>
        <w:tc>
          <w:tcPr>
            <w:tcW w:w="1907" w:type="dxa"/>
            <w:tcBorders>
              <w:top w:val="nil"/>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 </w:t>
            </w:r>
          </w:p>
        </w:tc>
        <w:tc>
          <w:tcPr>
            <w:tcW w:w="1859" w:type="dxa"/>
            <w:tcBorders>
              <w:top w:val="nil"/>
              <w:left w:val="nil"/>
              <w:bottom w:val="single" w:sz="4" w:space="0" w:color="auto"/>
              <w:right w:val="single" w:sz="4" w:space="0" w:color="auto"/>
            </w:tcBorders>
          </w:tcPr>
          <w:p w:rsidR="003D67CB" w:rsidRPr="0042701D" w:rsidRDefault="003D67CB" w:rsidP="00810900">
            <w:pPr>
              <w:jc w:val="center"/>
              <w:rPr>
                <w:sz w:val="20"/>
                <w:szCs w:val="20"/>
                <w:lang w:val="kk-KZ"/>
              </w:rPr>
            </w:pPr>
          </w:p>
        </w:tc>
      </w:tr>
    </w:tbl>
    <w:p w:rsidR="003D67CB" w:rsidRPr="0042701D" w:rsidRDefault="008E4FE1" w:rsidP="006B0999">
      <w:pPr>
        <w:ind w:firstLine="709"/>
        <w:rPr>
          <w:lang w:val="kk-KZ"/>
        </w:rPr>
      </w:pPr>
      <w:r w:rsidRPr="0042701D">
        <w:rPr>
          <w:sz w:val="28"/>
          <w:szCs w:val="28"/>
          <w:lang w:val="kk-KZ"/>
        </w:rPr>
        <w:t>кестенің жалғасы</w:t>
      </w:r>
    </w:p>
    <w:tbl>
      <w:tblPr>
        <w:tblpPr w:leftFromText="180" w:rightFromText="180" w:vertAnchor="text" w:horzAnchor="margin" w:tblpY="286"/>
        <w:tblW w:w="14850" w:type="dxa"/>
        <w:tblLayout w:type="fixed"/>
        <w:tblLook w:val="04A0" w:firstRow="1" w:lastRow="0" w:firstColumn="1" w:lastColumn="0" w:noHBand="0" w:noVBand="1"/>
      </w:tblPr>
      <w:tblGrid>
        <w:gridCol w:w="1578"/>
        <w:gridCol w:w="1175"/>
        <w:gridCol w:w="1524"/>
        <w:gridCol w:w="1668"/>
        <w:gridCol w:w="1728"/>
        <w:gridCol w:w="1581"/>
        <w:gridCol w:w="1448"/>
        <w:gridCol w:w="2306"/>
        <w:gridCol w:w="1842"/>
      </w:tblGrid>
      <w:tr w:rsidR="00810900" w:rsidRPr="0042701D" w:rsidTr="00810900">
        <w:trPr>
          <w:trHeight w:val="496"/>
        </w:trPr>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0900" w:rsidRPr="0042701D" w:rsidRDefault="00810900" w:rsidP="00810900">
            <w:pPr>
              <w:jc w:val="center"/>
              <w:rPr>
                <w:sz w:val="20"/>
                <w:szCs w:val="20"/>
                <w:lang w:val="kk-KZ"/>
              </w:rPr>
            </w:pPr>
            <w:r w:rsidRPr="0042701D">
              <w:rPr>
                <w:sz w:val="20"/>
                <w:szCs w:val="20"/>
                <w:lang w:val="kk-KZ"/>
              </w:rPr>
              <w:t>Банктік қарыз шартын  қамтамасыз ету үшін жасалған кепіл шартының күні</w:t>
            </w:r>
          </w:p>
        </w:tc>
        <w:tc>
          <w:tcPr>
            <w:tcW w:w="1175" w:type="dxa"/>
            <w:tcBorders>
              <w:top w:val="single" w:sz="4" w:space="0" w:color="auto"/>
              <w:left w:val="nil"/>
              <w:bottom w:val="single" w:sz="4" w:space="0" w:color="auto"/>
              <w:right w:val="single" w:sz="4" w:space="0" w:color="auto"/>
            </w:tcBorders>
            <w:shd w:val="clear" w:color="auto" w:fill="auto"/>
            <w:vAlign w:val="center"/>
          </w:tcPr>
          <w:p w:rsidR="00810900" w:rsidRPr="0042701D" w:rsidRDefault="00810900" w:rsidP="00810900">
            <w:pPr>
              <w:jc w:val="center"/>
              <w:rPr>
                <w:sz w:val="20"/>
                <w:szCs w:val="20"/>
                <w:lang w:val="kk-KZ"/>
              </w:rPr>
            </w:pPr>
            <w:r w:rsidRPr="0042701D">
              <w:rPr>
                <w:sz w:val="20"/>
                <w:szCs w:val="20"/>
                <w:lang w:val="kk-KZ"/>
              </w:rPr>
              <w:t xml:space="preserve">Қамтамасыз ету құны, теңгемен   </w:t>
            </w:r>
          </w:p>
        </w:tc>
        <w:tc>
          <w:tcPr>
            <w:tcW w:w="1524" w:type="dxa"/>
            <w:tcBorders>
              <w:top w:val="single" w:sz="4" w:space="0" w:color="auto"/>
              <w:left w:val="nil"/>
              <w:bottom w:val="single" w:sz="4" w:space="0" w:color="auto"/>
              <w:right w:val="single" w:sz="4" w:space="0" w:color="auto"/>
            </w:tcBorders>
            <w:shd w:val="clear" w:color="auto" w:fill="auto"/>
            <w:vAlign w:val="center"/>
          </w:tcPr>
          <w:p w:rsidR="00810900" w:rsidRPr="0042701D" w:rsidRDefault="00810900" w:rsidP="00810900">
            <w:pPr>
              <w:jc w:val="center"/>
              <w:rPr>
                <w:sz w:val="20"/>
                <w:szCs w:val="20"/>
                <w:lang w:val="kk-KZ"/>
              </w:rPr>
            </w:pPr>
            <w:r w:rsidRPr="0042701D">
              <w:rPr>
                <w:sz w:val="20"/>
                <w:szCs w:val="20"/>
                <w:lang w:val="kk-KZ"/>
              </w:rPr>
              <w:t>Банктік қарыз шарты бойынша мерзімі өткен күндер саны (бар болса)</w:t>
            </w:r>
          </w:p>
        </w:tc>
        <w:tc>
          <w:tcPr>
            <w:tcW w:w="1668" w:type="dxa"/>
            <w:tcBorders>
              <w:top w:val="single" w:sz="4" w:space="0" w:color="auto"/>
              <w:left w:val="nil"/>
              <w:bottom w:val="single" w:sz="4" w:space="0" w:color="auto"/>
              <w:right w:val="single" w:sz="4" w:space="0" w:color="auto"/>
            </w:tcBorders>
            <w:shd w:val="clear" w:color="auto" w:fill="auto"/>
            <w:vAlign w:val="center"/>
          </w:tcPr>
          <w:p w:rsidR="00810900" w:rsidRPr="0042701D" w:rsidRDefault="00810900" w:rsidP="00810900">
            <w:pPr>
              <w:jc w:val="center"/>
              <w:rPr>
                <w:sz w:val="20"/>
                <w:szCs w:val="20"/>
                <w:lang w:val="kk-KZ"/>
              </w:rPr>
            </w:pPr>
            <w:r w:rsidRPr="0042701D">
              <w:rPr>
                <w:sz w:val="20"/>
                <w:szCs w:val="20"/>
                <w:lang w:val="kk-KZ"/>
              </w:rPr>
              <w:t>Негізгі борыш бойынша мерзімін өткізіп алу туындаған күн (бар болса)</w:t>
            </w:r>
          </w:p>
        </w:tc>
        <w:tc>
          <w:tcPr>
            <w:tcW w:w="1728" w:type="dxa"/>
            <w:tcBorders>
              <w:top w:val="single" w:sz="4" w:space="0" w:color="auto"/>
              <w:left w:val="nil"/>
              <w:bottom w:val="single" w:sz="4" w:space="0" w:color="auto"/>
              <w:right w:val="single" w:sz="4" w:space="0" w:color="auto"/>
            </w:tcBorders>
            <w:shd w:val="clear" w:color="auto" w:fill="auto"/>
            <w:vAlign w:val="center"/>
          </w:tcPr>
          <w:p w:rsidR="00810900" w:rsidRPr="0042701D" w:rsidRDefault="00810900" w:rsidP="00810900">
            <w:pPr>
              <w:jc w:val="center"/>
              <w:rPr>
                <w:sz w:val="20"/>
                <w:szCs w:val="20"/>
                <w:lang w:val="kk-KZ"/>
              </w:rPr>
            </w:pPr>
            <w:r w:rsidRPr="0042701D">
              <w:rPr>
                <w:sz w:val="20"/>
                <w:szCs w:val="20"/>
                <w:lang w:val="kk-KZ"/>
              </w:rPr>
              <w:t xml:space="preserve">Алты ай өткен соң, өтелмеген негізгі борыш қалдығы, теңгемен </w:t>
            </w:r>
          </w:p>
        </w:tc>
        <w:tc>
          <w:tcPr>
            <w:tcW w:w="1581" w:type="dxa"/>
            <w:tcBorders>
              <w:top w:val="single" w:sz="4" w:space="0" w:color="auto"/>
              <w:left w:val="nil"/>
              <w:bottom w:val="single" w:sz="4" w:space="0" w:color="auto"/>
              <w:right w:val="single" w:sz="4" w:space="0" w:color="auto"/>
            </w:tcBorders>
            <w:shd w:val="clear" w:color="auto" w:fill="auto"/>
          </w:tcPr>
          <w:p w:rsidR="00810900" w:rsidRPr="0042701D" w:rsidRDefault="00810900" w:rsidP="00810900">
            <w:pPr>
              <w:jc w:val="center"/>
              <w:rPr>
                <w:sz w:val="20"/>
                <w:szCs w:val="20"/>
                <w:lang w:val="kk-KZ"/>
              </w:rPr>
            </w:pPr>
            <w:r w:rsidRPr="0042701D">
              <w:rPr>
                <w:sz w:val="20"/>
                <w:szCs w:val="20"/>
                <w:lang w:val="kk-KZ"/>
              </w:rPr>
              <w:t>Құрылған провизиялар, теңгемен</w:t>
            </w:r>
          </w:p>
        </w:tc>
        <w:tc>
          <w:tcPr>
            <w:tcW w:w="1448" w:type="dxa"/>
            <w:tcBorders>
              <w:top w:val="single" w:sz="4" w:space="0" w:color="auto"/>
              <w:left w:val="nil"/>
              <w:bottom w:val="single" w:sz="4" w:space="0" w:color="auto"/>
              <w:right w:val="single" w:sz="4" w:space="0" w:color="auto"/>
            </w:tcBorders>
          </w:tcPr>
          <w:p w:rsidR="00810900" w:rsidRPr="0042701D" w:rsidRDefault="00810900" w:rsidP="00810900">
            <w:pPr>
              <w:jc w:val="center"/>
              <w:rPr>
                <w:sz w:val="20"/>
                <w:szCs w:val="20"/>
                <w:lang w:val="kk-KZ"/>
              </w:rPr>
            </w:pPr>
            <w:r w:rsidRPr="0042701D">
              <w:rPr>
                <w:sz w:val="20"/>
                <w:szCs w:val="20"/>
                <w:lang w:val="kk-KZ"/>
              </w:rPr>
              <w:t xml:space="preserve">Провизиялармен өтеу коэффициенті  </w:t>
            </w:r>
          </w:p>
        </w:tc>
        <w:tc>
          <w:tcPr>
            <w:tcW w:w="2306" w:type="dxa"/>
            <w:tcBorders>
              <w:top w:val="single" w:sz="4" w:space="0" w:color="auto"/>
              <w:left w:val="single" w:sz="4" w:space="0" w:color="auto"/>
              <w:bottom w:val="single" w:sz="4" w:space="0" w:color="auto"/>
              <w:right w:val="single" w:sz="4" w:space="0" w:color="auto"/>
            </w:tcBorders>
          </w:tcPr>
          <w:p w:rsidR="00810900" w:rsidRPr="0042701D" w:rsidRDefault="00810900" w:rsidP="00810900">
            <w:pPr>
              <w:jc w:val="center"/>
              <w:rPr>
                <w:sz w:val="20"/>
                <w:szCs w:val="20"/>
                <w:lang w:val="kk-KZ"/>
              </w:rPr>
            </w:pPr>
            <w:r w:rsidRPr="0042701D">
              <w:rPr>
                <w:sz w:val="20"/>
                <w:szCs w:val="20"/>
                <w:lang w:val="kk-KZ"/>
              </w:rPr>
              <w:t>Дисконт –</w:t>
            </w:r>
          </w:p>
          <w:p w:rsidR="00810900" w:rsidRPr="0042701D" w:rsidRDefault="00810900" w:rsidP="00810900">
            <w:pPr>
              <w:jc w:val="center"/>
              <w:rPr>
                <w:sz w:val="20"/>
                <w:szCs w:val="20"/>
                <w:lang w:val="kk-KZ"/>
              </w:rPr>
            </w:pPr>
            <w:r w:rsidRPr="0042701D">
              <w:rPr>
                <w:sz w:val="20"/>
                <w:szCs w:val="20"/>
                <w:lang w:val="kk-KZ"/>
              </w:rPr>
              <w:t>ең көбі (25% немесе  провизиялармен өтеу коэффициенті), пайызбен</w:t>
            </w:r>
          </w:p>
        </w:tc>
        <w:tc>
          <w:tcPr>
            <w:tcW w:w="1842" w:type="dxa"/>
            <w:tcBorders>
              <w:top w:val="single" w:sz="4" w:space="0" w:color="auto"/>
              <w:left w:val="nil"/>
              <w:bottom w:val="single" w:sz="4" w:space="0" w:color="auto"/>
              <w:right w:val="single" w:sz="4" w:space="0" w:color="auto"/>
            </w:tcBorders>
          </w:tcPr>
          <w:p w:rsidR="00810900" w:rsidRPr="0042701D" w:rsidRDefault="00810900" w:rsidP="00810900">
            <w:pPr>
              <w:jc w:val="center"/>
              <w:rPr>
                <w:sz w:val="20"/>
                <w:szCs w:val="20"/>
                <w:lang w:val="kk-KZ"/>
              </w:rPr>
            </w:pPr>
            <w:r w:rsidRPr="0042701D">
              <w:rPr>
                <w:sz w:val="20"/>
                <w:szCs w:val="20"/>
                <w:lang w:val="kk-KZ"/>
              </w:rPr>
              <w:t>Банк есептеген құны =</w:t>
            </w:r>
          </w:p>
          <w:p w:rsidR="00810900" w:rsidRPr="0042701D" w:rsidRDefault="00810900" w:rsidP="00810900">
            <w:pPr>
              <w:jc w:val="center"/>
              <w:rPr>
                <w:sz w:val="20"/>
                <w:szCs w:val="20"/>
                <w:lang w:val="kk-KZ"/>
              </w:rPr>
            </w:pPr>
            <w:r w:rsidRPr="0042701D">
              <w:rPr>
                <w:sz w:val="20"/>
                <w:szCs w:val="20"/>
                <w:lang w:val="kk-KZ"/>
              </w:rPr>
              <w:t>((14)-(15))-</w:t>
            </w:r>
          </w:p>
          <w:p w:rsidR="00810900" w:rsidRPr="0042701D" w:rsidRDefault="00810900" w:rsidP="00810900">
            <w:pPr>
              <w:jc w:val="center"/>
              <w:rPr>
                <w:sz w:val="20"/>
                <w:szCs w:val="20"/>
                <w:lang w:val="kk-KZ"/>
              </w:rPr>
            </w:pPr>
            <w:r w:rsidRPr="0042701D">
              <w:rPr>
                <w:sz w:val="20"/>
                <w:szCs w:val="20"/>
                <w:lang w:val="kk-KZ"/>
              </w:rPr>
              <w:t>(14)*(17), теңгемен</w:t>
            </w:r>
          </w:p>
        </w:tc>
      </w:tr>
      <w:tr w:rsidR="00810900" w:rsidRPr="0042701D" w:rsidTr="00810900">
        <w:trPr>
          <w:trHeight w:val="232"/>
        </w:trPr>
        <w:tc>
          <w:tcPr>
            <w:tcW w:w="1578" w:type="dxa"/>
            <w:tcBorders>
              <w:top w:val="nil"/>
              <w:left w:val="single" w:sz="4" w:space="0" w:color="auto"/>
              <w:bottom w:val="single" w:sz="4" w:space="0" w:color="auto"/>
              <w:right w:val="single" w:sz="4" w:space="0" w:color="auto"/>
            </w:tcBorders>
            <w:shd w:val="clear" w:color="auto" w:fill="auto"/>
            <w:vAlign w:val="center"/>
          </w:tcPr>
          <w:p w:rsidR="00810900" w:rsidRPr="0042701D" w:rsidRDefault="00810900" w:rsidP="00810900">
            <w:pPr>
              <w:jc w:val="center"/>
              <w:rPr>
                <w:sz w:val="20"/>
                <w:szCs w:val="20"/>
                <w:lang w:val="kk-KZ"/>
              </w:rPr>
            </w:pPr>
            <w:r w:rsidRPr="0042701D">
              <w:rPr>
                <w:sz w:val="20"/>
                <w:szCs w:val="20"/>
                <w:lang w:val="kk-KZ"/>
              </w:rPr>
              <w:t>10</w:t>
            </w:r>
          </w:p>
        </w:tc>
        <w:tc>
          <w:tcPr>
            <w:tcW w:w="1175" w:type="dxa"/>
            <w:tcBorders>
              <w:top w:val="nil"/>
              <w:left w:val="nil"/>
              <w:bottom w:val="single" w:sz="4" w:space="0" w:color="auto"/>
              <w:right w:val="single" w:sz="4" w:space="0" w:color="auto"/>
            </w:tcBorders>
            <w:shd w:val="clear" w:color="auto" w:fill="auto"/>
            <w:vAlign w:val="center"/>
          </w:tcPr>
          <w:p w:rsidR="00810900" w:rsidRPr="0042701D" w:rsidRDefault="00810900" w:rsidP="00810900">
            <w:pPr>
              <w:jc w:val="center"/>
              <w:rPr>
                <w:sz w:val="20"/>
                <w:szCs w:val="20"/>
                <w:lang w:val="kk-KZ"/>
              </w:rPr>
            </w:pPr>
            <w:r w:rsidRPr="0042701D">
              <w:rPr>
                <w:sz w:val="20"/>
                <w:szCs w:val="20"/>
                <w:lang w:val="kk-KZ"/>
              </w:rPr>
              <w:t>11</w:t>
            </w:r>
          </w:p>
        </w:tc>
        <w:tc>
          <w:tcPr>
            <w:tcW w:w="1524" w:type="dxa"/>
            <w:tcBorders>
              <w:top w:val="nil"/>
              <w:left w:val="nil"/>
              <w:bottom w:val="single" w:sz="4" w:space="0" w:color="auto"/>
              <w:right w:val="single" w:sz="4" w:space="0" w:color="auto"/>
            </w:tcBorders>
            <w:shd w:val="clear" w:color="auto" w:fill="auto"/>
            <w:vAlign w:val="center"/>
          </w:tcPr>
          <w:p w:rsidR="00810900" w:rsidRPr="0042701D" w:rsidRDefault="00810900" w:rsidP="00810900">
            <w:pPr>
              <w:jc w:val="center"/>
              <w:rPr>
                <w:sz w:val="20"/>
                <w:szCs w:val="20"/>
                <w:lang w:val="kk-KZ"/>
              </w:rPr>
            </w:pPr>
            <w:r w:rsidRPr="0042701D">
              <w:rPr>
                <w:sz w:val="20"/>
                <w:szCs w:val="20"/>
                <w:lang w:val="kk-KZ"/>
              </w:rPr>
              <w:t>12</w:t>
            </w:r>
          </w:p>
        </w:tc>
        <w:tc>
          <w:tcPr>
            <w:tcW w:w="1668" w:type="dxa"/>
            <w:tcBorders>
              <w:top w:val="nil"/>
              <w:left w:val="nil"/>
              <w:bottom w:val="single" w:sz="4" w:space="0" w:color="auto"/>
              <w:right w:val="single" w:sz="4" w:space="0" w:color="auto"/>
            </w:tcBorders>
            <w:shd w:val="clear" w:color="auto" w:fill="auto"/>
            <w:vAlign w:val="center"/>
          </w:tcPr>
          <w:p w:rsidR="00810900" w:rsidRPr="0042701D" w:rsidRDefault="00810900" w:rsidP="00810900">
            <w:pPr>
              <w:jc w:val="center"/>
              <w:rPr>
                <w:sz w:val="20"/>
                <w:szCs w:val="20"/>
                <w:lang w:val="kk-KZ"/>
              </w:rPr>
            </w:pPr>
            <w:r w:rsidRPr="0042701D">
              <w:rPr>
                <w:sz w:val="20"/>
                <w:szCs w:val="20"/>
                <w:lang w:val="kk-KZ"/>
              </w:rPr>
              <w:t>13</w:t>
            </w:r>
          </w:p>
        </w:tc>
        <w:tc>
          <w:tcPr>
            <w:tcW w:w="1728" w:type="dxa"/>
            <w:tcBorders>
              <w:top w:val="nil"/>
              <w:left w:val="nil"/>
              <w:bottom w:val="single" w:sz="4" w:space="0" w:color="auto"/>
              <w:right w:val="single" w:sz="4" w:space="0" w:color="auto"/>
            </w:tcBorders>
            <w:shd w:val="clear" w:color="auto" w:fill="auto"/>
            <w:noWrap/>
            <w:vAlign w:val="center"/>
          </w:tcPr>
          <w:p w:rsidR="00810900" w:rsidRPr="0042701D" w:rsidRDefault="00810900" w:rsidP="00810900">
            <w:pPr>
              <w:jc w:val="center"/>
              <w:rPr>
                <w:sz w:val="20"/>
                <w:szCs w:val="20"/>
                <w:lang w:val="kk-KZ"/>
              </w:rPr>
            </w:pPr>
            <w:r w:rsidRPr="0042701D">
              <w:rPr>
                <w:sz w:val="20"/>
                <w:szCs w:val="20"/>
                <w:lang w:val="kk-KZ"/>
              </w:rPr>
              <w:t>14</w:t>
            </w:r>
          </w:p>
        </w:tc>
        <w:tc>
          <w:tcPr>
            <w:tcW w:w="1581" w:type="dxa"/>
            <w:tcBorders>
              <w:top w:val="nil"/>
              <w:left w:val="nil"/>
              <w:bottom w:val="single" w:sz="4" w:space="0" w:color="auto"/>
              <w:right w:val="single" w:sz="4" w:space="0" w:color="auto"/>
            </w:tcBorders>
            <w:shd w:val="clear" w:color="auto" w:fill="auto"/>
            <w:noWrap/>
            <w:vAlign w:val="center"/>
          </w:tcPr>
          <w:p w:rsidR="00810900" w:rsidRPr="0042701D" w:rsidRDefault="00810900" w:rsidP="00810900">
            <w:pPr>
              <w:jc w:val="center"/>
              <w:rPr>
                <w:sz w:val="20"/>
                <w:szCs w:val="20"/>
                <w:lang w:val="kk-KZ"/>
              </w:rPr>
            </w:pPr>
            <w:r w:rsidRPr="0042701D">
              <w:rPr>
                <w:sz w:val="20"/>
                <w:szCs w:val="20"/>
                <w:lang w:val="kk-KZ"/>
              </w:rPr>
              <w:t>15</w:t>
            </w:r>
          </w:p>
        </w:tc>
        <w:tc>
          <w:tcPr>
            <w:tcW w:w="1448" w:type="dxa"/>
            <w:tcBorders>
              <w:top w:val="nil"/>
              <w:left w:val="nil"/>
              <w:bottom w:val="single" w:sz="4" w:space="0" w:color="auto"/>
              <w:right w:val="single" w:sz="4" w:space="0" w:color="auto"/>
            </w:tcBorders>
            <w:vAlign w:val="center"/>
          </w:tcPr>
          <w:p w:rsidR="00810900" w:rsidRPr="0042701D" w:rsidRDefault="00810900" w:rsidP="00810900">
            <w:pPr>
              <w:jc w:val="center"/>
              <w:rPr>
                <w:sz w:val="20"/>
                <w:szCs w:val="20"/>
                <w:lang w:val="kk-KZ"/>
              </w:rPr>
            </w:pPr>
            <w:r w:rsidRPr="0042701D">
              <w:rPr>
                <w:sz w:val="20"/>
                <w:szCs w:val="20"/>
                <w:lang w:val="kk-KZ"/>
              </w:rPr>
              <w:t>16</w:t>
            </w:r>
          </w:p>
        </w:tc>
        <w:tc>
          <w:tcPr>
            <w:tcW w:w="2306" w:type="dxa"/>
            <w:tcBorders>
              <w:top w:val="nil"/>
              <w:left w:val="single" w:sz="4" w:space="0" w:color="auto"/>
              <w:bottom w:val="single" w:sz="4" w:space="0" w:color="auto"/>
              <w:right w:val="single" w:sz="4" w:space="0" w:color="auto"/>
            </w:tcBorders>
            <w:vAlign w:val="center"/>
          </w:tcPr>
          <w:p w:rsidR="00810900" w:rsidRPr="0042701D" w:rsidRDefault="00810900" w:rsidP="00810900">
            <w:pPr>
              <w:jc w:val="center"/>
              <w:rPr>
                <w:sz w:val="20"/>
                <w:szCs w:val="20"/>
                <w:lang w:val="kk-KZ"/>
              </w:rPr>
            </w:pPr>
            <w:r w:rsidRPr="0042701D">
              <w:rPr>
                <w:sz w:val="20"/>
                <w:szCs w:val="20"/>
                <w:lang w:val="kk-KZ"/>
              </w:rPr>
              <w:t>17</w:t>
            </w:r>
          </w:p>
        </w:tc>
        <w:tc>
          <w:tcPr>
            <w:tcW w:w="1842" w:type="dxa"/>
            <w:tcBorders>
              <w:top w:val="nil"/>
              <w:left w:val="nil"/>
              <w:bottom w:val="single" w:sz="4" w:space="0" w:color="auto"/>
              <w:right w:val="single" w:sz="4" w:space="0" w:color="auto"/>
            </w:tcBorders>
            <w:vAlign w:val="center"/>
          </w:tcPr>
          <w:p w:rsidR="00810900" w:rsidRPr="0042701D" w:rsidRDefault="00810900" w:rsidP="00810900">
            <w:pPr>
              <w:jc w:val="center"/>
              <w:rPr>
                <w:sz w:val="20"/>
                <w:szCs w:val="20"/>
                <w:lang w:val="kk-KZ"/>
              </w:rPr>
            </w:pPr>
            <w:r w:rsidRPr="0042701D">
              <w:rPr>
                <w:sz w:val="20"/>
                <w:szCs w:val="20"/>
                <w:lang w:val="kk-KZ"/>
              </w:rPr>
              <w:t>18</w:t>
            </w:r>
          </w:p>
        </w:tc>
      </w:tr>
      <w:tr w:rsidR="00810900" w:rsidRPr="0042701D" w:rsidTr="00810900">
        <w:trPr>
          <w:trHeight w:val="232"/>
        </w:trPr>
        <w:tc>
          <w:tcPr>
            <w:tcW w:w="1578" w:type="dxa"/>
            <w:tcBorders>
              <w:top w:val="nil"/>
              <w:left w:val="single" w:sz="4" w:space="0" w:color="auto"/>
              <w:bottom w:val="single" w:sz="4" w:space="0" w:color="auto"/>
              <w:right w:val="single" w:sz="4" w:space="0" w:color="auto"/>
            </w:tcBorders>
            <w:shd w:val="clear" w:color="auto" w:fill="auto"/>
            <w:vAlign w:val="center"/>
            <w:hideMark/>
          </w:tcPr>
          <w:p w:rsidR="00810900" w:rsidRPr="0042701D" w:rsidRDefault="00810900" w:rsidP="00810900">
            <w:pPr>
              <w:jc w:val="center"/>
              <w:rPr>
                <w:sz w:val="20"/>
                <w:szCs w:val="20"/>
                <w:lang w:val="kk-KZ"/>
              </w:rPr>
            </w:pPr>
            <w:r w:rsidRPr="0042701D">
              <w:rPr>
                <w:sz w:val="20"/>
                <w:szCs w:val="20"/>
                <w:lang w:val="kk-KZ"/>
              </w:rPr>
              <w:t> </w:t>
            </w:r>
          </w:p>
        </w:tc>
        <w:tc>
          <w:tcPr>
            <w:tcW w:w="1175" w:type="dxa"/>
            <w:tcBorders>
              <w:top w:val="nil"/>
              <w:left w:val="nil"/>
              <w:bottom w:val="single" w:sz="4" w:space="0" w:color="auto"/>
              <w:right w:val="single" w:sz="4" w:space="0" w:color="auto"/>
            </w:tcBorders>
            <w:shd w:val="clear" w:color="auto" w:fill="auto"/>
            <w:vAlign w:val="center"/>
            <w:hideMark/>
          </w:tcPr>
          <w:p w:rsidR="00810900" w:rsidRPr="0042701D" w:rsidRDefault="00810900" w:rsidP="00810900">
            <w:pPr>
              <w:jc w:val="center"/>
              <w:rPr>
                <w:sz w:val="20"/>
                <w:szCs w:val="20"/>
                <w:lang w:val="kk-KZ"/>
              </w:rPr>
            </w:pPr>
            <w:r w:rsidRPr="0042701D">
              <w:rPr>
                <w:sz w:val="20"/>
                <w:szCs w:val="20"/>
                <w:lang w:val="kk-KZ"/>
              </w:rPr>
              <w:t> </w:t>
            </w:r>
          </w:p>
        </w:tc>
        <w:tc>
          <w:tcPr>
            <w:tcW w:w="1524" w:type="dxa"/>
            <w:tcBorders>
              <w:top w:val="nil"/>
              <w:left w:val="nil"/>
              <w:bottom w:val="single" w:sz="4" w:space="0" w:color="auto"/>
              <w:right w:val="single" w:sz="4" w:space="0" w:color="auto"/>
            </w:tcBorders>
            <w:shd w:val="clear" w:color="auto" w:fill="auto"/>
            <w:vAlign w:val="center"/>
            <w:hideMark/>
          </w:tcPr>
          <w:p w:rsidR="00810900" w:rsidRPr="0042701D" w:rsidRDefault="00810900" w:rsidP="00810900">
            <w:pPr>
              <w:jc w:val="center"/>
              <w:rPr>
                <w:sz w:val="20"/>
                <w:szCs w:val="20"/>
                <w:lang w:val="kk-KZ"/>
              </w:rPr>
            </w:pPr>
            <w:r w:rsidRPr="0042701D">
              <w:rPr>
                <w:sz w:val="20"/>
                <w:szCs w:val="20"/>
                <w:lang w:val="kk-KZ"/>
              </w:rPr>
              <w:t> </w:t>
            </w:r>
          </w:p>
        </w:tc>
        <w:tc>
          <w:tcPr>
            <w:tcW w:w="1668" w:type="dxa"/>
            <w:tcBorders>
              <w:top w:val="nil"/>
              <w:left w:val="nil"/>
              <w:bottom w:val="single" w:sz="4" w:space="0" w:color="auto"/>
              <w:right w:val="single" w:sz="4" w:space="0" w:color="auto"/>
            </w:tcBorders>
            <w:shd w:val="clear" w:color="auto" w:fill="auto"/>
            <w:vAlign w:val="center"/>
            <w:hideMark/>
          </w:tcPr>
          <w:p w:rsidR="00810900" w:rsidRPr="0042701D" w:rsidRDefault="00810900" w:rsidP="00810900">
            <w:pPr>
              <w:jc w:val="center"/>
              <w:rPr>
                <w:sz w:val="20"/>
                <w:szCs w:val="20"/>
                <w:lang w:val="kk-KZ"/>
              </w:rPr>
            </w:pPr>
            <w:r w:rsidRPr="0042701D">
              <w:rPr>
                <w:sz w:val="20"/>
                <w:szCs w:val="20"/>
                <w:lang w:val="kk-KZ"/>
              </w:rPr>
              <w:t> </w:t>
            </w:r>
          </w:p>
        </w:tc>
        <w:tc>
          <w:tcPr>
            <w:tcW w:w="1728" w:type="dxa"/>
            <w:tcBorders>
              <w:top w:val="nil"/>
              <w:left w:val="nil"/>
              <w:bottom w:val="single" w:sz="4" w:space="0" w:color="auto"/>
              <w:right w:val="single" w:sz="4" w:space="0" w:color="auto"/>
            </w:tcBorders>
            <w:shd w:val="clear" w:color="auto" w:fill="auto"/>
            <w:noWrap/>
            <w:vAlign w:val="bottom"/>
            <w:hideMark/>
          </w:tcPr>
          <w:p w:rsidR="00810900" w:rsidRPr="0042701D" w:rsidRDefault="00810900" w:rsidP="00810900">
            <w:pPr>
              <w:rPr>
                <w:lang w:val="kk-KZ"/>
              </w:rPr>
            </w:pPr>
            <w:r w:rsidRPr="0042701D">
              <w:rPr>
                <w:lang w:val="kk-KZ"/>
              </w:rPr>
              <w:t> </w:t>
            </w:r>
          </w:p>
        </w:tc>
        <w:tc>
          <w:tcPr>
            <w:tcW w:w="1581" w:type="dxa"/>
            <w:tcBorders>
              <w:top w:val="nil"/>
              <w:left w:val="nil"/>
              <w:bottom w:val="single" w:sz="4" w:space="0" w:color="auto"/>
              <w:right w:val="single" w:sz="4" w:space="0" w:color="auto"/>
            </w:tcBorders>
            <w:shd w:val="clear" w:color="auto" w:fill="auto"/>
            <w:noWrap/>
            <w:vAlign w:val="bottom"/>
            <w:hideMark/>
          </w:tcPr>
          <w:p w:rsidR="00810900" w:rsidRPr="0042701D" w:rsidRDefault="00810900" w:rsidP="00810900">
            <w:pPr>
              <w:rPr>
                <w:lang w:val="kk-KZ"/>
              </w:rPr>
            </w:pPr>
            <w:r w:rsidRPr="0042701D">
              <w:rPr>
                <w:lang w:val="kk-KZ"/>
              </w:rPr>
              <w:t> </w:t>
            </w:r>
          </w:p>
        </w:tc>
        <w:tc>
          <w:tcPr>
            <w:tcW w:w="1448" w:type="dxa"/>
            <w:tcBorders>
              <w:top w:val="nil"/>
              <w:left w:val="nil"/>
              <w:bottom w:val="single" w:sz="4" w:space="0" w:color="auto"/>
              <w:right w:val="single" w:sz="4" w:space="0" w:color="auto"/>
            </w:tcBorders>
          </w:tcPr>
          <w:p w:rsidR="00810900" w:rsidRPr="0042701D" w:rsidRDefault="00810900" w:rsidP="00810900">
            <w:pPr>
              <w:rPr>
                <w:lang w:val="kk-KZ"/>
              </w:rPr>
            </w:pPr>
          </w:p>
        </w:tc>
        <w:tc>
          <w:tcPr>
            <w:tcW w:w="2306" w:type="dxa"/>
            <w:tcBorders>
              <w:top w:val="nil"/>
              <w:left w:val="single" w:sz="4" w:space="0" w:color="auto"/>
              <w:bottom w:val="single" w:sz="4" w:space="0" w:color="auto"/>
              <w:right w:val="single" w:sz="4" w:space="0" w:color="auto"/>
            </w:tcBorders>
          </w:tcPr>
          <w:p w:rsidR="00810900" w:rsidRPr="0042701D" w:rsidRDefault="00810900" w:rsidP="00810900">
            <w:pPr>
              <w:rPr>
                <w:lang w:val="kk-KZ"/>
              </w:rPr>
            </w:pPr>
          </w:p>
        </w:tc>
        <w:tc>
          <w:tcPr>
            <w:tcW w:w="1842" w:type="dxa"/>
            <w:tcBorders>
              <w:top w:val="nil"/>
              <w:left w:val="nil"/>
              <w:bottom w:val="single" w:sz="4" w:space="0" w:color="auto"/>
              <w:right w:val="single" w:sz="4" w:space="0" w:color="auto"/>
            </w:tcBorders>
          </w:tcPr>
          <w:p w:rsidR="00810900" w:rsidRPr="0042701D" w:rsidRDefault="00810900" w:rsidP="00810900">
            <w:pPr>
              <w:rPr>
                <w:lang w:val="kk-KZ"/>
              </w:rPr>
            </w:pPr>
          </w:p>
        </w:tc>
      </w:tr>
      <w:tr w:rsidR="00810900" w:rsidRPr="0042701D" w:rsidTr="00810900">
        <w:trPr>
          <w:trHeight w:val="232"/>
        </w:trPr>
        <w:tc>
          <w:tcPr>
            <w:tcW w:w="1578" w:type="dxa"/>
            <w:tcBorders>
              <w:top w:val="nil"/>
              <w:left w:val="single" w:sz="4" w:space="0" w:color="auto"/>
              <w:bottom w:val="single" w:sz="4" w:space="0" w:color="auto"/>
              <w:right w:val="single" w:sz="4" w:space="0" w:color="auto"/>
            </w:tcBorders>
            <w:shd w:val="clear" w:color="auto" w:fill="auto"/>
            <w:vAlign w:val="center"/>
            <w:hideMark/>
          </w:tcPr>
          <w:p w:rsidR="00810900" w:rsidRPr="0042701D" w:rsidRDefault="00810900" w:rsidP="00810900">
            <w:pPr>
              <w:jc w:val="center"/>
              <w:rPr>
                <w:sz w:val="20"/>
                <w:szCs w:val="20"/>
                <w:lang w:val="kk-KZ"/>
              </w:rPr>
            </w:pPr>
            <w:r w:rsidRPr="0042701D">
              <w:rPr>
                <w:sz w:val="20"/>
                <w:szCs w:val="20"/>
                <w:lang w:val="kk-KZ"/>
              </w:rPr>
              <w:t> </w:t>
            </w:r>
          </w:p>
        </w:tc>
        <w:tc>
          <w:tcPr>
            <w:tcW w:w="1175" w:type="dxa"/>
            <w:tcBorders>
              <w:top w:val="nil"/>
              <w:left w:val="nil"/>
              <w:bottom w:val="single" w:sz="4" w:space="0" w:color="auto"/>
              <w:right w:val="single" w:sz="4" w:space="0" w:color="auto"/>
            </w:tcBorders>
            <w:shd w:val="clear" w:color="auto" w:fill="auto"/>
            <w:vAlign w:val="center"/>
            <w:hideMark/>
          </w:tcPr>
          <w:p w:rsidR="00810900" w:rsidRPr="0042701D" w:rsidRDefault="00810900" w:rsidP="00810900">
            <w:pPr>
              <w:jc w:val="center"/>
              <w:rPr>
                <w:sz w:val="20"/>
                <w:szCs w:val="20"/>
                <w:lang w:val="kk-KZ"/>
              </w:rPr>
            </w:pPr>
            <w:r w:rsidRPr="0042701D">
              <w:rPr>
                <w:sz w:val="20"/>
                <w:szCs w:val="20"/>
                <w:lang w:val="kk-KZ"/>
              </w:rPr>
              <w:t> </w:t>
            </w:r>
          </w:p>
        </w:tc>
        <w:tc>
          <w:tcPr>
            <w:tcW w:w="1524" w:type="dxa"/>
            <w:tcBorders>
              <w:top w:val="nil"/>
              <w:left w:val="nil"/>
              <w:bottom w:val="single" w:sz="4" w:space="0" w:color="auto"/>
              <w:right w:val="single" w:sz="4" w:space="0" w:color="auto"/>
            </w:tcBorders>
            <w:shd w:val="clear" w:color="auto" w:fill="auto"/>
            <w:vAlign w:val="center"/>
            <w:hideMark/>
          </w:tcPr>
          <w:p w:rsidR="00810900" w:rsidRPr="0042701D" w:rsidRDefault="00810900" w:rsidP="00810900">
            <w:pPr>
              <w:jc w:val="center"/>
              <w:rPr>
                <w:sz w:val="20"/>
                <w:szCs w:val="20"/>
                <w:lang w:val="kk-KZ"/>
              </w:rPr>
            </w:pPr>
            <w:r w:rsidRPr="0042701D">
              <w:rPr>
                <w:sz w:val="20"/>
                <w:szCs w:val="20"/>
                <w:lang w:val="kk-KZ"/>
              </w:rPr>
              <w:t> </w:t>
            </w:r>
          </w:p>
        </w:tc>
        <w:tc>
          <w:tcPr>
            <w:tcW w:w="1668" w:type="dxa"/>
            <w:tcBorders>
              <w:top w:val="nil"/>
              <w:left w:val="nil"/>
              <w:bottom w:val="single" w:sz="4" w:space="0" w:color="auto"/>
              <w:right w:val="single" w:sz="4" w:space="0" w:color="auto"/>
            </w:tcBorders>
            <w:shd w:val="clear" w:color="auto" w:fill="auto"/>
            <w:vAlign w:val="center"/>
            <w:hideMark/>
          </w:tcPr>
          <w:p w:rsidR="00810900" w:rsidRPr="0042701D" w:rsidRDefault="00810900" w:rsidP="00810900">
            <w:pPr>
              <w:jc w:val="center"/>
              <w:rPr>
                <w:sz w:val="20"/>
                <w:szCs w:val="20"/>
                <w:lang w:val="kk-KZ"/>
              </w:rPr>
            </w:pPr>
            <w:r w:rsidRPr="0042701D">
              <w:rPr>
                <w:sz w:val="20"/>
                <w:szCs w:val="20"/>
                <w:lang w:val="kk-KZ"/>
              </w:rPr>
              <w:t> </w:t>
            </w:r>
          </w:p>
        </w:tc>
        <w:tc>
          <w:tcPr>
            <w:tcW w:w="1728" w:type="dxa"/>
            <w:tcBorders>
              <w:top w:val="nil"/>
              <w:left w:val="nil"/>
              <w:bottom w:val="single" w:sz="4" w:space="0" w:color="auto"/>
              <w:right w:val="single" w:sz="4" w:space="0" w:color="auto"/>
            </w:tcBorders>
            <w:shd w:val="clear" w:color="auto" w:fill="auto"/>
            <w:noWrap/>
            <w:vAlign w:val="bottom"/>
            <w:hideMark/>
          </w:tcPr>
          <w:p w:rsidR="00810900" w:rsidRPr="0042701D" w:rsidRDefault="00810900" w:rsidP="00810900">
            <w:pPr>
              <w:rPr>
                <w:lang w:val="kk-KZ"/>
              </w:rPr>
            </w:pPr>
            <w:r w:rsidRPr="0042701D">
              <w:rPr>
                <w:lang w:val="kk-KZ"/>
              </w:rPr>
              <w:t> </w:t>
            </w:r>
          </w:p>
        </w:tc>
        <w:tc>
          <w:tcPr>
            <w:tcW w:w="1581" w:type="dxa"/>
            <w:tcBorders>
              <w:top w:val="nil"/>
              <w:left w:val="nil"/>
              <w:bottom w:val="single" w:sz="4" w:space="0" w:color="auto"/>
              <w:right w:val="single" w:sz="4" w:space="0" w:color="auto"/>
            </w:tcBorders>
            <w:shd w:val="clear" w:color="auto" w:fill="auto"/>
            <w:noWrap/>
            <w:vAlign w:val="bottom"/>
            <w:hideMark/>
          </w:tcPr>
          <w:p w:rsidR="00810900" w:rsidRPr="0042701D" w:rsidRDefault="00810900" w:rsidP="00810900">
            <w:pPr>
              <w:rPr>
                <w:lang w:val="kk-KZ"/>
              </w:rPr>
            </w:pPr>
            <w:r w:rsidRPr="0042701D">
              <w:rPr>
                <w:lang w:val="kk-KZ"/>
              </w:rPr>
              <w:t> </w:t>
            </w:r>
          </w:p>
        </w:tc>
        <w:tc>
          <w:tcPr>
            <w:tcW w:w="1448" w:type="dxa"/>
            <w:tcBorders>
              <w:top w:val="nil"/>
              <w:left w:val="nil"/>
              <w:bottom w:val="single" w:sz="4" w:space="0" w:color="auto"/>
              <w:right w:val="single" w:sz="4" w:space="0" w:color="auto"/>
            </w:tcBorders>
          </w:tcPr>
          <w:p w:rsidR="00810900" w:rsidRPr="0042701D" w:rsidRDefault="00810900" w:rsidP="00810900">
            <w:pPr>
              <w:rPr>
                <w:lang w:val="kk-KZ"/>
              </w:rPr>
            </w:pPr>
          </w:p>
        </w:tc>
        <w:tc>
          <w:tcPr>
            <w:tcW w:w="2306" w:type="dxa"/>
            <w:tcBorders>
              <w:top w:val="nil"/>
              <w:left w:val="single" w:sz="4" w:space="0" w:color="auto"/>
              <w:bottom w:val="single" w:sz="4" w:space="0" w:color="auto"/>
              <w:right w:val="single" w:sz="4" w:space="0" w:color="auto"/>
            </w:tcBorders>
          </w:tcPr>
          <w:p w:rsidR="00810900" w:rsidRPr="0042701D" w:rsidRDefault="00810900" w:rsidP="00810900">
            <w:pPr>
              <w:rPr>
                <w:lang w:val="kk-KZ"/>
              </w:rPr>
            </w:pPr>
          </w:p>
        </w:tc>
        <w:tc>
          <w:tcPr>
            <w:tcW w:w="1842" w:type="dxa"/>
            <w:tcBorders>
              <w:top w:val="nil"/>
              <w:left w:val="nil"/>
              <w:bottom w:val="single" w:sz="4" w:space="0" w:color="auto"/>
              <w:right w:val="single" w:sz="4" w:space="0" w:color="auto"/>
            </w:tcBorders>
          </w:tcPr>
          <w:p w:rsidR="00810900" w:rsidRPr="0042701D" w:rsidRDefault="00810900" w:rsidP="00810900">
            <w:pPr>
              <w:rPr>
                <w:lang w:val="kk-KZ"/>
              </w:rPr>
            </w:pPr>
          </w:p>
        </w:tc>
      </w:tr>
    </w:tbl>
    <w:p w:rsidR="003D67CB" w:rsidRPr="0042701D" w:rsidRDefault="003D67CB" w:rsidP="003D67CB">
      <w:pPr>
        <w:rPr>
          <w:sz w:val="28"/>
          <w:szCs w:val="28"/>
          <w:lang w:val="kk-KZ"/>
        </w:rPr>
      </w:pPr>
    </w:p>
    <w:p w:rsidR="00810900" w:rsidRPr="0042701D" w:rsidRDefault="00810900" w:rsidP="003D67CB">
      <w:pPr>
        <w:rPr>
          <w:sz w:val="28"/>
          <w:szCs w:val="28"/>
          <w:lang w:val="kk-KZ"/>
        </w:rPr>
      </w:pPr>
    </w:p>
    <w:p w:rsidR="003D67CB" w:rsidRPr="0042701D" w:rsidRDefault="003D67CB" w:rsidP="006B0999">
      <w:pPr>
        <w:widowControl w:val="0"/>
        <w:ind w:firstLine="709"/>
        <w:jc w:val="both"/>
        <w:rPr>
          <w:sz w:val="28"/>
          <w:szCs w:val="28"/>
          <w:lang w:val="kk-KZ"/>
        </w:rPr>
      </w:pPr>
      <w:r w:rsidRPr="0042701D">
        <w:rPr>
          <w:sz w:val="28"/>
          <w:szCs w:val="28"/>
          <w:lang w:val="kk-KZ"/>
        </w:rPr>
        <w:t>20 _____ жылғы_________ жағдай бойынша жеке тұлғаларға ұсынылған жеке банктік қарыз шарттары бой</w:t>
      </w:r>
      <w:r w:rsidR="008E4FE1" w:rsidRPr="0042701D">
        <w:rPr>
          <w:sz w:val="28"/>
          <w:szCs w:val="28"/>
          <w:lang w:val="kk-KZ"/>
        </w:rPr>
        <w:t xml:space="preserve">ынша құқықтардың (талаптардың) </w:t>
      </w:r>
      <w:r w:rsidRPr="0042701D">
        <w:rPr>
          <w:sz w:val="28"/>
          <w:szCs w:val="28"/>
          <w:lang w:val="kk-KZ"/>
        </w:rPr>
        <w:t xml:space="preserve">сипаттамалары туралы ақпарат </w:t>
      </w:r>
    </w:p>
    <w:p w:rsidR="003D67CB" w:rsidRPr="0042701D" w:rsidRDefault="003D67CB" w:rsidP="003D67CB">
      <w:pPr>
        <w:widowControl w:val="0"/>
        <w:rPr>
          <w:lang w:val="kk-KZ"/>
        </w:rPr>
      </w:pPr>
    </w:p>
    <w:tbl>
      <w:tblPr>
        <w:tblW w:w="14850" w:type="dxa"/>
        <w:tblLook w:val="04A0" w:firstRow="1" w:lastRow="0" w:firstColumn="1" w:lastColumn="0" w:noHBand="0" w:noVBand="1"/>
      </w:tblPr>
      <w:tblGrid>
        <w:gridCol w:w="585"/>
        <w:gridCol w:w="1449"/>
        <w:gridCol w:w="1472"/>
        <w:gridCol w:w="1735"/>
        <w:gridCol w:w="2298"/>
        <w:gridCol w:w="1787"/>
        <w:gridCol w:w="1695"/>
        <w:gridCol w:w="1865"/>
        <w:gridCol w:w="1964"/>
      </w:tblGrid>
      <w:tr w:rsidR="003D67CB" w:rsidRPr="0030046B" w:rsidTr="00810900">
        <w:trPr>
          <w:trHeight w:val="823"/>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w:t>
            </w:r>
          </w:p>
        </w:tc>
        <w:tc>
          <w:tcPr>
            <w:tcW w:w="1449" w:type="dxa"/>
            <w:tcBorders>
              <w:top w:val="single" w:sz="4" w:space="0" w:color="auto"/>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Банктік қарыз шартының нөмірі</w:t>
            </w:r>
          </w:p>
        </w:tc>
        <w:tc>
          <w:tcPr>
            <w:tcW w:w="1472" w:type="dxa"/>
            <w:tcBorders>
              <w:top w:val="single" w:sz="4" w:space="0" w:color="auto"/>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Банктік қарыз шартының күні</w:t>
            </w:r>
          </w:p>
        </w:tc>
        <w:tc>
          <w:tcPr>
            <w:tcW w:w="1735" w:type="dxa"/>
            <w:tcBorders>
              <w:top w:val="single" w:sz="4" w:space="0" w:color="auto"/>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Қарыз алушының тегі, аты, әкесінің аты (ол болған кезде)</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Қарыз алушының бизнес-сәйкестендіру нөмірі (ЖСН)</w:t>
            </w:r>
          </w:p>
        </w:tc>
        <w:tc>
          <w:tcPr>
            <w:tcW w:w="1787" w:type="dxa"/>
            <w:tcBorders>
              <w:top w:val="single" w:sz="4" w:space="0" w:color="auto"/>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Қарыз бойынша сыйақы мөлшерлемесі (пайызбен)</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Негізгі борыш бойынша берешек қалдығы, теңгемен</w:t>
            </w:r>
          </w:p>
        </w:tc>
        <w:tc>
          <w:tcPr>
            <w:tcW w:w="1865" w:type="dxa"/>
            <w:tcBorders>
              <w:top w:val="single" w:sz="4" w:space="0" w:color="auto"/>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Есептелген сыйақы бойынша берешек қалдығы, теңгемен</w:t>
            </w:r>
          </w:p>
        </w:tc>
        <w:tc>
          <w:tcPr>
            <w:tcW w:w="1964" w:type="dxa"/>
            <w:tcBorders>
              <w:top w:val="single" w:sz="4" w:space="0" w:color="auto"/>
              <w:left w:val="nil"/>
              <w:bottom w:val="single" w:sz="4" w:space="0" w:color="auto"/>
              <w:right w:val="single" w:sz="4" w:space="0" w:color="auto"/>
            </w:tcBorders>
          </w:tcPr>
          <w:p w:rsidR="003D67CB" w:rsidRPr="0042701D" w:rsidRDefault="003D67CB" w:rsidP="00810900">
            <w:pPr>
              <w:jc w:val="center"/>
              <w:rPr>
                <w:sz w:val="20"/>
                <w:szCs w:val="20"/>
                <w:lang w:val="kk-KZ"/>
              </w:rPr>
            </w:pPr>
            <w:r w:rsidRPr="0042701D">
              <w:rPr>
                <w:sz w:val="20"/>
                <w:szCs w:val="20"/>
                <w:lang w:val="kk-KZ"/>
              </w:rPr>
              <w:t>Банктік қарыз шартын қамтамасыз ету үшін жасалған кепіл шартының нөмірі</w:t>
            </w:r>
          </w:p>
        </w:tc>
      </w:tr>
      <w:tr w:rsidR="003D67CB" w:rsidRPr="0042701D" w:rsidTr="00810900">
        <w:trPr>
          <w:trHeight w:val="242"/>
        </w:trPr>
        <w:tc>
          <w:tcPr>
            <w:tcW w:w="585" w:type="dxa"/>
            <w:tcBorders>
              <w:top w:val="nil"/>
              <w:left w:val="single" w:sz="4" w:space="0" w:color="auto"/>
              <w:bottom w:val="single" w:sz="4" w:space="0" w:color="auto"/>
              <w:right w:val="single" w:sz="4" w:space="0" w:color="auto"/>
            </w:tcBorders>
            <w:shd w:val="clear" w:color="auto" w:fill="auto"/>
            <w:vAlign w:val="center"/>
          </w:tcPr>
          <w:p w:rsidR="003D67CB" w:rsidRPr="0042701D" w:rsidRDefault="003D67CB" w:rsidP="00810900">
            <w:pPr>
              <w:jc w:val="center"/>
              <w:rPr>
                <w:sz w:val="20"/>
                <w:szCs w:val="20"/>
                <w:lang w:val="kk-KZ"/>
              </w:rPr>
            </w:pPr>
            <w:r w:rsidRPr="0042701D">
              <w:rPr>
                <w:sz w:val="20"/>
                <w:szCs w:val="20"/>
                <w:lang w:val="kk-KZ"/>
              </w:rPr>
              <w:t>1</w:t>
            </w:r>
          </w:p>
        </w:tc>
        <w:tc>
          <w:tcPr>
            <w:tcW w:w="1449" w:type="dxa"/>
            <w:tcBorders>
              <w:top w:val="nil"/>
              <w:left w:val="nil"/>
              <w:bottom w:val="single" w:sz="4" w:space="0" w:color="auto"/>
              <w:right w:val="single" w:sz="4" w:space="0" w:color="auto"/>
            </w:tcBorders>
            <w:shd w:val="clear" w:color="auto" w:fill="auto"/>
            <w:vAlign w:val="center"/>
          </w:tcPr>
          <w:p w:rsidR="003D67CB" w:rsidRPr="0042701D" w:rsidRDefault="003D67CB" w:rsidP="00810900">
            <w:pPr>
              <w:jc w:val="center"/>
              <w:rPr>
                <w:sz w:val="20"/>
                <w:szCs w:val="20"/>
                <w:lang w:val="kk-KZ"/>
              </w:rPr>
            </w:pPr>
            <w:r w:rsidRPr="0042701D">
              <w:rPr>
                <w:sz w:val="20"/>
                <w:szCs w:val="20"/>
                <w:lang w:val="kk-KZ"/>
              </w:rPr>
              <w:t>2</w:t>
            </w:r>
          </w:p>
        </w:tc>
        <w:tc>
          <w:tcPr>
            <w:tcW w:w="1472" w:type="dxa"/>
            <w:tcBorders>
              <w:top w:val="nil"/>
              <w:left w:val="nil"/>
              <w:bottom w:val="single" w:sz="4" w:space="0" w:color="auto"/>
              <w:right w:val="single" w:sz="4" w:space="0" w:color="auto"/>
            </w:tcBorders>
            <w:shd w:val="clear" w:color="auto" w:fill="auto"/>
            <w:vAlign w:val="center"/>
          </w:tcPr>
          <w:p w:rsidR="003D67CB" w:rsidRPr="0042701D" w:rsidRDefault="003D67CB" w:rsidP="00810900">
            <w:pPr>
              <w:jc w:val="center"/>
              <w:rPr>
                <w:sz w:val="20"/>
                <w:szCs w:val="20"/>
                <w:lang w:val="kk-KZ"/>
              </w:rPr>
            </w:pPr>
            <w:r w:rsidRPr="0042701D">
              <w:rPr>
                <w:sz w:val="20"/>
                <w:szCs w:val="20"/>
                <w:lang w:val="kk-KZ"/>
              </w:rPr>
              <w:t>3</w:t>
            </w:r>
          </w:p>
        </w:tc>
        <w:tc>
          <w:tcPr>
            <w:tcW w:w="1735" w:type="dxa"/>
            <w:tcBorders>
              <w:top w:val="nil"/>
              <w:left w:val="nil"/>
              <w:bottom w:val="single" w:sz="4" w:space="0" w:color="auto"/>
              <w:right w:val="single" w:sz="4" w:space="0" w:color="auto"/>
            </w:tcBorders>
            <w:shd w:val="clear" w:color="auto" w:fill="auto"/>
            <w:vAlign w:val="center"/>
          </w:tcPr>
          <w:p w:rsidR="003D67CB" w:rsidRPr="0042701D" w:rsidRDefault="003D67CB" w:rsidP="00810900">
            <w:pPr>
              <w:jc w:val="center"/>
              <w:rPr>
                <w:sz w:val="20"/>
                <w:szCs w:val="20"/>
                <w:lang w:val="kk-KZ"/>
              </w:rPr>
            </w:pPr>
            <w:r w:rsidRPr="0042701D">
              <w:rPr>
                <w:sz w:val="20"/>
                <w:szCs w:val="20"/>
                <w:lang w:val="kk-KZ"/>
              </w:rPr>
              <w:t>4</w:t>
            </w:r>
          </w:p>
        </w:tc>
        <w:tc>
          <w:tcPr>
            <w:tcW w:w="2298" w:type="dxa"/>
            <w:tcBorders>
              <w:top w:val="nil"/>
              <w:left w:val="nil"/>
              <w:bottom w:val="single" w:sz="4" w:space="0" w:color="auto"/>
              <w:right w:val="single" w:sz="4" w:space="0" w:color="auto"/>
            </w:tcBorders>
            <w:shd w:val="clear" w:color="auto" w:fill="auto"/>
            <w:vAlign w:val="center"/>
          </w:tcPr>
          <w:p w:rsidR="003D67CB" w:rsidRPr="0042701D" w:rsidRDefault="003D67CB" w:rsidP="00810900">
            <w:pPr>
              <w:jc w:val="center"/>
              <w:rPr>
                <w:sz w:val="20"/>
                <w:szCs w:val="20"/>
                <w:lang w:val="kk-KZ"/>
              </w:rPr>
            </w:pPr>
            <w:r w:rsidRPr="0042701D">
              <w:rPr>
                <w:sz w:val="20"/>
                <w:szCs w:val="20"/>
                <w:lang w:val="kk-KZ"/>
              </w:rPr>
              <w:t>5</w:t>
            </w:r>
          </w:p>
        </w:tc>
        <w:tc>
          <w:tcPr>
            <w:tcW w:w="1787" w:type="dxa"/>
            <w:tcBorders>
              <w:top w:val="nil"/>
              <w:left w:val="nil"/>
              <w:bottom w:val="single" w:sz="4" w:space="0" w:color="auto"/>
              <w:right w:val="single" w:sz="4" w:space="0" w:color="auto"/>
            </w:tcBorders>
            <w:shd w:val="clear" w:color="auto" w:fill="auto"/>
            <w:vAlign w:val="center"/>
          </w:tcPr>
          <w:p w:rsidR="003D67CB" w:rsidRPr="0042701D" w:rsidRDefault="003D67CB" w:rsidP="00810900">
            <w:pPr>
              <w:jc w:val="center"/>
              <w:rPr>
                <w:sz w:val="20"/>
                <w:szCs w:val="20"/>
                <w:lang w:val="kk-KZ"/>
              </w:rPr>
            </w:pPr>
            <w:r w:rsidRPr="0042701D">
              <w:rPr>
                <w:sz w:val="20"/>
                <w:szCs w:val="20"/>
                <w:lang w:val="kk-KZ"/>
              </w:rPr>
              <w:t>6</w:t>
            </w:r>
          </w:p>
        </w:tc>
        <w:tc>
          <w:tcPr>
            <w:tcW w:w="1695" w:type="dxa"/>
            <w:tcBorders>
              <w:top w:val="nil"/>
              <w:left w:val="nil"/>
              <w:bottom w:val="single" w:sz="4" w:space="0" w:color="auto"/>
              <w:right w:val="single" w:sz="4" w:space="0" w:color="auto"/>
            </w:tcBorders>
            <w:shd w:val="clear" w:color="auto" w:fill="auto"/>
            <w:vAlign w:val="center"/>
          </w:tcPr>
          <w:p w:rsidR="003D67CB" w:rsidRPr="0042701D" w:rsidRDefault="003D67CB" w:rsidP="00810900">
            <w:pPr>
              <w:jc w:val="center"/>
              <w:rPr>
                <w:sz w:val="20"/>
                <w:szCs w:val="20"/>
                <w:lang w:val="kk-KZ"/>
              </w:rPr>
            </w:pPr>
            <w:r w:rsidRPr="0042701D">
              <w:rPr>
                <w:sz w:val="20"/>
                <w:szCs w:val="20"/>
                <w:lang w:val="kk-KZ"/>
              </w:rPr>
              <w:t>7</w:t>
            </w:r>
          </w:p>
        </w:tc>
        <w:tc>
          <w:tcPr>
            <w:tcW w:w="1865" w:type="dxa"/>
            <w:tcBorders>
              <w:top w:val="nil"/>
              <w:left w:val="nil"/>
              <w:bottom w:val="single" w:sz="4" w:space="0" w:color="auto"/>
              <w:right w:val="single" w:sz="4" w:space="0" w:color="auto"/>
            </w:tcBorders>
            <w:shd w:val="clear" w:color="auto" w:fill="auto"/>
            <w:vAlign w:val="center"/>
          </w:tcPr>
          <w:p w:rsidR="003D67CB" w:rsidRPr="0042701D" w:rsidRDefault="003D67CB" w:rsidP="00810900">
            <w:pPr>
              <w:jc w:val="center"/>
              <w:rPr>
                <w:sz w:val="20"/>
                <w:szCs w:val="20"/>
                <w:lang w:val="kk-KZ"/>
              </w:rPr>
            </w:pPr>
            <w:r w:rsidRPr="0042701D">
              <w:rPr>
                <w:sz w:val="20"/>
                <w:szCs w:val="20"/>
                <w:lang w:val="kk-KZ"/>
              </w:rPr>
              <w:t>8</w:t>
            </w:r>
          </w:p>
        </w:tc>
        <w:tc>
          <w:tcPr>
            <w:tcW w:w="1964" w:type="dxa"/>
            <w:tcBorders>
              <w:top w:val="nil"/>
              <w:left w:val="nil"/>
              <w:bottom w:val="single" w:sz="4" w:space="0" w:color="auto"/>
              <w:right w:val="single" w:sz="4" w:space="0" w:color="auto"/>
            </w:tcBorders>
            <w:vAlign w:val="center"/>
          </w:tcPr>
          <w:p w:rsidR="003D67CB" w:rsidRPr="0042701D" w:rsidRDefault="003D67CB" w:rsidP="00810900">
            <w:pPr>
              <w:jc w:val="center"/>
              <w:rPr>
                <w:sz w:val="20"/>
                <w:szCs w:val="20"/>
                <w:lang w:val="kk-KZ"/>
              </w:rPr>
            </w:pPr>
            <w:r w:rsidRPr="0042701D">
              <w:rPr>
                <w:sz w:val="20"/>
                <w:szCs w:val="20"/>
                <w:lang w:val="kk-KZ"/>
              </w:rPr>
              <w:t>9</w:t>
            </w:r>
          </w:p>
        </w:tc>
      </w:tr>
      <w:tr w:rsidR="003D67CB" w:rsidRPr="0042701D" w:rsidTr="00810900">
        <w:trPr>
          <w:trHeight w:val="242"/>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1. </w:t>
            </w:r>
          </w:p>
        </w:tc>
        <w:tc>
          <w:tcPr>
            <w:tcW w:w="1449" w:type="dxa"/>
            <w:tcBorders>
              <w:top w:val="nil"/>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 </w:t>
            </w:r>
          </w:p>
        </w:tc>
        <w:tc>
          <w:tcPr>
            <w:tcW w:w="1472" w:type="dxa"/>
            <w:tcBorders>
              <w:top w:val="nil"/>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 </w:t>
            </w:r>
          </w:p>
        </w:tc>
        <w:tc>
          <w:tcPr>
            <w:tcW w:w="1735" w:type="dxa"/>
            <w:tcBorders>
              <w:top w:val="nil"/>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 </w:t>
            </w:r>
          </w:p>
        </w:tc>
        <w:tc>
          <w:tcPr>
            <w:tcW w:w="2298" w:type="dxa"/>
            <w:tcBorders>
              <w:top w:val="nil"/>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 </w:t>
            </w:r>
          </w:p>
        </w:tc>
        <w:tc>
          <w:tcPr>
            <w:tcW w:w="1787" w:type="dxa"/>
            <w:tcBorders>
              <w:top w:val="nil"/>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 </w:t>
            </w:r>
          </w:p>
        </w:tc>
        <w:tc>
          <w:tcPr>
            <w:tcW w:w="1695" w:type="dxa"/>
            <w:tcBorders>
              <w:top w:val="nil"/>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 </w:t>
            </w:r>
          </w:p>
        </w:tc>
        <w:tc>
          <w:tcPr>
            <w:tcW w:w="1865" w:type="dxa"/>
            <w:tcBorders>
              <w:top w:val="nil"/>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 </w:t>
            </w:r>
          </w:p>
        </w:tc>
        <w:tc>
          <w:tcPr>
            <w:tcW w:w="1964" w:type="dxa"/>
            <w:tcBorders>
              <w:top w:val="nil"/>
              <w:left w:val="nil"/>
              <w:bottom w:val="single" w:sz="4" w:space="0" w:color="auto"/>
              <w:right w:val="single" w:sz="4" w:space="0" w:color="auto"/>
            </w:tcBorders>
          </w:tcPr>
          <w:p w:rsidR="003D67CB" w:rsidRPr="0042701D" w:rsidRDefault="003D67CB" w:rsidP="00810900">
            <w:pPr>
              <w:jc w:val="center"/>
              <w:rPr>
                <w:sz w:val="20"/>
                <w:szCs w:val="20"/>
                <w:lang w:val="kk-KZ"/>
              </w:rPr>
            </w:pPr>
          </w:p>
        </w:tc>
      </w:tr>
      <w:tr w:rsidR="003D67CB" w:rsidRPr="0042701D" w:rsidTr="00810900">
        <w:trPr>
          <w:trHeight w:val="242"/>
        </w:trPr>
        <w:tc>
          <w:tcPr>
            <w:tcW w:w="585" w:type="dxa"/>
            <w:tcBorders>
              <w:top w:val="nil"/>
              <w:left w:val="single" w:sz="4" w:space="0" w:color="auto"/>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2.</w:t>
            </w:r>
          </w:p>
        </w:tc>
        <w:tc>
          <w:tcPr>
            <w:tcW w:w="1449" w:type="dxa"/>
            <w:tcBorders>
              <w:top w:val="nil"/>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 </w:t>
            </w:r>
          </w:p>
        </w:tc>
        <w:tc>
          <w:tcPr>
            <w:tcW w:w="1472" w:type="dxa"/>
            <w:tcBorders>
              <w:top w:val="nil"/>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 </w:t>
            </w:r>
          </w:p>
        </w:tc>
        <w:tc>
          <w:tcPr>
            <w:tcW w:w="1735" w:type="dxa"/>
            <w:tcBorders>
              <w:top w:val="nil"/>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 </w:t>
            </w:r>
          </w:p>
        </w:tc>
        <w:tc>
          <w:tcPr>
            <w:tcW w:w="2298" w:type="dxa"/>
            <w:tcBorders>
              <w:top w:val="nil"/>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 </w:t>
            </w:r>
          </w:p>
        </w:tc>
        <w:tc>
          <w:tcPr>
            <w:tcW w:w="1787" w:type="dxa"/>
            <w:tcBorders>
              <w:top w:val="nil"/>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 </w:t>
            </w:r>
          </w:p>
        </w:tc>
        <w:tc>
          <w:tcPr>
            <w:tcW w:w="1695" w:type="dxa"/>
            <w:tcBorders>
              <w:top w:val="nil"/>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 </w:t>
            </w:r>
          </w:p>
        </w:tc>
        <w:tc>
          <w:tcPr>
            <w:tcW w:w="1865" w:type="dxa"/>
            <w:tcBorders>
              <w:top w:val="nil"/>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 </w:t>
            </w:r>
          </w:p>
        </w:tc>
        <w:tc>
          <w:tcPr>
            <w:tcW w:w="1964" w:type="dxa"/>
            <w:tcBorders>
              <w:top w:val="nil"/>
              <w:left w:val="nil"/>
              <w:bottom w:val="single" w:sz="4" w:space="0" w:color="auto"/>
              <w:right w:val="single" w:sz="4" w:space="0" w:color="auto"/>
            </w:tcBorders>
          </w:tcPr>
          <w:p w:rsidR="003D67CB" w:rsidRPr="0042701D" w:rsidRDefault="003D67CB" w:rsidP="00810900">
            <w:pPr>
              <w:jc w:val="center"/>
              <w:rPr>
                <w:sz w:val="20"/>
                <w:szCs w:val="20"/>
                <w:lang w:val="kk-KZ"/>
              </w:rPr>
            </w:pPr>
          </w:p>
        </w:tc>
      </w:tr>
    </w:tbl>
    <w:p w:rsidR="003D67CB" w:rsidRPr="0042701D" w:rsidRDefault="003D67CB" w:rsidP="003D67CB">
      <w:pPr>
        <w:widowControl w:val="0"/>
        <w:rPr>
          <w:lang w:val="kk-KZ"/>
        </w:rPr>
      </w:pPr>
    </w:p>
    <w:p w:rsidR="003D67CB" w:rsidRPr="0042701D" w:rsidRDefault="003D67CB" w:rsidP="006B0999">
      <w:pPr>
        <w:widowControl w:val="0"/>
        <w:ind w:firstLine="709"/>
        <w:rPr>
          <w:sz w:val="28"/>
          <w:szCs w:val="28"/>
          <w:lang w:val="kk-KZ"/>
        </w:rPr>
      </w:pPr>
      <w:r w:rsidRPr="0042701D">
        <w:rPr>
          <w:sz w:val="28"/>
          <w:szCs w:val="28"/>
          <w:lang w:val="kk-KZ"/>
        </w:rPr>
        <w:t>кестенің жалғасы</w:t>
      </w:r>
    </w:p>
    <w:tbl>
      <w:tblPr>
        <w:tblW w:w="14855" w:type="dxa"/>
        <w:tblInd w:w="-5" w:type="dxa"/>
        <w:tblLayout w:type="fixed"/>
        <w:tblLook w:val="04A0" w:firstRow="1" w:lastRow="0" w:firstColumn="1" w:lastColumn="0" w:noHBand="0" w:noVBand="1"/>
      </w:tblPr>
      <w:tblGrid>
        <w:gridCol w:w="1559"/>
        <w:gridCol w:w="1105"/>
        <w:gridCol w:w="1276"/>
        <w:gridCol w:w="1417"/>
        <w:gridCol w:w="1560"/>
        <w:gridCol w:w="1701"/>
        <w:gridCol w:w="1842"/>
        <w:gridCol w:w="1589"/>
        <w:gridCol w:w="1276"/>
        <w:gridCol w:w="1530"/>
      </w:tblGrid>
      <w:tr w:rsidR="00810900" w:rsidRPr="0030046B" w:rsidTr="00810900">
        <w:trPr>
          <w:trHeight w:val="665"/>
        </w:trPr>
        <w:tc>
          <w:tcPr>
            <w:tcW w:w="1559" w:type="dxa"/>
            <w:tcBorders>
              <w:top w:val="single" w:sz="4" w:space="0" w:color="auto"/>
              <w:left w:val="single" w:sz="4" w:space="0" w:color="auto"/>
              <w:bottom w:val="single" w:sz="4" w:space="0" w:color="auto"/>
              <w:right w:val="single" w:sz="4" w:space="0" w:color="auto"/>
            </w:tcBorders>
            <w:vAlign w:val="center"/>
          </w:tcPr>
          <w:p w:rsidR="00810900" w:rsidRPr="0042701D" w:rsidRDefault="00810900" w:rsidP="00810900">
            <w:pPr>
              <w:jc w:val="center"/>
              <w:rPr>
                <w:sz w:val="20"/>
                <w:szCs w:val="20"/>
                <w:lang w:val="kk-KZ"/>
              </w:rPr>
            </w:pPr>
            <w:r w:rsidRPr="0042701D">
              <w:rPr>
                <w:sz w:val="20"/>
                <w:szCs w:val="20"/>
                <w:lang w:val="kk-KZ"/>
              </w:rPr>
              <w:t>Банктік қарыз шартын  қамтамасыз ету үшін жасалған кепіл шартының күні</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810900" w:rsidRPr="0042701D" w:rsidRDefault="00810900" w:rsidP="00810900">
            <w:pPr>
              <w:jc w:val="center"/>
              <w:rPr>
                <w:sz w:val="20"/>
                <w:szCs w:val="20"/>
                <w:lang w:val="kk-KZ"/>
              </w:rPr>
            </w:pPr>
            <w:r w:rsidRPr="0042701D">
              <w:rPr>
                <w:sz w:val="20"/>
                <w:szCs w:val="20"/>
                <w:lang w:val="kk-KZ"/>
              </w:rPr>
              <w:t>Қамтамасыз ету құны, теңгемен</w:t>
            </w:r>
          </w:p>
        </w:tc>
        <w:tc>
          <w:tcPr>
            <w:tcW w:w="1276" w:type="dxa"/>
            <w:tcBorders>
              <w:top w:val="single" w:sz="4" w:space="0" w:color="auto"/>
              <w:left w:val="nil"/>
              <w:bottom w:val="single" w:sz="4" w:space="0" w:color="auto"/>
              <w:right w:val="single" w:sz="4" w:space="0" w:color="auto"/>
            </w:tcBorders>
            <w:shd w:val="clear" w:color="auto" w:fill="auto"/>
            <w:vAlign w:val="center"/>
          </w:tcPr>
          <w:p w:rsidR="00810900" w:rsidRPr="0042701D" w:rsidRDefault="00810900" w:rsidP="00810900">
            <w:pPr>
              <w:jc w:val="center"/>
              <w:rPr>
                <w:sz w:val="20"/>
                <w:szCs w:val="20"/>
                <w:lang w:val="kk-KZ"/>
              </w:rPr>
            </w:pPr>
            <w:r w:rsidRPr="0042701D">
              <w:rPr>
                <w:sz w:val="20"/>
                <w:szCs w:val="20"/>
                <w:lang w:val="kk-KZ"/>
              </w:rPr>
              <w:t>Банктік қарыз шарты бойынша мерзімі өткен күндер саны (бар болса)</w:t>
            </w:r>
          </w:p>
        </w:tc>
        <w:tc>
          <w:tcPr>
            <w:tcW w:w="1417" w:type="dxa"/>
            <w:tcBorders>
              <w:top w:val="single" w:sz="4" w:space="0" w:color="auto"/>
              <w:left w:val="nil"/>
              <w:bottom w:val="single" w:sz="4" w:space="0" w:color="auto"/>
              <w:right w:val="single" w:sz="4" w:space="0" w:color="auto"/>
            </w:tcBorders>
            <w:shd w:val="clear" w:color="auto" w:fill="auto"/>
            <w:vAlign w:val="center"/>
          </w:tcPr>
          <w:p w:rsidR="00810900" w:rsidRPr="0042701D" w:rsidRDefault="00810900" w:rsidP="00810900">
            <w:pPr>
              <w:jc w:val="center"/>
              <w:rPr>
                <w:sz w:val="20"/>
                <w:szCs w:val="20"/>
                <w:lang w:val="kk-KZ"/>
              </w:rPr>
            </w:pPr>
            <w:r w:rsidRPr="0042701D">
              <w:rPr>
                <w:sz w:val="20"/>
                <w:szCs w:val="20"/>
                <w:lang w:val="kk-KZ"/>
              </w:rPr>
              <w:t>Негізгі борыш бойынша мерзімін өткізіп алу туындаған күн (бар болса)</w:t>
            </w:r>
          </w:p>
        </w:tc>
        <w:tc>
          <w:tcPr>
            <w:tcW w:w="1560" w:type="dxa"/>
            <w:tcBorders>
              <w:top w:val="single" w:sz="4" w:space="0" w:color="auto"/>
              <w:left w:val="nil"/>
              <w:bottom w:val="single" w:sz="4" w:space="0" w:color="auto"/>
              <w:right w:val="single" w:sz="4" w:space="0" w:color="auto"/>
            </w:tcBorders>
            <w:shd w:val="clear" w:color="auto" w:fill="auto"/>
            <w:vAlign w:val="center"/>
          </w:tcPr>
          <w:p w:rsidR="00810900" w:rsidRPr="0042701D" w:rsidRDefault="00810900" w:rsidP="00810900">
            <w:pPr>
              <w:jc w:val="center"/>
              <w:rPr>
                <w:sz w:val="20"/>
                <w:szCs w:val="20"/>
                <w:lang w:val="kk-KZ"/>
              </w:rPr>
            </w:pPr>
            <w:r w:rsidRPr="0042701D">
              <w:rPr>
                <w:sz w:val="20"/>
                <w:szCs w:val="20"/>
                <w:lang w:val="kk-KZ"/>
              </w:rPr>
              <w:t>Алты ай өткен соң, өтелмеген негізгі борыш қалдығы, теңгемен</w:t>
            </w:r>
          </w:p>
        </w:tc>
        <w:tc>
          <w:tcPr>
            <w:tcW w:w="1701" w:type="dxa"/>
            <w:tcBorders>
              <w:top w:val="single" w:sz="4" w:space="0" w:color="auto"/>
              <w:left w:val="nil"/>
              <w:bottom w:val="single" w:sz="4" w:space="0" w:color="auto"/>
              <w:right w:val="single" w:sz="4" w:space="0" w:color="auto"/>
            </w:tcBorders>
            <w:shd w:val="clear" w:color="auto" w:fill="auto"/>
            <w:vAlign w:val="center"/>
          </w:tcPr>
          <w:p w:rsidR="00810900" w:rsidRPr="0042701D" w:rsidRDefault="00810900" w:rsidP="00810900">
            <w:pPr>
              <w:jc w:val="center"/>
              <w:rPr>
                <w:sz w:val="20"/>
                <w:szCs w:val="20"/>
                <w:lang w:val="kk-KZ"/>
              </w:rPr>
            </w:pPr>
            <w:r w:rsidRPr="0042701D">
              <w:rPr>
                <w:sz w:val="20"/>
                <w:szCs w:val="20"/>
                <w:lang w:val="kk-KZ"/>
              </w:rPr>
              <w:t>Негізгі борыш бойынша құрылған провизиялар, теңгемен</w:t>
            </w:r>
          </w:p>
        </w:tc>
        <w:tc>
          <w:tcPr>
            <w:tcW w:w="1842" w:type="dxa"/>
            <w:tcBorders>
              <w:top w:val="single" w:sz="4" w:space="0" w:color="auto"/>
              <w:left w:val="nil"/>
              <w:bottom w:val="single" w:sz="4" w:space="0" w:color="auto"/>
              <w:right w:val="single" w:sz="4" w:space="0" w:color="auto"/>
            </w:tcBorders>
            <w:vAlign w:val="center"/>
          </w:tcPr>
          <w:p w:rsidR="00810900" w:rsidRPr="0042701D" w:rsidRDefault="00810900" w:rsidP="00810900">
            <w:pPr>
              <w:jc w:val="center"/>
              <w:rPr>
                <w:sz w:val="20"/>
                <w:szCs w:val="20"/>
                <w:lang w:val="kk-KZ"/>
              </w:rPr>
            </w:pPr>
            <w:r w:rsidRPr="0042701D">
              <w:rPr>
                <w:sz w:val="20"/>
                <w:szCs w:val="20"/>
                <w:lang w:val="kk-KZ"/>
              </w:rPr>
              <w:t>Провизиялармен өтеу коэффициенті</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810900" w:rsidRPr="0042701D" w:rsidRDefault="00810900" w:rsidP="00810900">
            <w:pPr>
              <w:jc w:val="center"/>
              <w:rPr>
                <w:sz w:val="20"/>
                <w:szCs w:val="20"/>
                <w:lang w:val="kk-KZ"/>
              </w:rPr>
            </w:pPr>
            <w:r w:rsidRPr="0042701D">
              <w:rPr>
                <w:sz w:val="20"/>
                <w:szCs w:val="20"/>
                <w:lang w:val="kk-KZ"/>
              </w:rPr>
              <w:t>Дисконт –</w:t>
            </w:r>
          </w:p>
          <w:p w:rsidR="00810900" w:rsidRPr="0042701D" w:rsidRDefault="00810900" w:rsidP="00810900">
            <w:pPr>
              <w:jc w:val="center"/>
              <w:rPr>
                <w:sz w:val="20"/>
                <w:szCs w:val="20"/>
                <w:lang w:val="kk-KZ"/>
              </w:rPr>
            </w:pPr>
            <w:r w:rsidRPr="0042701D">
              <w:rPr>
                <w:sz w:val="20"/>
                <w:szCs w:val="20"/>
                <w:lang w:val="kk-KZ"/>
              </w:rPr>
              <w:t>ең көбі (25% немесе  провизиялармен өтеу коэффициенті), пайызбен</w:t>
            </w:r>
          </w:p>
        </w:tc>
        <w:tc>
          <w:tcPr>
            <w:tcW w:w="1276" w:type="dxa"/>
            <w:tcBorders>
              <w:top w:val="single" w:sz="4" w:space="0" w:color="auto"/>
              <w:left w:val="nil"/>
              <w:bottom w:val="single" w:sz="4" w:space="0" w:color="auto"/>
              <w:right w:val="single" w:sz="4" w:space="0" w:color="auto"/>
            </w:tcBorders>
            <w:shd w:val="clear" w:color="auto" w:fill="auto"/>
            <w:vAlign w:val="center"/>
          </w:tcPr>
          <w:p w:rsidR="00810900" w:rsidRPr="0042701D" w:rsidRDefault="00810900" w:rsidP="00810900">
            <w:pPr>
              <w:jc w:val="center"/>
              <w:rPr>
                <w:sz w:val="20"/>
                <w:szCs w:val="20"/>
                <w:lang w:val="kk-KZ"/>
              </w:rPr>
            </w:pPr>
            <w:r w:rsidRPr="0042701D">
              <w:rPr>
                <w:sz w:val="20"/>
                <w:szCs w:val="20"/>
                <w:lang w:val="kk-KZ"/>
              </w:rPr>
              <w:t>Банк есептеген құны =</w:t>
            </w:r>
          </w:p>
          <w:p w:rsidR="00810900" w:rsidRPr="0042701D" w:rsidRDefault="00810900" w:rsidP="00810900">
            <w:pPr>
              <w:jc w:val="center"/>
              <w:rPr>
                <w:sz w:val="20"/>
                <w:szCs w:val="20"/>
                <w:lang w:val="kk-KZ"/>
              </w:rPr>
            </w:pPr>
            <w:r w:rsidRPr="0042701D">
              <w:rPr>
                <w:sz w:val="20"/>
                <w:szCs w:val="20"/>
                <w:lang w:val="kk-KZ"/>
              </w:rPr>
              <w:t>((14)-(15))-</w:t>
            </w:r>
          </w:p>
          <w:p w:rsidR="00810900" w:rsidRPr="0042701D" w:rsidRDefault="00810900" w:rsidP="00810900">
            <w:pPr>
              <w:jc w:val="center"/>
              <w:rPr>
                <w:sz w:val="20"/>
                <w:szCs w:val="20"/>
                <w:lang w:val="kk-KZ"/>
              </w:rPr>
            </w:pPr>
            <w:r w:rsidRPr="0042701D">
              <w:rPr>
                <w:sz w:val="20"/>
                <w:szCs w:val="20"/>
                <w:lang w:val="kk-KZ"/>
              </w:rPr>
              <w:t>(14)*(17), теңгемен</w:t>
            </w:r>
          </w:p>
        </w:tc>
        <w:tc>
          <w:tcPr>
            <w:tcW w:w="1530" w:type="dxa"/>
            <w:tcBorders>
              <w:top w:val="single" w:sz="4" w:space="0" w:color="auto"/>
              <w:left w:val="nil"/>
              <w:bottom w:val="single" w:sz="4" w:space="0" w:color="auto"/>
              <w:right w:val="single" w:sz="4" w:space="0" w:color="auto"/>
            </w:tcBorders>
            <w:vAlign w:val="center"/>
          </w:tcPr>
          <w:p w:rsidR="00810900" w:rsidRPr="0042701D" w:rsidRDefault="00810900" w:rsidP="00810900">
            <w:pPr>
              <w:jc w:val="center"/>
              <w:rPr>
                <w:sz w:val="20"/>
                <w:szCs w:val="20"/>
                <w:lang w:val="kk-KZ"/>
              </w:rPr>
            </w:pPr>
            <w:r w:rsidRPr="0042701D">
              <w:rPr>
                <w:sz w:val="20"/>
                <w:szCs w:val="20"/>
                <w:lang w:val="kk-KZ"/>
              </w:rPr>
              <w:t>Кепіл құнына қарыз сомасы, пайызбен (ипотекалық тұрғын үй қарыздарының пулы үшін)</w:t>
            </w:r>
          </w:p>
        </w:tc>
      </w:tr>
      <w:tr w:rsidR="00810900" w:rsidRPr="0042701D" w:rsidTr="00810900">
        <w:trPr>
          <w:trHeight w:val="195"/>
        </w:trPr>
        <w:tc>
          <w:tcPr>
            <w:tcW w:w="1559" w:type="dxa"/>
            <w:tcBorders>
              <w:top w:val="nil"/>
              <w:left w:val="single" w:sz="4" w:space="0" w:color="auto"/>
              <w:bottom w:val="single" w:sz="4" w:space="0" w:color="auto"/>
              <w:right w:val="single" w:sz="4" w:space="0" w:color="auto"/>
            </w:tcBorders>
            <w:vAlign w:val="center"/>
          </w:tcPr>
          <w:p w:rsidR="00810900" w:rsidRPr="0042701D" w:rsidRDefault="00810900" w:rsidP="00810900">
            <w:pPr>
              <w:jc w:val="center"/>
              <w:rPr>
                <w:sz w:val="20"/>
                <w:szCs w:val="20"/>
                <w:lang w:val="kk-KZ"/>
              </w:rPr>
            </w:pPr>
            <w:r w:rsidRPr="0042701D">
              <w:rPr>
                <w:sz w:val="20"/>
                <w:szCs w:val="20"/>
                <w:lang w:val="kk-KZ"/>
              </w:rPr>
              <w:t>10</w:t>
            </w:r>
          </w:p>
        </w:tc>
        <w:tc>
          <w:tcPr>
            <w:tcW w:w="1105" w:type="dxa"/>
            <w:tcBorders>
              <w:top w:val="nil"/>
              <w:left w:val="single" w:sz="4" w:space="0" w:color="auto"/>
              <w:bottom w:val="single" w:sz="4" w:space="0" w:color="auto"/>
              <w:right w:val="single" w:sz="4" w:space="0" w:color="auto"/>
            </w:tcBorders>
            <w:shd w:val="clear" w:color="auto" w:fill="auto"/>
            <w:vAlign w:val="center"/>
          </w:tcPr>
          <w:p w:rsidR="00810900" w:rsidRPr="0042701D" w:rsidRDefault="00810900" w:rsidP="00810900">
            <w:pPr>
              <w:jc w:val="center"/>
              <w:rPr>
                <w:sz w:val="20"/>
                <w:szCs w:val="20"/>
                <w:lang w:val="kk-KZ"/>
              </w:rPr>
            </w:pPr>
            <w:r w:rsidRPr="0042701D">
              <w:rPr>
                <w:sz w:val="20"/>
                <w:szCs w:val="20"/>
                <w:lang w:val="kk-KZ"/>
              </w:rPr>
              <w:t>11</w:t>
            </w:r>
          </w:p>
        </w:tc>
        <w:tc>
          <w:tcPr>
            <w:tcW w:w="1276" w:type="dxa"/>
            <w:tcBorders>
              <w:top w:val="nil"/>
              <w:left w:val="nil"/>
              <w:bottom w:val="single" w:sz="4" w:space="0" w:color="auto"/>
              <w:right w:val="single" w:sz="4" w:space="0" w:color="auto"/>
            </w:tcBorders>
            <w:shd w:val="clear" w:color="auto" w:fill="auto"/>
            <w:vAlign w:val="center"/>
          </w:tcPr>
          <w:p w:rsidR="00810900" w:rsidRPr="0042701D" w:rsidRDefault="00810900" w:rsidP="00810900">
            <w:pPr>
              <w:jc w:val="center"/>
              <w:rPr>
                <w:sz w:val="20"/>
                <w:szCs w:val="20"/>
                <w:lang w:val="kk-KZ"/>
              </w:rPr>
            </w:pPr>
            <w:r w:rsidRPr="0042701D">
              <w:rPr>
                <w:sz w:val="20"/>
                <w:szCs w:val="20"/>
                <w:lang w:val="kk-KZ"/>
              </w:rPr>
              <w:t>12</w:t>
            </w:r>
          </w:p>
        </w:tc>
        <w:tc>
          <w:tcPr>
            <w:tcW w:w="1417" w:type="dxa"/>
            <w:tcBorders>
              <w:top w:val="nil"/>
              <w:left w:val="nil"/>
              <w:bottom w:val="single" w:sz="4" w:space="0" w:color="auto"/>
              <w:right w:val="single" w:sz="4" w:space="0" w:color="auto"/>
            </w:tcBorders>
            <w:shd w:val="clear" w:color="auto" w:fill="auto"/>
            <w:vAlign w:val="center"/>
          </w:tcPr>
          <w:p w:rsidR="00810900" w:rsidRPr="0042701D" w:rsidRDefault="00810900" w:rsidP="00810900">
            <w:pPr>
              <w:jc w:val="center"/>
              <w:rPr>
                <w:sz w:val="20"/>
                <w:szCs w:val="20"/>
                <w:lang w:val="kk-KZ"/>
              </w:rPr>
            </w:pPr>
            <w:r w:rsidRPr="0042701D">
              <w:rPr>
                <w:sz w:val="20"/>
                <w:szCs w:val="20"/>
                <w:lang w:val="kk-KZ"/>
              </w:rPr>
              <w:t>13</w:t>
            </w:r>
          </w:p>
        </w:tc>
        <w:tc>
          <w:tcPr>
            <w:tcW w:w="1560" w:type="dxa"/>
            <w:tcBorders>
              <w:top w:val="nil"/>
              <w:left w:val="nil"/>
              <w:bottom w:val="single" w:sz="4" w:space="0" w:color="auto"/>
              <w:right w:val="single" w:sz="4" w:space="0" w:color="auto"/>
            </w:tcBorders>
            <w:shd w:val="clear" w:color="auto" w:fill="auto"/>
            <w:vAlign w:val="center"/>
          </w:tcPr>
          <w:p w:rsidR="00810900" w:rsidRPr="0042701D" w:rsidRDefault="00810900" w:rsidP="00810900">
            <w:pPr>
              <w:jc w:val="center"/>
              <w:rPr>
                <w:sz w:val="20"/>
                <w:szCs w:val="20"/>
                <w:lang w:val="kk-KZ"/>
              </w:rPr>
            </w:pPr>
            <w:r w:rsidRPr="0042701D">
              <w:rPr>
                <w:sz w:val="20"/>
                <w:szCs w:val="20"/>
                <w:lang w:val="kk-KZ"/>
              </w:rPr>
              <w:t>14</w:t>
            </w:r>
          </w:p>
        </w:tc>
        <w:tc>
          <w:tcPr>
            <w:tcW w:w="1701" w:type="dxa"/>
            <w:tcBorders>
              <w:top w:val="nil"/>
              <w:left w:val="nil"/>
              <w:bottom w:val="single" w:sz="4" w:space="0" w:color="auto"/>
              <w:right w:val="single" w:sz="4" w:space="0" w:color="auto"/>
            </w:tcBorders>
            <w:shd w:val="clear" w:color="auto" w:fill="auto"/>
            <w:noWrap/>
            <w:vAlign w:val="center"/>
          </w:tcPr>
          <w:p w:rsidR="00810900" w:rsidRPr="0042701D" w:rsidRDefault="00810900" w:rsidP="00810900">
            <w:pPr>
              <w:jc w:val="center"/>
              <w:rPr>
                <w:lang w:val="kk-KZ"/>
              </w:rPr>
            </w:pPr>
            <w:r w:rsidRPr="0042701D">
              <w:rPr>
                <w:sz w:val="20"/>
                <w:szCs w:val="20"/>
                <w:lang w:val="kk-KZ"/>
              </w:rPr>
              <w:t>15</w:t>
            </w:r>
          </w:p>
        </w:tc>
        <w:tc>
          <w:tcPr>
            <w:tcW w:w="1842" w:type="dxa"/>
            <w:tcBorders>
              <w:top w:val="nil"/>
              <w:left w:val="nil"/>
              <w:bottom w:val="single" w:sz="4" w:space="0" w:color="auto"/>
              <w:right w:val="single" w:sz="4" w:space="0" w:color="auto"/>
            </w:tcBorders>
            <w:vAlign w:val="center"/>
          </w:tcPr>
          <w:p w:rsidR="00810900" w:rsidRPr="0042701D" w:rsidRDefault="00810900" w:rsidP="00810900">
            <w:pPr>
              <w:jc w:val="center"/>
              <w:rPr>
                <w:sz w:val="20"/>
                <w:szCs w:val="20"/>
                <w:lang w:val="kk-KZ"/>
              </w:rPr>
            </w:pPr>
            <w:r w:rsidRPr="0042701D">
              <w:rPr>
                <w:sz w:val="20"/>
                <w:szCs w:val="20"/>
                <w:lang w:val="kk-KZ"/>
              </w:rPr>
              <w:t>16</w:t>
            </w:r>
          </w:p>
        </w:tc>
        <w:tc>
          <w:tcPr>
            <w:tcW w:w="1589" w:type="dxa"/>
            <w:tcBorders>
              <w:top w:val="nil"/>
              <w:left w:val="single" w:sz="4" w:space="0" w:color="auto"/>
              <w:bottom w:val="single" w:sz="4" w:space="0" w:color="auto"/>
              <w:right w:val="single" w:sz="4" w:space="0" w:color="auto"/>
            </w:tcBorders>
            <w:shd w:val="clear" w:color="auto" w:fill="auto"/>
            <w:noWrap/>
            <w:vAlign w:val="center"/>
          </w:tcPr>
          <w:p w:rsidR="00810900" w:rsidRPr="0042701D" w:rsidRDefault="00810900" w:rsidP="00810900">
            <w:pPr>
              <w:jc w:val="center"/>
              <w:rPr>
                <w:lang w:val="kk-KZ"/>
              </w:rPr>
            </w:pPr>
            <w:r w:rsidRPr="0042701D">
              <w:rPr>
                <w:sz w:val="20"/>
                <w:szCs w:val="20"/>
                <w:lang w:val="kk-KZ"/>
              </w:rPr>
              <w:t>17</w:t>
            </w:r>
          </w:p>
        </w:tc>
        <w:tc>
          <w:tcPr>
            <w:tcW w:w="1276" w:type="dxa"/>
            <w:tcBorders>
              <w:top w:val="nil"/>
              <w:left w:val="nil"/>
              <w:bottom w:val="single" w:sz="4" w:space="0" w:color="auto"/>
              <w:right w:val="single" w:sz="4" w:space="0" w:color="auto"/>
            </w:tcBorders>
            <w:shd w:val="clear" w:color="auto" w:fill="auto"/>
            <w:noWrap/>
            <w:vAlign w:val="center"/>
          </w:tcPr>
          <w:p w:rsidR="00810900" w:rsidRPr="0042701D" w:rsidRDefault="00810900" w:rsidP="00810900">
            <w:pPr>
              <w:jc w:val="center"/>
              <w:rPr>
                <w:lang w:val="kk-KZ"/>
              </w:rPr>
            </w:pPr>
            <w:r w:rsidRPr="0042701D">
              <w:rPr>
                <w:sz w:val="20"/>
                <w:szCs w:val="20"/>
                <w:lang w:val="kk-KZ"/>
              </w:rPr>
              <w:t>18</w:t>
            </w:r>
          </w:p>
        </w:tc>
        <w:tc>
          <w:tcPr>
            <w:tcW w:w="1530" w:type="dxa"/>
            <w:tcBorders>
              <w:top w:val="nil"/>
              <w:left w:val="nil"/>
              <w:bottom w:val="single" w:sz="4" w:space="0" w:color="auto"/>
              <w:right w:val="single" w:sz="4" w:space="0" w:color="auto"/>
            </w:tcBorders>
            <w:vAlign w:val="center"/>
          </w:tcPr>
          <w:p w:rsidR="00810900" w:rsidRPr="0042701D" w:rsidRDefault="00810900" w:rsidP="00810900">
            <w:pPr>
              <w:jc w:val="center"/>
              <w:rPr>
                <w:lang w:val="kk-KZ"/>
              </w:rPr>
            </w:pPr>
            <w:r w:rsidRPr="0042701D">
              <w:rPr>
                <w:lang w:val="kk-KZ"/>
              </w:rPr>
              <w:t>19</w:t>
            </w:r>
          </w:p>
        </w:tc>
      </w:tr>
      <w:tr w:rsidR="00810900" w:rsidRPr="0042701D" w:rsidTr="00810900">
        <w:trPr>
          <w:trHeight w:val="195"/>
        </w:trPr>
        <w:tc>
          <w:tcPr>
            <w:tcW w:w="1559" w:type="dxa"/>
            <w:tcBorders>
              <w:top w:val="nil"/>
              <w:left w:val="single" w:sz="4" w:space="0" w:color="auto"/>
              <w:bottom w:val="single" w:sz="4" w:space="0" w:color="auto"/>
              <w:right w:val="single" w:sz="4" w:space="0" w:color="auto"/>
            </w:tcBorders>
          </w:tcPr>
          <w:p w:rsidR="00810900" w:rsidRPr="0042701D" w:rsidRDefault="00810900" w:rsidP="00810900">
            <w:pPr>
              <w:jc w:val="center"/>
              <w:rPr>
                <w:sz w:val="20"/>
                <w:szCs w:val="20"/>
                <w:lang w:val="kk-KZ"/>
              </w:rPr>
            </w:pP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810900" w:rsidRPr="0042701D" w:rsidRDefault="00810900" w:rsidP="00810900">
            <w:pPr>
              <w:jc w:val="center"/>
              <w:rPr>
                <w:sz w:val="20"/>
                <w:szCs w:val="20"/>
                <w:lang w:val="kk-KZ"/>
              </w:rPr>
            </w:pPr>
            <w:r w:rsidRPr="0042701D">
              <w:rPr>
                <w:sz w:val="20"/>
                <w:szCs w:val="20"/>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810900" w:rsidRPr="0042701D" w:rsidRDefault="00810900" w:rsidP="00810900">
            <w:pPr>
              <w:jc w:val="center"/>
              <w:rPr>
                <w:sz w:val="20"/>
                <w:szCs w:val="20"/>
                <w:lang w:val="kk-KZ"/>
              </w:rPr>
            </w:pPr>
            <w:r w:rsidRPr="0042701D">
              <w:rPr>
                <w:sz w:val="20"/>
                <w:szCs w:val="20"/>
                <w:lang w:val="kk-KZ"/>
              </w:rPr>
              <w:t> </w:t>
            </w:r>
          </w:p>
        </w:tc>
        <w:tc>
          <w:tcPr>
            <w:tcW w:w="1417" w:type="dxa"/>
            <w:tcBorders>
              <w:top w:val="nil"/>
              <w:left w:val="nil"/>
              <w:bottom w:val="single" w:sz="4" w:space="0" w:color="auto"/>
              <w:right w:val="single" w:sz="4" w:space="0" w:color="auto"/>
            </w:tcBorders>
            <w:shd w:val="clear" w:color="auto" w:fill="auto"/>
            <w:vAlign w:val="center"/>
            <w:hideMark/>
          </w:tcPr>
          <w:p w:rsidR="00810900" w:rsidRPr="0042701D" w:rsidRDefault="00810900" w:rsidP="00810900">
            <w:pPr>
              <w:jc w:val="center"/>
              <w:rPr>
                <w:sz w:val="20"/>
                <w:szCs w:val="20"/>
                <w:lang w:val="kk-KZ"/>
              </w:rPr>
            </w:pPr>
            <w:r w:rsidRPr="0042701D">
              <w:rPr>
                <w:sz w:val="20"/>
                <w:szCs w:val="20"/>
                <w:lang w:val="kk-KZ"/>
              </w:rPr>
              <w:t> </w:t>
            </w:r>
          </w:p>
        </w:tc>
        <w:tc>
          <w:tcPr>
            <w:tcW w:w="1560" w:type="dxa"/>
            <w:tcBorders>
              <w:top w:val="nil"/>
              <w:left w:val="nil"/>
              <w:bottom w:val="single" w:sz="4" w:space="0" w:color="auto"/>
              <w:right w:val="single" w:sz="4" w:space="0" w:color="auto"/>
            </w:tcBorders>
            <w:shd w:val="clear" w:color="auto" w:fill="auto"/>
            <w:vAlign w:val="center"/>
            <w:hideMark/>
          </w:tcPr>
          <w:p w:rsidR="00810900" w:rsidRPr="0042701D" w:rsidRDefault="00810900" w:rsidP="00810900">
            <w:pPr>
              <w:jc w:val="center"/>
              <w:rPr>
                <w:sz w:val="20"/>
                <w:szCs w:val="20"/>
                <w:lang w:val="kk-KZ"/>
              </w:rPr>
            </w:pPr>
            <w:r w:rsidRPr="0042701D">
              <w:rPr>
                <w:sz w:val="20"/>
                <w:szCs w:val="20"/>
                <w:lang w:val="kk-KZ"/>
              </w:rPr>
              <w:t> </w:t>
            </w:r>
          </w:p>
        </w:tc>
        <w:tc>
          <w:tcPr>
            <w:tcW w:w="1701" w:type="dxa"/>
            <w:tcBorders>
              <w:top w:val="nil"/>
              <w:left w:val="nil"/>
              <w:bottom w:val="single" w:sz="4" w:space="0" w:color="auto"/>
              <w:right w:val="single" w:sz="4" w:space="0" w:color="auto"/>
            </w:tcBorders>
            <w:shd w:val="clear" w:color="auto" w:fill="auto"/>
            <w:noWrap/>
            <w:vAlign w:val="bottom"/>
            <w:hideMark/>
          </w:tcPr>
          <w:p w:rsidR="00810900" w:rsidRPr="0042701D" w:rsidRDefault="00810900" w:rsidP="00810900">
            <w:pPr>
              <w:rPr>
                <w:lang w:val="kk-KZ"/>
              </w:rPr>
            </w:pPr>
            <w:r w:rsidRPr="0042701D">
              <w:rPr>
                <w:lang w:val="kk-KZ"/>
              </w:rPr>
              <w:t> </w:t>
            </w:r>
          </w:p>
        </w:tc>
        <w:tc>
          <w:tcPr>
            <w:tcW w:w="1842" w:type="dxa"/>
            <w:tcBorders>
              <w:top w:val="nil"/>
              <w:left w:val="nil"/>
              <w:bottom w:val="single" w:sz="4" w:space="0" w:color="auto"/>
              <w:right w:val="single" w:sz="4" w:space="0" w:color="auto"/>
            </w:tcBorders>
          </w:tcPr>
          <w:p w:rsidR="00810900" w:rsidRPr="0042701D" w:rsidRDefault="00810900" w:rsidP="00810900">
            <w:pPr>
              <w:rPr>
                <w:lang w:val="kk-KZ"/>
              </w:rPr>
            </w:pPr>
          </w:p>
        </w:tc>
        <w:tc>
          <w:tcPr>
            <w:tcW w:w="1589" w:type="dxa"/>
            <w:tcBorders>
              <w:top w:val="nil"/>
              <w:left w:val="single" w:sz="4" w:space="0" w:color="auto"/>
              <w:bottom w:val="single" w:sz="4" w:space="0" w:color="auto"/>
              <w:right w:val="single" w:sz="4" w:space="0" w:color="auto"/>
            </w:tcBorders>
            <w:shd w:val="clear" w:color="auto" w:fill="auto"/>
            <w:noWrap/>
            <w:vAlign w:val="bottom"/>
            <w:hideMark/>
          </w:tcPr>
          <w:p w:rsidR="00810900" w:rsidRPr="0042701D" w:rsidRDefault="00810900" w:rsidP="00810900">
            <w:pPr>
              <w:rPr>
                <w:lang w:val="kk-KZ"/>
              </w:rPr>
            </w:pPr>
            <w:r w:rsidRPr="0042701D">
              <w:rPr>
                <w:lang w:val="kk-KZ"/>
              </w:rPr>
              <w:t> </w:t>
            </w:r>
          </w:p>
        </w:tc>
        <w:tc>
          <w:tcPr>
            <w:tcW w:w="1276" w:type="dxa"/>
            <w:tcBorders>
              <w:top w:val="nil"/>
              <w:left w:val="nil"/>
              <w:bottom w:val="single" w:sz="4" w:space="0" w:color="auto"/>
              <w:right w:val="single" w:sz="4" w:space="0" w:color="auto"/>
            </w:tcBorders>
            <w:shd w:val="clear" w:color="auto" w:fill="auto"/>
            <w:noWrap/>
            <w:vAlign w:val="bottom"/>
            <w:hideMark/>
          </w:tcPr>
          <w:p w:rsidR="00810900" w:rsidRPr="0042701D" w:rsidRDefault="00810900" w:rsidP="00810900">
            <w:pPr>
              <w:rPr>
                <w:lang w:val="kk-KZ"/>
              </w:rPr>
            </w:pPr>
            <w:r w:rsidRPr="0042701D">
              <w:rPr>
                <w:lang w:val="kk-KZ"/>
              </w:rPr>
              <w:t> </w:t>
            </w:r>
          </w:p>
        </w:tc>
        <w:tc>
          <w:tcPr>
            <w:tcW w:w="1530" w:type="dxa"/>
            <w:tcBorders>
              <w:top w:val="nil"/>
              <w:left w:val="nil"/>
              <w:bottom w:val="single" w:sz="4" w:space="0" w:color="auto"/>
              <w:right w:val="single" w:sz="4" w:space="0" w:color="auto"/>
            </w:tcBorders>
          </w:tcPr>
          <w:p w:rsidR="00810900" w:rsidRPr="0042701D" w:rsidRDefault="00810900" w:rsidP="00810900">
            <w:pPr>
              <w:rPr>
                <w:lang w:val="kk-KZ"/>
              </w:rPr>
            </w:pPr>
          </w:p>
        </w:tc>
      </w:tr>
      <w:tr w:rsidR="00810900" w:rsidRPr="0042701D" w:rsidTr="00810900">
        <w:trPr>
          <w:trHeight w:val="195"/>
        </w:trPr>
        <w:tc>
          <w:tcPr>
            <w:tcW w:w="1559" w:type="dxa"/>
            <w:tcBorders>
              <w:top w:val="nil"/>
              <w:left w:val="single" w:sz="4" w:space="0" w:color="auto"/>
              <w:bottom w:val="single" w:sz="4" w:space="0" w:color="auto"/>
              <w:right w:val="single" w:sz="4" w:space="0" w:color="auto"/>
            </w:tcBorders>
          </w:tcPr>
          <w:p w:rsidR="00810900" w:rsidRPr="0042701D" w:rsidRDefault="00810900" w:rsidP="00810900">
            <w:pPr>
              <w:jc w:val="center"/>
              <w:rPr>
                <w:sz w:val="20"/>
                <w:szCs w:val="20"/>
                <w:lang w:val="kk-KZ"/>
              </w:rPr>
            </w:pP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810900" w:rsidRPr="0042701D" w:rsidRDefault="00810900" w:rsidP="00810900">
            <w:pPr>
              <w:jc w:val="center"/>
              <w:rPr>
                <w:sz w:val="20"/>
                <w:szCs w:val="20"/>
                <w:lang w:val="kk-KZ"/>
              </w:rPr>
            </w:pPr>
            <w:r w:rsidRPr="0042701D">
              <w:rPr>
                <w:sz w:val="20"/>
                <w:szCs w:val="20"/>
                <w:lang w:val="kk-KZ"/>
              </w:rPr>
              <w:t> </w:t>
            </w:r>
          </w:p>
        </w:tc>
        <w:tc>
          <w:tcPr>
            <w:tcW w:w="1276" w:type="dxa"/>
            <w:tcBorders>
              <w:top w:val="nil"/>
              <w:left w:val="nil"/>
              <w:bottom w:val="single" w:sz="4" w:space="0" w:color="auto"/>
              <w:right w:val="single" w:sz="4" w:space="0" w:color="auto"/>
            </w:tcBorders>
            <w:shd w:val="clear" w:color="auto" w:fill="auto"/>
            <w:vAlign w:val="center"/>
            <w:hideMark/>
          </w:tcPr>
          <w:p w:rsidR="00810900" w:rsidRPr="0042701D" w:rsidRDefault="00810900" w:rsidP="00810900">
            <w:pPr>
              <w:jc w:val="center"/>
              <w:rPr>
                <w:sz w:val="20"/>
                <w:szCs w:val="20"/>
                <w:lang w:val="kk-KZ"/>
              </w:rPr>
            </w:pPr>
            <w:r w:rsidRPr="0042701D">
              <w:rPr>
                <w:sz w:val="20"/>
                <w:szCs w:val="20"/>
                <w:lang w:val="kk-KZ"/>
              </w:rPr>
              <w:t> </w:t>
            </w:r>
          </w:p>
        </w:tc>
        <w:tc>
          <w:tcPr>
            <w:tcW w:w="1417" w:type="dxa"/>
            <w:tcBorders>
              <w:top w:val="nil"/>
              <w:left w:val="nil"/>
              <w:bottom w:val="single" w:sz="4" w:space="0" w:color="auto"/>
              <w:right w:val="single" w:sz="4" w:space="0" w:color="auto"/>
            </w:tcBorders>
            <w:shd w:val="clear" w:color="auto" w:fill="auto"/>
            <w:vAlign w:val="center"/>
            <w:hideMark/>
          </w:tcPr>
          <w:p w:rsidR="00810900" w:rsidRPr="0042701D" w:rsidRDefault="00810900" w:rsidP="00810900">
            <w:pPr>
              <w:jc w:val="center"/>
              <w:rPr>
                <w:sz w:val="20"/>
                <w:szCs w:val="20"/>
                <w:lang w:val="kk-KZ"/>
              </w:rPr>
            </w:pPr>
            <w:r w:rsidRPr="0042701D">
              <w:rPr>
                <w:sz w:val="20"/>
                <w:szCs w:val="20"/>
                <w:lang w:val="kk-KZ"/>
              </w:rPr>
              <w:t> </w:t>
            </w:r>
          </w:p>
        </w:tc>
        <w:tc>
          <w:tcPr>
            <w:tcW w:w="1560" w:type="dxa"/>
            <w:tcBorders>
              <w:top w:val="nil"/>
              <w:left w:val="nil"/>
              <w:bottom w:val="single" w:sz="4" w:space="0" w:color="auto"/>
              <w:right w:val="single" w:sz="4" w:space="0" w:color="auto"/>
            </w:tcBorders>
            <w:shd w:val="clear" w:color="auto" w:fill="auto"/>
            <w:vAlign w:val="center"/>
            <w:hideMark/>
          </w:tcPr>
          <w:p w:rsidR="00810900" w:rsidRPr="0042701D" w:rsidRDefault="00810900" w:rsidP="00810900">
            <w:pPr>
              <w:jc w:val="center"/>
              <w:rPr>
                <w:sz w:val="20"/>
                <w:szCs w:val="20"/>
                <w:lang w:val="kk-KZ"/>
              </w:rPr>
            </w:pPr>
            <w:r w:rsidRPr="0042701D">
              <w:rPr>
                <w:sz w:val="20"/>
                <w:szCs w:val="20"/>
                <w:lang w:val="kk-KZ"/>
              </w:rPr>
              <w:t> </w:t>
            </w:r>
          </w:p>
        </w:tc>
        <w:tc>
          <w:tcPr>
            <w:tcW w:w="1701" w:type="dxa"/>
            <w:tcBorders>
              <w:top w:val="nil"/>
              <w:left w:val="nil"/>
              <w:bottom w:val="single" w:sz="4" w:space="0" w:color="auto"/>
              <w:right w:val="single" w:sz="4" w:space="0" w:color="auto"/>
            </w:tcBorders>
            <w:shd w:val="clear" w:color="auto" w:fill="auto"/>
            <w:noWrap/>
            <w:vAlign w:val="bottom"/>
            <w:hideMark/>
          </w:tcPr>
          <w:p w:rsidR="00810900" w:rsidRPr="0042701D" w:rsidRDefault="00810900" w:rsidP="00810900">
            <w:pPr>
              <w:rPr>
                <w:lang w:val="kk-KZ"/>
              </w:rPr>
            </w:pPr>
            <w:r w:rsidRPr="0042701D">
              <w:rPr>
                <w:lang w:val="kk-KZ"/>
              </w:rPr>
              <w:t> </w:t>
            </w:r>
          </w:p>
        </w:tc>
        <w:tc>
          <w:tcPr>
            <w:tcW w:w="1842" w:type="dxa"/>
            <w:tcBorders>
              <w:top w:val="nil"/>
              <w:left w:val="nil"/>
              <w:bottom w:val="single" w:sz="4" w:space="0" w:color="auto"/>
              <w:right w:val="single" w:sz="4" w:space="0" w:color="auto"/>
            </w:tcBorders>
          </w:tcPr>
          <w:p w:rsidR="00810900" w:rsidRPr="0042701D" w:rsidRDefault="00810900" w:rsidP="00810900">
            <w:pPr>
              <w:rPr>
                <w:lang w:val="kk-KZ"/>
              </w:rPr>
            </w:pPr>
          </w:p>
        </w:tc>
        <w:tc>
          <w:tcPr>
            <w:tcW w:w="1589" w:type="dxa"/>
            <w:tcBorders>
              <w:top w:val="nil"/>
              <w:left w:val="single" w:sz="4" w:space="0" w:color="auto"/>
              <w:bottom w:val="single" w:sz="4" w:space="0" w:color="auto"/>
              <w:right w:val="single" w:sz="4" w:space="0" w:color="auto"/>
            </w:tcBorders>
            <w:shd w:val="clear" w:color="auto" w:fill="auto"/>
            <w:noWrap/>
            <w:vAlign w:val="bottom"/>
            <w:hideMark/>
          </w:tcPr>
          <w:p w:rsidR="00810900" w:rsidRPr="0042701D" w:rsidRDefault="00810900" w:rsidP="00810900">
            <w:pPr>
              <w:rPr>
                <w:lang w:val="kk-KZ"/>
              </w:rPr>
            </w:pPr>
            <w:r w:rsidRPr="0042701D">
              <w:rPr>
                <w:lang w:val="kk-KZ"/>
              </w:rPr>
              <w:t> </w:t>
            </w:r>
          </w:p>
        </w:tc>
        <w:tc>
          <w:tcPr>
            <w:tcW w:w="1276" w:type="dxa"/>
            <w:tcBorders>
              <w:top w:val="nil"/>
              <w:left w:val="nil"/>
              <w:bottom w:val="single" w:sz="4" w:space="0" w:color="auto"/>
              <w:right w:val="single" w:sz="4" w:space="0" w:color="auto"/>
            </w:tcBorders>
            <w:shd w:val="clear" w:color="auto" w:fill="auto"/>
            <w:noWrap/>
            <w:vAlign w:val="bottom"/>
            <w:hideMark/>
          </w:tcPr>
          <w:p w:rsidR="00810900" w:rsidRPr="0042701D" w:rsidRDefault="00810900" w:rsidP="00810900">
            <w:pPr>
              <w:rPr>
                <w:lang w:val="kk-KZ"/>
              </w:rPr>
            </w:pPr>
            <w:r w:rsidRPr="0042701D">
              <w:rPr>
                <w:lang w:val="kk-KZ"/>
              </w:rPr>
              <w:t> </w:t>
            </w:r>
          </w:p>
        </w:tc>
        <w:tc>
          <w:tcPr>
            <w:tcW w:w="1530" w:type="dxa"/>
            <w:tcBorders>
              <w:top w:val="nil"/>
              <w:left w:val="nil"/>
              <w:bottom w:val="single" w:sz="4" w:space="0" w:color="auto"/>
              <w:right w:val="single" w:sz="4" w:space="0" w:color="auto"/>
            </w:tcBorders>
          </w:tcPr>
          <w:p w:rsidR="00810900" w:rsidRPr="0042701D" w:rsidRDefault="00810900" w:rsidP="00810900">
            <w:pPr>
              <w:rPr>
                <w:lang w:val="kk-KZ"/>
              </w:rPr>
            </w:pPr>
          </w:p>
        </w:tc>
      </w:tr>
    </w:tbl>
    <w:p w:rsidR="008E4FE1" w:rsidRPr="0042701D" w:rsidRDefault="008E4FE1">
      <w:pPr>
        <w:spacing w:after="160" w:line="259" w:lineRule="auto"/>
        <w:rPr>
          <w:lang w:val="kk-KZ"/>
        </w:rPr>
      </w:pPr>
      <w:r w:rsidRPr="0042701D">
        <w:rPr>
          <w:lang w:val="kk-KZ"/>
        </w:rPr>
        <w:br w:type="page"/>
      </w:r>
    </w:p>
    <w:p w:rsidR="003D67CB" w:rsidRPr="0042701D" w:rsidRDefault="003D67CB" w:rsidP="006B0999">
      <w:pPr>
        <w:widowControl w:val="0"/>
        <w:ind w:firstLine="709"/>
        <w:rPr>
          <w:sz w:val="28"/>
          <w:szCs w:val="28"/>
          <w:lang w:val="kk-KZ"/>
        </w:rPr>
      </w:pPr>
      <w:r w:rsidRPr="0042701D">
        <w:rPr>
          <w:sz w:val="28"/>
          <w:szCs w:val="28"/>
          <w:lang w:val="kk-KZ"/>
        </w:rPr>
        <w:t>Кестенің жалғасы (жеке және заңды тұлғаларға ұсынылған жеке банктік қарыздар бойынша құқықтар (талаптар) бойынша толтырылады)</w:t>
      </w:r>
    </w:p>
    <w:tbl>
      <w:tblPr>
        <w:tblW w:w="14800" w:type="dxa"/>
        <w:tblLook w:val="04A0" w:firstRow="1" w:lastRow="0" w:firstColumn="1" w:lastColumn="0" w:noHBand="0" w:noVBand="1"/>
      </w:tblPr>
      <w:tblGrid>
        <w:gridCol w:w="1212"/>
        <w:gridCol w:w="2403"/>
        <w:gridCol w:w="2901"/>
        <w:gridCol w:w="3544"/>
        <w:gridCol w:w="4740"/>
      </w:tblGrid>
      <w:tr w:rsidR="003D67CB" w:rsidRPr="0030046B" w:rsidTr="00810900">
        <w:trPr>
          <w:trHeight w:val="258"/>
        </w:trPr>
        <w:tc>
          <w:tcPr>
            <w:tcW w:w="1212" w:type="dxa"/>
            <w:tcBorders>
              <w:top w:val="single" w:sz="4" w:space="0" w:color="auto"/>
              <w:left w:val="single" w:sz="4" w:space="0" w:color="auto"/>
              <w:bottom w:val="single" w:sz="4" w:space="0" w:color="auto"/>
              <w:right w:val="single" w:sz="4" w:space="0" w:color="auto"/>
            </w:tcBorders>
          </w:tcPr>
          <w:p w:rsidR="003D67CB" w:rsidRPr="0042701D" w:rsidRDefault="003D67CB" w:rsidP="00810900">
            <w:pPr>
              <w:jc w:val="center"/>
              <w:rPr>
                <w:rFonts w:cs="Calibri"/>
                <w:b/>
                <w:bCs/>
                <w:lang w:val="kk-KZ"/>
              </w:rPr>
            </w:pPr>
          </w:p>
        </w:tc>
        <w:tc>
          <w:tcPr>
            <w:tcW w:w="1358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7CB" w:rsidRPr="0042701D" w:rsidRDefault="003D67CB" w:rsidP="00810900">
            <w:pPr>
              <w:jc w:val="center"/>
              <w:rPr>
                <w:sz w:val="20"/>
                <w:szCs w:val="20"/>
                <w:lang w:val="kk-KZ"/>
              </w:rPr>
            </w:pPr>
            <w:r w:rsidRPr="0042701D">
              <w:rPr>
                <w:sz w:val="20"/>
                <w:szCs w:val="20"/>
                <w:lang w:val="kk-KZ"/>
              </w:rPr>
              <w:t>Нарықтық емес активтердің құнсыздану белгілері – банкте мыналар туралы ақпараттың болуы:</w:t>
            </w:r>
          </w:p>
        </w:tc>
      </w:tr>
      <w:tr w:rsidR="003D67CB" w:rsidRPr="0030046B" w:rsidTr="00810900">
        <w:trPr>
          <w:trHeight w:val="47"/>
        </w:trPr>
        <w:tc>
          <w:tcPr>
            <w:tcW w:w="1212" w:type="dxa"/>
            <w:tcBorders>
              <w:top w:val="nil"/>
              <w:left w:val="single" w:sz="4" w:space="0" w:color="auto"/>
              <w:bottom w:val="single" w:sz="4" w:space="0" w:color="auto"/>
              <w:right w:val="single" w:sz="4" w:space="0" w:color="auto"/>
            </w:tcBorders>
            <w:vAlign w:val="center"/>
          </w:tcPr>
          <w:p w:rsidR="003D67CB" w:rsidRPr="0042701D" w:rsidRDefault="003D67CB" w:rsidP="00810900">
            <w:pPr>
              <w:rPr>
                <w:rFonts w:cs="Calibri"/>
                <w:b/>
                <w:bCs/>
                <w:lang w:val="kk-KZ"/>
              </w:rPr>
            </w:pPr>
            <w:r w:rsidRPr="0042701D">
              <w:rPr>
                <w:sz w:val="20"/>
                <w:szCs w:val="20"/>
                <w:lang w:val="kk-KZ"/>
              </w:rPr>
              <w:t>№</w:t>
            </w:r>
          </w:p>
        </w:tc>
        <w:tc>
          <w:tcPr>
            <w:tcW w:w="2403" w:type="dxa"/>
            <w:tcBorders>
              <w:top w:val="nil"/>
              <w:left w:val="single" w:sz="4" w:space="0" w:color="auto"/>
              <w:bottom w:val="single" w:sz="4" w:space="0" w:color="auto"/>
              <w:right w:val="single" w:sz="4" w:space="0" w:color="auto"/>
            </w:tcBorders>
            <w:shd w:val="clear" w:color="auto" w:fill="auto"/>
            <w:noWrap/>
            <w:hideMark/>
          </w:tcPr>
          <w:p w:rsidR="003D67CB" w:rsidRPr="0042701D" w:rsidRDefault="003D67CB" w:rsidP="00810900">
            <w:pPr>
              <w:jc w:val="center"/>
              <w:rPr>
                <w:sz w:val="20"/>
                <w:szCs w:val="20"/>
                <w:lang w:val="kk-KZ"/>
              </w:rPr>
            </w:pPr>
            <w:r w:rsidRPr="0042701D">
              <w:rPr>
                <w:sz w:val="20"/>
                <w:szCs w:val="20"/>
                <w:lang w:val="kk-KZ"/>
              </w:rPr>
              <w:t>Банктің қарыз алушысының қаржылық қиындықтары (Иә/Жоқ)</w:t>
            </w:r>
          </w:p>
        </w:tc>
        <w:tc>
          <w:tcPr>
            <w:tcW w:w="2901" w:type="dxa"/>
            <w:tcBorders>
              <w:top w:val="nil"/>
              <w:left w:val="nil"/>
              <w:bottom w:val="single" w:sz="4" w:space="0" w:color="auto"/>
              <w:right w:val="single" w:sz="4" w:space="0" w:color="auto"/>
            </w:tcBorders>
            <w:shd w:val="clear" w:color="auto" w:fill="auto"/>
            <w:noWrap/>
            <w:hideMark/>
          </w:tcPr>
          <w:p w:rsidR="003D67CB" w:rsidRPr="0042701D" w:rsidRDefault="003D67CB" w:rsidP="00810900">
            <w:pPr>
              <w:jc w:val="center"/>
              <w:rPr>
                <w:sz w:val="20"/>
                <w:szCs w:val="20"/>
                <w:lang w:val="kk-KZ"/>
              </w:rPr>
            </w:pPr>
            <w:r w:rsidRPr="0042701D">
              <w:rPr>
                <w:sz w:val="20"/>
                <w:szCs w:val="20"/>
                <w:lang w:val="kk-KZ"/>
              </w:rPr>
              <w:t>Банктің қарыз алушысысындағы төтенше жағдайлар (Иә/Жоқ)</w:t>
            </w:r>
          </w:p>
        </w:tc>
        <w:tc>
          <w:tcPr>
            <w:tcW w:w="3544" w:type="dxa"/>
            <w:tcBorders>
              <w:top w:val="nil"/>
              <w:left w:val="nil"/>
              <w:bottom w:val="single" w:sz="4" w:space="0" w:color="auto"/>
              <w:right w:val="single" w:sz="4" w:space="0" w:color="auto"/>
            </w:tcBorders>
            <w:shd w:val="clear" w:color="auto" w:fill="auto"/>
            <w:noWrap/>
            <w:hideMark/>
          </w:tcPr>
          <w:p w:rsidR="003D67CB" w:rsidRPr="0042701D" w:rsidRDefault="003D67CB" w:rsidP="00810900">
            <w:pPr>
              <w:jc w:val="center"/>
              <w:rPr>
                <w:sz w:val="20"/>
                <w:szCs w:val="20"/>
                <w:lang w:val="kk-KZ"/>
              </w:rPr>
            </w:pPr>
            <w:r w:rsidRPr="0042701D">
              <w:rPr>
                <w:sz w:val="20"/>
                <w:szCs w:val="20"/>
                <w:lang w:val="kk-KZ"/>
              </w:rPr>
              <w:t>Банктің қарыз алушылары- заңды тұлғалар үшін банкроттық  және (немесе) сотта іс қарауға тартылу  ықтималдылығы (Иә/Жоқ)</w:t>
            </w:r>
          </w:p>
        </w:tc>
        <w:tc>
          <w:tcPr>
            <w:tcW w:w="4740" w:type="dxa"/>
            <w:tcBorders>
              <w:top w:val="nil"/>
              <w:left w:val="nil"/>
              <w:bottom w:val="single" w:sz="4" w:space="0" w:color="auto"/>
              <w:right w:val="single" w:sz="4" w:space="0" w:color="auto"/>
            </w:tcBorders>
            <w:shd w:val="clear" w:color="auto" w:fill="auto"/>
            <w:noWrap/>
            <w:hideMark/>
          </w:tcPr>
          <w:p w:rsidR="003D67CB" w:rsidRPr="0042701D" w:rsidRDefault="003D67CB" w:rsidP="00810900">
            <w:pPr>
              <w:jc w:val="center"/>
              <w:rPr>
                <w:sz w:val="20"/>
                <w:szCs w:val="20"/>
                <w:lang w:val="kk-KZ"/>
              </w:rPr>
            </w:pPr>
            <w:r w:rsidRPr="0042701D">
              <w:rPr>
                <w:sz w:val="20"/>
                <w:szCs w:val="20"/>
                <w:lang w:val="kk-KZ"/>
              </w:rPr>
              <w:t>Банктің ішкі әдістемелеріне сәйкес өзге оқиғалар, оқиға болған кезде көрсету керек</w:t>
            </w:r>
          </w:p>
        </w:tc>
      </w:tr>
      <w:tr w:rsidR="003D67CB" w:rsidRPr="0042701D" w:rsidTr="00810900">
        <w:trPr>
          <w:trHeight w:val="258"/>
        </w:trPr>
        <w:tc>
          <w:tcPr>
            <w:tcW w:w="1212" w:type="dxa"/>
            <w:tcBorders>
              <w:top w:val="nil"/>
              <w:left w:val="single" w:sz="4" w:space="0" w:color="auto"/>
              <w:bottom w:val="single" w:sz="4" w:space="0" w:color="auto"/>
              <w:right w:val="single" w:sz="4" w:space="0" w:color="auto"/>
            </w:tcBorders>
            <w:vAlign w:val="center"/>
          </w:tcPr>
          <w:p w:rsidR="003D67CB" w:rsidRPr="0042701D" w:rsidRDefault="003D67CB" w:rsidP="00810900">
            <w:pPr>
              <w:rPr>
                <w:rFonts w:cs="Calibri"/>
                <w:b/>
                <w:bCs/>
                <w:lang w:val="kk-KZ"/>
              </w:rPr>
            </w:pPr>
            <w:r w:rsidRPr="0042701D">
              <w:rPr>
                <w:sz w:val="20"/>
                <w:szCs w:val="20"/>
                <w:lang w:val="kk-KZ"/>
              </w:rPr>
              <w:t>1</w:t>
            </w:r>
          </w:p>
        </w:tc>
        <w:tc>
          <w:tcPr>
            <w:tcW w:w="2403" w:type="dxa"/>
            <w:tcBorders>
              <w:top w:val="nil"/>
              <w:left w:val="single" w:sz="4" w:space="0" w:color="auto"/>
              <w:bottom w:val="single" w:sz="4" w:space="0" w:color="auto"/>
              <w:right w:val="single" w:sz="4" w:space="0" w:color="auto"/>
            </w:tcBorders>
            <w:shd w:val="clear" w:color="auto" w:fill="auto"/>
            <w:noWrap/>
            <w:vAlign w:val="center"/>
            <w:hideMark/>
          </w:tcPr>
          <w:p w:rsidR="003D67CB" w:rsidRPr="0042701D" w:rsidRDefault="003D67CB" w:rsidP="00810900">
            <w:pPr>
              <w:jc w:val="center"/>
              <w:rPr>
                <w:rFonts w:cs="Calibri"/>
                <w:b/>
                <w:bCs/>
                <w:lang w:val="kk-KZ"/>
              </w:rPr>
            </w:pPr>
            <w:r w:rsidRPr="0042701D">
              <w:rPr>
                <w:sz w:val="20"/>
                <w:szCs w:val="20"/>
                <w:lang w:val="kk-KZ"/>
              </w:rPr>
              <w:t>20</w:t>
            </w:r>
          </w:p>
        </w:tc>
        <w:tc>
          <w:tcPr>
            <w:tcW w:w="2901" w:type="dxa"/>
            <w:tcBorders>
              <w:top w:val="nil"/>
              <w:left w:val="nil"/>
              <w:bottom w:val="single" w:sz="4" w:space="0" w:color="auto"/>
              <w:right w:val="single" w:sz="4" w:space="0" w:color="auto"/>
            </w:tcBorders>
            <w:shd w:val="clear" w:color="auto" w:fill="auto"/>
            <w:noWrap/>
            <w:vAlign w:val="center"/>
            <w:hideMark/>
          </w:tcPr>
          <w:p w:rsidR="003D67CB" w:rsidRPr="0042701D" w:rsidRDefault="003D67CB" w:rsidP="00810900">
            <w:pPr>
              <w:jc w:val="center"/>
              <w:rPr>
                <w:rFonts w:cs="Calibri"/>
                <w:b/>
                <w:bCs/>
                <w:lang w:val="kk-KZ"/>
              </w:rPr>
            </w:pPr>
            <w:r w:rsidRPr="0042701D">
              <w:rPr>
                <w:sz w:val="20"/>
                <w:szCs w:val="20"/>
                <w:lang w:val="kk-KZ"/>
              </w:rPr>
              <w:t>21</w:t>
            </w:r>
          </w:p>
        </w:tc>
        <w:tc>
          <w:tcPr>
            <w:tcW w:w="3544" w:type="dxa"/>
            <w:tcBorders>
              <w:top w:val="nil"/>
              <w:left w:val="nil"/>
              <w:bottom w:val="single" w:sz="4" w:space="0" w:color="auto"/>
              <w:right w:val="single" w:sz="4" w:space="0" w:color="auto"/>
            </w:tcBorders>
            <w:shd w:val="clear" w:color="auto" w:fill="auto"/>
            <w:noWrap/>
            <w:vAlign w:val="center"/>
            <w:hideMark/>
          </w:tcPr>
          <w:p w:rsidR="003D67CB" w:rsidRPr="0042701D" w:rsidRDefault="003D67CB" w:rsidP="00810900">
            <w:pPr>
              <w:jc w:val="center"/>
              <w:rPr>
                <w:rFonts w:cs="Calibri"/>
                <w:b/>
                <w:bCs/>
                <w:lang w:val="kk-KZ"/>
              </w:rPr>
            </w:pPr>
            <w:r w:rsidRPr="0042701D">
              <w:rPr>
                <w:sz w:val="20"/>
                <w:szCs w:val="20"/>
                <w:lang w:val="kk-KZ"/>
              </w:rPr>
              <w:t>22</w:t>
            </w:r>
          </w:p>
        </w:tc>
        <w:tc>
          <w:tcPr>
            <w:tcW w:w="4740" w:type="dxa"/>
            <w:tcBorders>
              <w:top w:val="nil"/>
              <w:left w:val="nil"/>
              <w:bottom w:val="single" w:sz="4" w:space="0" w:color="auto"/>
              <w:right w:val="single" w:sz="4" w:space="0" w:color="auto"/>
            </w:tcBorders>
            <w:shd w:val="clear" w:color="auto" w:fill="auto"/>
            <w:noWrap/>
            <w:vAlign w:val="center"/>
            <w:hideMark/>
          </w:tcPr>
          <w:p w:rsidR="003D67CB" w:rsidRPr="0042701D" w:rsidRDefault="003D67CB" w:rsidP="00810900">
            <w:pPr>
              <w:jc w:val="center"/>
              <w:rPr>
                <w:rFonts w:cs="Calibri"/>
                <w:b/>
                <w:bCs/>
                <w:lang w:val="kk-KZ"/>
              </w:rPr>
            </w:pPr>
            <w:r w:rsidRPr="0042701D">
              <w:rPr>
                <w:sz w:val="20"/>
                <w:szCs w:val="20"/>
                <w:lang w:val="kk-KZ"/>
              </w:rPr>
              <w:t>23</w:t>
            </w:r>
          </w:p>
        </w:tc>
      </w:tr>
      <w:tr w:rsidR="003D67CB" w:rsidRPr="0042701D" w:rsidTr="00810900">
        <w:trPr>
          <w:trHeight w:val="258"/>
        </w:trPr>
        <w:tc>
          <w:tcPr>
            <w:tcW w:w="1212" w:type="dxa"/>
            <w:tcBorders>
              <w:top w:val="nil"/>
              <w:left w:val="single" w:sz="4" w:space="0" w:color="auto"/>
              <w:bottom w:val="single" w:sz="4" w:space="0" w:color="auto"/>
              <w:right w:val="single" w:sz="4" w:space="0" w:color="auto"/>
            </w:tcBorders>
            <w:vAlign w:val="center"/>
          </w:tcPr>
          <w:p w:rsidR="003D67CB" w:rsidRPr="0042701D" w:rsidRDefault="003D67CB" w:rsidP="00810900">
            <w:pPr>
              <w:rPr>
                <w:rFonts w:cs="Calibri"/>
                <w:b/>
                <w:bCs/>
                <w:lang w:val="kk-KZ"/>
              </w:rPr>
            </w:pPr>
            <w:r w:rsidRPr="0042701D">
              <w:rPr>
                <w:sz w:val="20"/>
                <w:szCs w:val="20"/>
                <w:lang w:val="kk-KZ"/>
              </w:rPr>
              <w:t>1. </w:t>
            </w:r>
          </w:p>
        </w:tc>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3D67CB" w:rsidRPr="0042701D" w:rsidRDefault="003D67CB" w:rsidP="00810900">
            <w:pPr>
              <w:rPr>
                <w:rFonts w:cs="Calibri"/>
                <w:b/>
                <w:bCs/>
                <w:lang w:val="kk-KZ"/>
              </w:rPr>
            </w:pPr>
            <w:r w:rsidRPr="0042701D">
              <w:rPr>
                <w:rFonts w:cs="Calibri"/>
                <w:b/>
                <w:bCs/>
                <w:lang w:val="kk-KZ"/>
              </w:rPr>
              <w:t> </w:t>
            </w:r>
          </w:p>
        </w:tc>
        <w:tc>
          <w:tcPr>
            <w:tcW w:w="2901"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rFonts w:cs="Calibri"/>
                <w:b/>
                <w:bCs/>
                <w:lang w:val="kk-KZ"/>
              </w:rPr>
            </w:pPr>
            <w:r w:rsidRPr="0042701D">
              <w:rPr>
                <w:rFonts w:cs="Calibri"/>
                <w:b/>
                <w:bCs/>
                <w:lang w:val="kk-KZ"/>
              </w:rPr>
              <w:t> </w:t>
            </w:r>
          </w:p>
        </w:tc>
        <w:tc>
          <w:tcPr>
            <w:tcW w:w="3544"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rFonts w:cs="Calibri"/>
                <w:b/>
                <w:bCs/>
                <w:lang w:val="kk-KZ"/>
              </w:rPr>
            </w:pPr>
            <w:r w:rsidRPr="0042701D">
              <w:rPr>
                <w:rFonts w:cs="Calibri"/>
                <w:b/>
                <w:bCs/>
                <w:lang w:val="kk-KZ"/>
              </w:rPr>
              <w:t> </w:t>
            </w:r>
          </w:p>
        </w:tc>
        <w:tc>
          <w:tcPr>
            <w:tcW w:w="4740"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rFonts w:cs="Calibri"/>
                <w:b/>
                <w:bCs/>
                <w:lang w:val="kk-KZ"/>
              </w:rPr>
            </w:pPr>
            <w:r w:rsidRPr="0042701D">
              <w:rPr>
                <w:rFonts w:cs="Calibri"/>
                <w:b/>
                <w:bCs/>
                <w:lang w:val="kk-KZ"/>
              </w:rPr>
              <w:t> </w:t>
            </w:r>
          </w:p>
        </w:tc>
      </w:tr>
      <w:tr w:rsidR="003D67CB" w:rsidRPr="0042701D" w:rsidTr="00810900">
        <w:trPr>
          <w:trHeight w:val="258"/>
        </w:trPr>
        <w:tc>
          <w:tcPr>
            <w:tcW w:w="1212" w:type="dxa"/>
            <w:tcBorders>
              <w:top w:val="nil"/>
              <w:left w:val="single" w:sz="4" w:space="0" w:color="auto"/>
              <w:bottom w:val="single" w:sz="4" w:space="0" w:color="auto"/>
              <w:right w:val="single" w:sz="4" w:space="0" w:color="auto"/>
            </w:tcBorders>
            <w:vAlign w:val="center"/>
          </w:tcPr>
          <w:p w:rsidR="003D67CB" w:rsidRPr="0042701D" w:rsidRDefault="003D67CB" w:rsidP="00810900">
            <w:pPr>
              <w:rPr>
                <w:rFonts w:cs="Calibri"/>
                <w:b/>
                <w:bCs/>
                <w:lang w:val="kk-KZ"/>
              </w:rPr>
            </w:pPr>
            <w:r w:rsidRPr="0042701D">
              <w:rPr>
                <w:sz w:val="20"/>
                <w:szCs w:val="20"/>
                <w:lang w:val="kk-KZ"/>
              </w:rPr>
              <w:t>2.</w:t>
            </w:r>
          </w:p>
        </w:tc>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3D67CB" w:rsidRPr="0042701D" w:rsidRDefault="003D67CB" w:rsidP="00810900">
            <w:pPr>
              <w:rPr>
                <w:rFonts w:cs="Calibri"/>
                <w:b/>
                <w:bCs/>
                <w:lang w:val="kk-KZ"/>
              </w:rPr>
            </w:pPr>
            <w:r w:rsidRPr="0042701D">
              <w:rPr>
                <w:rFonts w:cs="Calibri"/>
                <w:b/>
                <w:bCs/>
                <w:lang w:val="kk-KZ"/>
              </w:rPr>
              <w:t> </w:t>
            </w:r>
          </w:p>
        </w:tc>
        <w:tc>
          <w:tcPr>
            <w:tcW w:w="2901"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rFonts w:cs="Calibri"/>
                <w:b/>
                <w:bCs/>
                <w:lang w:val="kk-KZ"/>
              </w:rPr>
            </w:pPr>
            <w:r w:rsidRPr="0042701D">
              <w:rPr>
                <w:rFonts w:cs="Calibri"/>
                <w:b/>
                <w:bCs/>
                <w:lang w:val="kk-KZ"/>
              </w:rPr>
              <w:t> </w:t>
            </w:r>
          </w:p>
        </w:tc>
        <w:tc>
          <w:tcPr>
            <w:tcW w:w="3544"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rFonts w:cs="Calibri"/>
                <w:b/>
                <w:bCs/>
                <w:lang w:val="kk-KZ"/>
              </w:rPr>
            </w:pPr>
            <w:r w:rsidRPr="0042701D">
              <w:rPr>
                <w:rFonts w:cs="Calibri"/>
                <w:b/>
                <w:bCs/>
                <w:lang w:val="kk-KZ"/>
              </w:rPr>
              <w:t> </w:t>
            </w:r>
          </w:p>
        </w:tc>
        <w:tc>
          <w:tcPr>
            <w:tcW w:w="4740"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rFonts w:cs="Calibri"/>
                <w:b/>
                <w:bCs/>
                <w:lang w:val="kk-KZ"/>
              </w:rPr>
            </w:pPr>
            <w:r w:rsidRPr="0042701D">
              <w:rPr>
                <w:rFonts w:cs="Calibri"/>
                <w:b/>
                <w:bCs/>
                <w:lang w:val="kk-KZ"/>
              </w:rPr>
              <w:t> </w:t>
            </w:r>
          </w:p>
        </w:tc>
      </w:tr>
    </w:tbl>
    <w:p w:rsidR="003D67CB" w:rsidRPr="0042701D" w:rsidRDefault="003D67CB" w:rsidP="003D67CB">
      <w:pPr>
        <w:pStyle w:val="a4"/>
        <w:widowControl w:val="0"/>
        <w:tabs>
          <w:tab w:val="left" w:pos="993"/>
        </w:tabs>
        <w:spacing w:after="0" w:line="240" w:lineRule="auto"/>
        <w:ind w:left="709" w:hanging="709"/>
        <w:rPr>
          <w:rFonts w:ascii="Times New Roman" w:hAnsi="Times New Roman"/>
          <w:sz w:val="28"/>
          <w:szCs w:val="28"/>
          <w:lang w:val="kk-KZ"/>
        </w:rPr>
      </w:pPr>
    </w:p>
    <w:p w:rsidR="003D67CB" w:rsidRPr="0042701D" w:rsidRDefault="003D67CB" w:rsidP="006B0999">
      <w:pPr>
        <w:pStyle w:val="a4"/>
        <w:widowControl w:val="0"/>
        <w:tabs>
          <w:tab w:val="left" w:pos="993"/>
        </w:tabs>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Қаржы нарығын реттеу және дамыту жөніндегі уәкілетті органның (бұдан әрі – уәкілетті орган) және Қазақстан Республикасы Ұлттық Банкінің (бұдан әрі – Ұлттық Банк) толтыруы үшін </w:t>
      </w:r>
    </w:p>
    <w:p w:rsidR="003D67CB" w:rsidRPr="0042701D" w:rsidRDefault="00810900" w:rsidP="006B0999">
      <w:pPr>
        <w:ind w:firstLine="709"/>
        <w:rPr>
          <w:sz w:val="28"/>
          <w:szCs w:val="28"/>
          <w:lang w:val="kk-KZ"/>
        </w:rPr>
      </w:pPr>
      <w:r w:rsidRPr="0042701D">
        <w:rPr>
          <w:sz w:val="28"/>
          <w:szCs w:val="28"/>
          <w:lang w:val="kk-KZ"/>
        </w:rPr>
        <w:t>к</w:t>
      </w:r>
      <w:r w:rsidR="003D67CB" w:rsidRPr="0042701D">
        <w:rPr>
          <w:sz w:val="28"/>
          <w:szCs w:val="28"/>
          <w:lang w:val="kk-KZ"/>
        </w:rPr>
        <w:t>естенің жалғасы</w:t>
      </w:r>
    </w:p>
    <w:tbl>
      <w:tblPr>
        <w:tblW w:w="14714" w:type="dxa"/>
        <w:tblInd w:w="-5" w:type="dxa"/>
        <w:tblLayout w:type="fixed"/>
        <w:tblLook w:val="04A0" w:firstRow="1" w:lastRow="0" w:firstColumn="1" w:lastColumn="0" w:noHBand="0" w:noVBand="1"/>
      </w:tblPr>
      <w:tblGrid>
        <w:gridCol w:w="1584"/>
        <w:gridCol w:w="2898"/>
        <w:gridCol w:w="1843"/>
        <w:gridCol w:w="1701"/>
        <w:gridCol w:w="1843"/>
        <w:gridCol w:w="1275"/>
        <w:gridCol w:w="1727"/>
        <w:gridCol w:w="1843"/>
      </w:tblGrid>
      <w:tr w:rsidR="00810900" w:rsidRPr="0030046B" w:rsidTr="00810900">
        <w:trPr>
          <w:trHeight w:val="583"/>
        </w:trPr>
        <w:tc>
          <w:tcPr>
            <w:tcW w:w="1584" w:type="dxa"/>
            <w:tcBorders>
              <w:top w:val="single" w:sz="4" w:space="0" w:color="auto"/>
              <w:left w:val="single" w:sz="4" w:space="0" w:color="auto"/>
              <w:bottom w:val="single" w:sz="4" w:space="0" w:color="auto"/>
              <w:right w:val="single" w:sz="4" w:space="0" w:color="auto"/>
            </w:tcBorders>
            <w:vAlign w:val="center"/>
          </w:tcPr>
          <w:p w:rsidR="00810900" w:rsidRPr="0042701D" w:rsidRDefault="00810900" w:rsidP="00810900">
            <w:pPr>
              <w:jc w:val="center"/>
              <w:rPr>
                <w:sz w:val="20"/>
                <w:szCs w:val="20"/>
                <w:lang w:val="kk-KZ"/>
              </w:rPr>
            </w:pPr>
          </w:p>
          <w:p w:rsidR="00810900" w:rsidRPr="0042701D" w:rsidRDefault="00810900" w:rsidP="00810900">
            <w:pPr>
              <w:jc w:val="center"/>
              <w:rPr>
                <w:sz w:val="20"/>
                <w:szCs w:val="20"/>
                <w:lang w:val="kk-KZ"/>
              </w:rPr>
            </w:pPr>
            <w:r w:rsidRPr="0042701D">
              <w:rPr>
                <w:sz w:val="20"/>
                <w:szCs w:val="20"/>
                <w:lang w:val="kk-KZ"/>
              </w:rPr>
              <w:t>Нарықтық емес активтің сәйкестендіру нөмірі</w:t>
            </w: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810900" w:rsidRPr="0042701D" w:rsidRDefault="00810900" w:rsidP="00810900">
            <w:pPr>
              <w:jc w:val="center"/>
              <w:rPr>
                <w:sz w:val="20"/>
                <w:szCs w:val="20"/>
                <w:lang w:val="kk-KZ"/>
              </w:rPr>
            </w:pPr>
            <w:r w:rsidRPr="0042701D">
              <w:rPr>
                <w:sz w:val="20"/>
                <w:szCs w:val="20"/>
                <w:lang w:val="kk-KZ"/>
              </w:rPr>
              <w:t xml:space="preserve">Нарықтық емес активтің мәртебесі: банктің қарауында, банк пулға қосты, банк алып тастады, банк  уәкілетті орган алып тастады, кепілде тұр </w:t>
            </w:r>
          </w:p>
        </w:tc>
        <w:tc>
          <w:tcPr>
            <w:tcW w:w="1843" w:type="dxa"/>
            <w:tcBorders>
              <w:top w:val="single" w:sz="4" w:space="0" w:color="auto"/>
              <w:left w:val="nil"/>
              <w:bottom w:val="single" w:sz="4" w:space="0" w:color="auto"/>
              <w:right w:val="single" w:sz="4" w:space="0" w:color="auto"/>
            </w:tcBorders>
            <w:shd w:val="clear" w:color="auto" w:fill="auto"/>
          </w:tcPr>
          <w:p w:rsidR="00810900" w:rsidRPr="0042701D" w:rsidRDefault="00810900" w:rsidP="00810900">
            <w:pPr>
              <w:jc w:val="center"/>
              <w:rPr>
                <w:sz w:val="20"/>
                <w:szCs w:val="20"/>
                <w:lang w:val="kk-KZ"/>
              </w:rPr>
            </w:pPr>
            <w:r w:rsidRPr="0042701D">
              <w:rPr>
                <w:sz w:val="20"/>
                <w:szCs w:val="20"/>
                <w:lang w:val="kk-KZ"/>
              </w:rPr>
              <w:t>Алып тастау себебі</w:t>
            </w:r>
          </w:p>
          <w:p w:rsidR="00810900" w:rsidRPr="0042701D" w:rsidRDefault="00810900" w:rsidP="00810900">
            <w:pPr>
              <w:jc w:val="center"/>
              <w:rPr>
                <w:sz w:val="20"/>
                <w:szCs w:val="20"/>
                <w:lang w:val="kk-KZ"/>
              </w:rPr>
            </w:pPr>
            <w:r w:rsidRPr="0042701D">
              <w:rPr>
                <w:sz w:val="20"/>
                <w:szCs w:val="20"/>
                <w:lang w:val="kk-KZ"/>
              </w:rPr>
              <w:t>(ақпарат болған кезде)</w:t>
            </w:r>
          </w:p>
        </w:tc>
        <w:tc>
          <w:tcPr>
            <w:tcW w:w="1701" w:type="dxa"/>
            <w:tcBorders>
              <w:top w:val="single" w:sz="4" w:space="0" w:color="auto"/>
              <w:left w:val="nil"/>
              <w:bottom w:val="single" w:sz="4" w:space="0" w:color="auto"/>
              <w:right w:val="single" w:sz="4" w:space="0" w:color="auto"/>
            </w:tcBorders>
            <w:shd w:val="clear" w:color="auto" w:fill="auto"/>
          </w:tcPr>
          <w:p w:rsidR="00810900" w:rsidRPr="0042701D" w:rsidRDefault="00810900" w:rsidP="00810900">
            <w:pPr>
              <w:jc w:val="center"/>
              <w:rPr>
                <w:sz w:val="20"/>
                <w:szCs w:val="20"/>
                <w:lang w:val="kk-KZ"/>
              </w:rPr>
            </w:pPr>
            <w:r w:rsidRPr="0042701D">
              <w:rPr>
                <w:sz w:val="20"/>
                <w:szCs w:val="20"/>
                <w:lang w:val="kk-KZ"/>
              </w:rPr>
              <w:t>Алып тастау күні</w:t>
            </w:r>
          </w:p>
        </w:tc>
        <w:tc>
          <w:tcPr>
            <w:tcW w:w="1843" w:type="dxa"/>
            <w:tcBorders>
              <w:top w:val="single" w:sz="4" w:space="0" w:color="auto"/>
              <w:left w:val="nil"/>
              <w:bottom w:val="single" w:sz="4" w:space="0" w:color="auto"/>
              <w:right w:val="single" w:sz="4" w:space="0" w:color="auto"/>
            </w:tcBorders>
            <w:shd w:val="clear" w:color="auto" w:fill="auto"/>
          </w:tcPr>
          <w:p w:rsidR="00810900" w:rsidRPr="0042701D" w:rsidRDefault="00810900" w:rsidP="00810900">
            <w:pPr>
              <w:jc w:val="center"/>
              <w:rPr>
                <w:sz w:val="20"/>
                <w:szCs w:val="20"/>
                <w:lang w:val="kk-KZ"/>
              </w:rPr>
            </w:pPr>
            <w:r w:rsidRPr="0042701D">
              <w:rPr>
                <w:sz w:val="20"/>
                <w:szCs w:val="20"/>
                <w:lang w:val="kk-KZ"/>
              </w:rPr>
              <w:t>Күтілетін шығындар, теңгемен (ақпарат болған кезде)</w:t>
            </w:r>
          </w:p>
        </w:tc>
        <w:tc>
          <w:tcPr>
            <w:tcW w:w="1275" w:type="dxa"/>
            <w:tcBorders>
              <w:top w:val="single" w:sz="4" w:space="0" w:color="auto"/>
              <w:left w:val="nil"/>
              <w:bottom w:val="single" w:sz="4" w:space="0" w:color="auto"/>
              <w:right w:val="single" w:sz="4" w:space="0" w:color="auto"/>
            </w:tcBorders>
          </w:tcPr>
          <w:p w:rsidR="00810900" w:rsidRPr="0042701D" w:rsidRDefault="00810900" w:rsidP="00810900">
            <w:pPr>
              <w:jc w:val="center"/>
              <w:rPr>
                <w:sz w:val="20"/>
                <w:szCs w:val="20"/>
                <w:lang w:val="kk-KZ"/>
              </w:rPr>
            </w:pPr>
            <w:r w:rsidRPr="0042701D">
              <w:rPr>
                <w:sz w:val="20"/>
                <w:szCs w:val="20"/>
                <w:lang w:val="kk-KZ"/>
              </w:rPr>
              <w:t>Негізгі борышқа қатысты күтілетін шығындар</w:t>
            </w:r>
          </w:p>
          <w:p w:rsidR="00810900" w:rsidRPr="0042701D" w:rsidRDefault="00810900" w:rsidP="00810900">
            <w:pPr>
              <w:jc w:val="center"/>
              <w:rPr>
                <w:sz w:val="20"/>
                <w:szCs w:val="20"/>
                <w:lang w:val="kk-KZ"/>
              </w:rPr>
            </w:pPr>
            <w:r w:rsidRPr="0042701D">
              <w:rPr>
                <w:sz w:val="20"/>
                <w:szCs w:val="20"/>
                <w:lang w:val="kk-KZ"/>
              </w:rPr>
              <w:t xml:space="preserve"> (28)/(14)</w:t>
            </w: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810900" w:rsidRPr="0042701D" w:rsidRDefault="00810900" w:rsidP="00810900">
            <w:pPr>
              <w:jc w:val="center"/>
              <w:rPr>
                <w:sz w:val="20"/>
                <w:szCs w:val="20"/>
                <w:lang w:val="kk-KZ"/>
              </w:rPr>
            </w:pPr>
            <w:r w:rsidRPr="0042701D">
              <w:rPr>
                <w:sz w:val="20"/>
                <w:szCs w:val="20"/>
                <w:lang w:val="kk-KZ"/>
              </w:rPr>
              <w:t>Дисконт –</w:t>
            </w:r>
          </w:p>
          <w:p w:rsidR="00810900" w:rsidRPr="0042701D" w:rsidRDefault="00810900" w:rsidP="00810900">
            <w:pPr>
              <w:jc w:val="center"/>
              <w:rPr>
                <w:sz w:val="20"/>
                <w:szCs w:val="20"/>
                <w:lang w:val="kk-KZ"/>
              </w:rPr>
            </w:pPr>
            <w:r w:rsidRPr="0042701D">
              <w:rPr>
                <w:sz w:val="20"/>
                <w:szCs w:val="20"/>
                <w:lang w:val="kk-KZ"/>
              </w:rPr>
              <w:t>ең көбі  (25% немесе негізгі борышқа қатысты күтілетін шығындар), пайызбен</w:t>
            </w:r>
          </w:p>
        </w:tc>
        <w:tc>
          <w:tcPr>
            <w:tcW w:w="1843" w:type="dxa"/>
            <w:tcBorders>
              <w:top w:val="single" w:sz="4" w:space="0" w:color="auto"/>
              <w:left w:val="nil"/>
              <w:bottom w:val="single" w:sz="4" w:space="0" w:color="auto"/>
              <w:right w:val="single" w:sz="4" w:space="0" w:color="auto"/>
            </w:tcBorders>
            <w:shd w:val="clear" w:color="auto" w:fill="auto"/>
          </w:tcPr>
          <w:p w:rsidR="00810900" w:rsidRPr="0042701D" w:rsidRDefault="00810900" w:rsidP="00810900">
            <w:pPr>
              <w:jc w:val="center"/>
              <w:rPr>
                <w:sz w:val="20"/>
                <w:szCs w:val="20"/>
                <w:lang w:val="kk-KZ"/>
              </w:rPr>
            </w:pPr>
            <w:r w:rsidRPr="0042701D">
              <w:rPr>
                <w:sz w:val="20"/>
                <w:szCs w:val="20"/>
                <w:lang w:val="kk-KZ"/>
              </w:rPr>
              <w:t>Нарықтық емес активтің құны =</w:t>
            </w:r>
          </w:p>
          <w:p w:rsidR="00810900" w:rsidRPr="0042701D" w:rsidRDefault="00810900" w:rsidP="00810900">
            <w:pPr>
              <w:jc w:val="center"/>
              <w:rPr>
                <w:sz w:val="20"/>
                <w:szCs w:val="20"/>
                <w:lang w:val="kk-KZ"/>
              </w:rPr>
            </w:pPr>
            <w:r w:rsidRPr="0042701D">
              <w:rPr>
                <w:sz w:val="20"/>
                <w:szCs w:val="20"/>
                <w:lang w:val="kk-KZ"/>
              </w:rPr>
              <w:t>((14)-(28))-</w:t>
            </w:r>
          </w:p>
          <w:p w:rsidR="00810900" w:rsidRPr="0042701D" w:rsidRDefault="00810900" w:rsidP="00810900">
            <w:pPr>
              <w:jc w:val="center"/>
              <w:rPr>
                <w:sz w:val="20"/>
                <w:szCs w:val="20"/>
                <w:lang w:val="kk-KZ"/>
              </w:rPr>
            </w:pPr>
            <w:r w:rsidRPr="0042701D">
              <w:rPr>
                <w:sz w:val="20"/>
                <w:szCs w:val="20"/>
                <w:lang w:val="kk-KZ"/>
              </w:rPr>
              <w:t>(14)*(30), теңгемен</w:t>
            </w:r>
          </w:p>
        </w:tc>
      </w:tr>
      <w:tr w:rsidR="00810900" w:rsidRPr="0042701D" w:rsidTr="00810900">
        <w:trPr>
          <w:trHeight w:val="171"/>
        </w:trPr>
        <w:tc>
          <w:tcPr>
            <w:tcW w:w="1584" w:type="dxa"/>
            <w:tcBorders>
              <w:top w:val="nil"/>
              <w:left w:val="single" w:sz="4" w:space="0" w:color="auto"/>
              <w:bottom w:val="single" w:sz="4" w:space="0" w:color="auto"/>
              <w:right w:val="single" w:sz="4" w:space="0" w:color="auto"/>
            </w:tcBorders>
            <w:vAlign w:val="center"/>
          </w:tcPr>
          <w:p w:rsidR="00810900" w:rsidRPr="0042701D" w:rsidRDefault="00810900" w:rsidP="00810900">
            <w:pPr>
              <w:jc w:val="center"/>
              <w:rPr>
                <w:sz w:val="20"/>
                <w:szCs w:val="20"/>
                <w:lang w:val="kk-KZ"/>
              </w:rPr>
            </w:pPr>
            <w:r w:rsidRPr="0042701D">
              <w:rPr>
                <w:sz w:val="20"/>
                <w:szCs w:val="20"/>
                <w:lang w:val="kk-KZ"/>
              </w:rPr>
              <w:t>24</w:t>
            </w:r>
          </w:p>
        </w:tc>
        <w:tc>
          <w:tcPr>
            <w:tcW w:w="2898" w:type="dxa"/>
            <w:tcBorders>
              <w:top w:val="nil"/>
              <w:left w:val="single" w:sz="4" w:space="0" w:color="auto"/>
              <w:bottom w:val="single" w:sz="4" w:space="0" w:color="auto"/>
              <w:right w:val="single" w:sz="4" w:space="0" w:color="auto"/>
            </w:tcBorders>
            <w:shd w:val="clear" w:color="auto" w:fill="auto"/>
            <w:vAlign w:val="center"/>
          </w:tcPr>
          <w:p w:rsidR="00810900" w:rsidRPr="0042701D" w:rsidRDefault="00810900" w:rsidP="00810900">
            <w:pPr>
              <w:jc w:val="center"/>
              <w:rPr>
                <w:sz w:val="20"/>
                <w:szCs w:val="20"/>
                <w:lang w:val="kk-KZ"/>
              </w:rPr>
            </w:pPr>
            <w:r w:rsidRPr="0042701D">
              <w:rPr>
                <w:sz w:val="20"/>
                <w:szCs w:val="20"/>
                <w:lang w:val="kk-KZ"/>
              </w:rPr>
              <w:t>25</w:t>
            </w:r>
          </w:p>
        </w:tc>
        <w:tc>
          <w:tcPr>
            <w:tcW w:w="1843" w:type="dxa"/>
            <w:tcBorders>
              <w:top w:val="nil"/>
              <w:left w:val="nil"/>
              <w:bottom w:val="single" w:sz="4" w:space="0" w:color="auto"/>
              <w:right w:val="single" w:sz="4" w:space="0" w:color="auto"/>
            </w:tcBorders>
            <w:shd w:val="clear" w:color="auto" w:fill="auto"/>
            <w:vAlign w:val="center"/>
          </w:tcPr>
          <w:p w:rsidR="00810900" w:rsidRPr="0042701D" w:rsidRDefault="00810900" w:rsidP="00810900">
            <w:pPr>
              <w:jc w:val="center"/>
              <w:rPr>
                <w:sz w:val="20"/>
                <w:szCs w:val="20"/>
                <w:lang w:val="kk-KZ"/>
              </w:rPr>
            </w:pPr>
            <w:r w:rsidRPr="0042701D">
              <w:rPr>
                <w:sz w:val="20"/>
                <w:szCs w:val="20"/>
                <w:lang w:val="kk-KZ"/>
              </w:rPr>
              <w:t>26</w:t>
            </w:r>
          </w:p>
        </w:tc>
        <w:tc>
          <w:tcPr>
            <w:tcW w:w="1701" w:type="dxa"/>
            <w:tcBorders>
              <w:top w:val="nil"/>
              <w:left w:val="nil"/>
              <w:bottom w:val="single" w:sz="4" w:space="0" w:color="auto"/>
              <w:right w:val="single" w:sz="4" w:space="0" w:color="auto"/>
            </w:tcBorders>
            <w:shd w:val="clear" w:color="auto" w:fill="auto"/>
            <w:vAlign w:val="center"/>
          </w:tcPr>
          <w:p w:rsidR="00810900" w:rsidRPr="0042701D" w:rsidRDefault="00810900" w:rsidP="00810900">
            <w:pPr>
              <w:jc w:val="center"/>
              <w:rPr>
                <w:sz w:val="20"/>
                <w:szCs w:val="20"/>
                <w:lang w:val="kk-KZ"/>
              </w:rPr>
            </w:pPr>
            <w:r w:rsidRPr="0042701D">
              <w:rPr>
                <w:sz w:val="20"/>
                <w:szCs w:val="20"/>
                <w:lang w:val="kk-KZ"/>
              </w:rPr>
              <w:t>27</w:t>
            </w:r>
          </w:p>
        </w:tc>
        <w:tc>
          <w:tcPr>
            <w:tcW w:w="1843" w:type="dxa"/>
            <w:tcBorders>
              <w:top w:val="nil"/>
              <w:left w:val="nil"/>
              <w:bottom w:val="single" w:sz="4" w:space="0" w:color="auto"/>
              <w:right w:val="single" w:sz="4" w:space="0" w:color="auto"/>
            </w:tcBorders>
            <w:shd w:val="clear" w:color="auto" w:fill="auto"/>
            <w:vAlign w:val="center"/>
          </w:tcPr>
          <w:p w:rsidR="00810900" w:rsidRPr="0042701D" w:rsidRDefault="00810900" w:rsidP="00810900">
            <w:pPr>
              <w:jc w:val="center"/>
              <w:rPr>
                <w:sz w:val="20"/>
                <w:szCs w:val="20"/>
                <w:lang w:val="kk-KZ"/>
              </w:rPr>
            </w:pPr>
            <w:r w:rsidRPr="0042701D">
              <w:rPr>
                <w:sz w:val="20"/>
                <w:szCs w:val="20"/>
                <w:lang w:val="kk-KZ"/>
              </w:rPr>
              <w:t>28</w:t>
            </w:r>
          </w:p>
        </w:tc>
        <w:tc>
          <w:tcPr>
            <w:tcW w:w="1275" w:type="dxa"/>
            <w:tcBorders>
              <w:top w:val="nil"/>
              <w:left w:val="nil"/>
              <w:bottom w:val="single" w:sz="4" w:space="0" w:color="auto"/>
              <w:right w:val="single" w:sz="4" w:space="0" w:color="auto"/>
            </w:tcBorders>
            <w:vAlign w:val="center"/>
          </w:tcPr>
          <w:p w:rsidR="00810900" w:rsidRPr="0042701D" w:rsidRDefault="00810900" w:rsidP="00810900">
            <w:pPr>
              <w:jc w:val="center"/>
              <w:rPr>
                <w:sz w:val="20"/>
                <w:szCs w:val="20"/>
                <w:lang w:val="kk-KZ"/>
              </w:rPr>
            </w:pPr>
            <w:r w:rsidRPr="0042701D">
              <w:rPr>
                <w:sz w:val="20"/>
                <w:szCs w:val="20"/>
                <w:lang w:val="kk-KZ"/>
              </w:rPr>
              <w:t>29</w:t>
            </w:r>
          </w:p>
        </w:tc>
        <w:tc>
          <w:tcPr>
            <w:tcW w:w="1727" w:type="dxa"/>
            <w:tcBorders>
              <w:top w:val="nil"/>
              <w:left w:val="single" w:sz="4" w:space="0" w:color="auto"/>
              <w:bottom w:val="single" w:sz="4" w:space="0" w:color="auto"/>
              <w:right w:val="single" w:sz="4" w:space="0" w:color="auto"/>
            </w:tcBorders>
            <w:shd w:val="clear" w:color="auto" w:fill="auto"/>
            <w:noWrap/>
            <w:vAlign w:val="center"/>
          </w:tcPr>
          <w:p w:rsidR="00810900" w:rsidRPr="0042701D" w:rsidRDefault="00810900" w:rsidP="00810900">
            <w:pPr>
              <w:jc w:val="center"/>
              <w:rPr>
                <w:sz w:val="20"/>
                <w:szCs w:val="20"/>
                <w:lang w:val="kk-KZ"/>
              </w:rPr>
            </w:pPr>
            <w:r w:rsidRPr="0042701D">
              <w:rPr>
                <w:sz w:val="20"/>
                <w:szCs w:val="20"/>
                <w:lang w:val="kk-KZ"/>
              </w:rPr>
              <w:t>30</w:t>
            </w:r>
          </w:p>
        </w:tc>
        <w:tc>
          <w:tcPr>
            <w:tcW w:w="1843" w:type="dxa"/>
            <w:tcBorders>
              <w:top w:val="nil"/>
              <w:left w:val="nil"/>
              <w:bottom w:val="single" w:sz="4" w:space="0" w:color="auto"/>
              <w:right w:val="single" w:sz="4" w:space="0" w:color="auto"/>
            </w:tcBorders>
            <w:shd w:val="clear" w:color="auto" w:fill="auto"/>
            <w:noWrap/>
            <w:vAlign w:val="center"/>
          </w:tcPr>
          <w:p w:rsidR="00810900" w:rsidRPr="0042701D" w:rsidRDefault="00810900" w:rsidP="00810900">
            <w:pPr>
              <w:jc w:val="center"/>
              <w:rPr>
                <w:sz w:val="20"/>
                <w:szCs w:val="20"/>
                <w:lang w:val="kk-KZ"/>
              </w:rPr>
            </w:pPr>
            <w:r w:rsidRPr="0042701D">
              <w:rPr>
                <w:sz w:val="20"/>
                <w:szCs w:val="20"/>
                <w:lang w:val="kk-KZ"/>
              </w:rPr>
              <w:t>31</w:t>
            </w:r>
          </w:p>
        </w:tc>
      </w:tr>
      <w:tr w:rsidR="00810900" w:rsidRPr="0042701D" w:rsidTr="00810900">
        <w:trPr>
          <w:trHeight w:val="171"/>
        </w:trPr>
        <w:tc>
          <w:tcPr>
            <w:tcW w:w="1584" w:type="dxa"/>
            <w:tcBorders>
              <w:top w:val="nil"/>
              <w:left w:val="single" w:sz="4" w:space="0" w:color="auto"/>
              <w:bottom w:val="single" w:sz="4" w:space="0" w:color="auto"/>
              <w:right w:val="single" w:sz="4" w:space="0" w:color="auto"/>
            </w:tcBorders>
          </w:tcPr>
          <w:p w:rsidR="00810900" w:rsidRPr="0042701D" w:rsidRDefault="00810900" w:rsidP="00810900">
            <w:pPr>
              <w:jc w:val="center"/>
              <w:rPr>
                <w:sz w:val="20"/>
                <w:szCs w:val="20"/>
                <w:lang w:val="kk-KZ"/>
              </w:rPr>
            </w:pPr>
          </w:p>
        </w:tc>
        <w:tc>
          <w:tcPr>
            <w:tcW w:w="2898" w:type="dxa"/>
            <w:tcBorders>
              <w:top w:val="nil"/>
              <w:left w:val="single" w:sz="4" w:space="0" w:color="auto"/>
              <w:bottom w:val="single" w:sz="4" w:space="0" w:color="auto"/>
              <w:right w:val="single" w:sz="4" w:space="0" w:color="auto"/>
            </w:tcBorders>
            <w:shd w:val="clear" w:color="auto" w:fill="auto"/>
            <w:vAlign w:val="center"/>
            <w:hideMark/>
          </w:tcPr>
          <w:p w:rsidR="00810900" w:rsidRPr="0042701D" w:rsidRDefault="00810900" w:rsidP="00810900">
            <w:pPr>
              <w:jc w:val="center"/>
              <w:rPr>
                <w:sz w:val="20"/>
                <w:szCs w:val="20"/>
                <w:lang w:val="kk-KZ"/>
              </w:rPr>
            </w:pPr>
            <w:r w:rsidRPr="0042701D">
              <w:rPr>
                <w:sz w:val="20"/>
                <w:szCs w:val="20"/>
                <w:lang w:val="kk-KZ"/>
              </w:rPr>
              <w:t> </w:t>
            </w:r>
          </w:p>
        </w:tc>
        <w:tc>
          <w:tcPr>
            <w:tcW w:w="1843" w:type="dxa"/>
            <w:tcBorders>
              <w:top w:val="nil"/>
              <w:left w:val="nil"/>
              <w:bottom w:val="single" w:sz="4" w:space="0" w:color="auto"/>
              <w:right w:val="single" w:sz="4" w:space="0" w:color="auto"/>
            </w:tcBorders>
            <w:shd w:val="clear" w:color="auto" w:fill="auto"/>
            <w:vAlign w:val="center"/>
            <w:hideMark/>
          </w:tcPr>
          <w:p w:rsidR="00810900" w:rsidRPr="0042701D" w:rsidRDefault="00810900" w:rsidP="00810900">
            <w:pPr>
              <w:jc w:val="center"/>
              <w:rPr>
                <w:sz w:val="20"/>
                <w:szCs w:val="20"/>
                <w:lang w:val="kk-KZ"/>
              </w:rPr>
            </w:pPr>
            <w:r w:rsidRPr="0042701D">
              <w:rPr>
                <w:sz w:val="20"/>
                <w:szCs w:val="20"/>
                <w:lang w:val="kk-KZ"/>
              </w:rPr>
              <w:t> </w:t>
            </w:r>
          </w:p>
        </w:tc>
        <w:tc>
          <w:tcPr>
            <w:tcW w:w="1701" w:type="dxa"/>
            <w:tcBorders>
              <w:top w:val="nil"/>
              <w:left w:val="nil"/>
              <w:bottom w:val="single" w:sz="4" w:space="0" w:color="auto"/>
              <w:right w:val="single" w:sz="4" w:space="0" w:color="auto"/>
            </w:tcBorders>
            <w:shd w:val="clear" w:color="auto" w:fill="auto"/>
            <w:vAlign w:val="center"/>
            <w:hideMark/>
          </w:tcPr>
          <w:p w:rsidR="00810900" w:rsidRPr="0042701D" w:rsidRDefault="00810900" w:rsidP="00810900">
            <w:pPr>
              <w:jc w:val="center"/>
              <w:rPr>
                <w:sz w:val="20"/>
                <w:szCs w:val="20"/>
                <w:lang w:val="kk-KZ"/>
              </w:rPr>
            </w:pPr>
            <w:r w:rsidRPr="0042701D">
              <w:rPr>
                <w:sz w:val="20"/>
                <w:szCs w:val="20"/>
                <w:lang w:val="kk-KZ"/>
              </w:rPr>
              <w:t> </w:t>
            </w:r>
          </w:p>
        </w:tc>
        <w:tc>
          <w:tcPr>
            <w:tcW w:w="1843" w:type="dxa"/>
            <w:tcBorders>
              <w:top w:val="nil"/>
              <w:left w:val="nil"/>
              <w:bottom w:val="single" w:sz="4" w:space="0" w:color="auto"/>
              <w:right w:val="single" w:sz="4" w:space="0" w:color="auto"/>
            </w:tcBorders>
            <w:shd w:val="clear" w:color="auto" w:fill="auto"/>
            <w:vAlign w:val="center"/>
            <w:hideMark/>
          </w:tcPr>
          <w:p w:rsidR="00810900" w:rsidRPr="0042701D" w:rsidRDefault="00810900" w:rsidP="00810900">
            <w:pPr>
              <w:jc w:val="center"/>
              <w:rPr>
                <w:sz w:val="20"/>
                <w:szCs w:val="20"/>
                <w:lang w:val="kk-KZ"/>
              </w:rPr>
            </w:pPr>
            <w:r w:rsidRPr="0042701D">
              <w:rPr>
                <w:sz w:val="20"/>
                <w:szCs w:val="20"/>
                <w:lang w:val="kk-KZ"/>
              </w:rPr>
              <w:t> </w:t>
            </w:r>
          </w:p>
        </w:tc>
        <w:tc>
          <w:tcPr>
            <w:tcW w:w="1275" w:type="dxa"/>
            <w:tcBorders>
              <w:top w:val="nil"/>
              <w:left w:val="nil"/>
              <w:bottom w:val="single" w:sz="4" w:space="0" w:color="auto"/>
              <w:right w:val="single" w:sz="4" w:space="0" w:color="auto"/>
            </w:tcBorders>
          </w:tcPr>
          <w:p w:rsidR="00810900" w:rsidRPr="0042701D" w:rsidRDefault="00810900" w:rsidP="00810900">
            <w:pPr>
              <w:rPr>
                <w:lang w:val="kk-KZ"/>
              </w:rPr>
            </w:pP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810900" w:rsidRPr="0042701D" w:rsidRDefault="00810900" w:rsidP="00810900">
            <w:pPr>
              <w:rPr>
                <w:lang w:val="kk-KZ"/>
              </w:rPr>
            </w:pPr>
            <w:r w:rsidRPr="0042701D">
              <w:rPr>
                <w:lang w:val="kk-KZ"/>
              </w:rPr>
              <w:t> </w:t>
            </w:r>
          </w:p>
        </w:tc>
        <w:tc>
          <w:tcPr>
            <w:tcW w:w="1843" w:type="dxa"/>
            <w:tcBorders>
              <w:top w:val="nil"/>
              <w:left w:val="nil"/>
              <w:bottom w:val="single" w:sz="4" w:space="0" w:color="auto"/>
              <w:right w:val="single" w:sz="4" w:space="0" w:color="auto"/>
            </w:tcBorders>
            <w:shd w:val="clear" w:color="auto" w:fill="auto"/>
            <w:noWrap/>
            <w:vAlign w:val="bottom"/>
            <w:hideMark/>
          </w:tcPr>
          <w:p w:rsidR="00810900" w:rsidRPr="0042701D" w:rsidRDefault="00810900" w:rsidP="00810900">
            <w:pPr>
              <w:rPr>
                <w:lang w:val="kk-KZ"/>
              </w:rPr>
            </w:pPr>
            <w:r w:rsidRPr="0042701D">
              <w:rPr>
                <w:lang w:val="kk-KZ"/>
              </w:rPr>
              <w:t> </w:t>
            </w:r>
          </w:p>
        </w:tc>
      </w:tr>
      <w:tr w:rsidR="00810900" w:rsidRPr="0042701D" w:rsidTr="00810900">
        <w:trPr>
          <w:trHeight w:val="171"/>
        </w:trPr>
        <w:tc>
          <w:tcPr>
            <w:tcW w:w="1584" w:type="dxa"/>
            <w:tcBorders>
              <w:top w:val="nil"/>
              <w:left w:val="single" w:sz="4" w:space="0" w:color="auto"/>
              <w:bottom w:val="single" w:sz="4" w:space="0" w:color="auto"/>
              <w:right w:val="single" w:sz="4" w:space="0" w:color="auto"/>
            </w:tcBorders>
          </w:tcPr>
          <w:p w:rsidR="00810900" w:rsidRPr="0042701D" w:rsidRDefault="00810900" w:rsidP="00810900">
            <w:pPr>
              <w:jc w:val="center"/>
              <w:rPr>
                <w:sz w:val="20"/>
                <w:szCs w:val="20"/>
                <w:lang w:val="kk-KZ"/>
              </w:rPr>
            </w:pPr>
          </w:p>
        </w:tc>
        <w:tc>
          <w:tcPr>
            <w:tcW w:w="2898" w:type="dxa"/>
            <w:tcBorders>
              <w:top w:val="nil"/>
              <w:left w:val="single" w:sz="4" w:space="0" w:color="auto"/>
              <w:bottom w:val="single" w:sz="4" w:space="0" w:color="auto"/>
              <w:right w:val="single" w:sz="4" w:space="0" w:color="auto"/>
            </w:tcBorders>
            <w:shd w:val="clear" w:color="auto" w:fill="auto"/>
            <w:vAlign w:val="center"/>
            <w:hideMark/>
          </w:tcPr>
          <w:p w:rsidR="00810900" w:rsidRPr="0042701D" w:rsidRDefault="00810900" w:rsidP="00810900">
            <w:pPr>
              <w:jc w:val="center"/>
              <w:rPr>
                <w:sz w:val="20"/>
                <w:szCs w:val="20"/>
                <w:lang w:val="kk-KZ"/>
              </w:rPr>
            </w:pPr>
            <w:r w:rsidRPr="0042701D">
              <w:rPr>
                <w:sz w:val="20"/>
                <w:szCs w:val="20"/>
                <w:lang w:val="kk-KZ"/>
              </w:rPr>
              <w:t> </w:t>
            </w:r>
          </w:p>
        </w:tc>
        <w:tc>
          <w:tcPr>
            <w:tcW w:w="1843" w:type="dxa"/>
            <w:tcBorders>
              <w:top w:val="nil"/>
              <w:left w:val="nil"/>
              <w:bottom w:val="single" w:sz="4" w:space="0" w:color="auto"/>
              <w:right w:val="single" w:sz="4" w:space="0" w:color="auto"/>
            </w:tcBorders>
            <w:shd w:val="clear" w:color="auto" w:fill="auto"/>
            <w:vAlign w:val="center"/>
            <w:hideMark/>
          </w:tcPr>
          <w:p w:rsidR="00810900" w:rsidRPr="0042701D" w:rsidRDefault="00810900" w:rsidP="00810900">
            <w:pPr>
              <w:jc w:val="center"/>
              <w:rPr>
                <w:sz w:val="20"/>
                <w:szCs w:val="20"/>
                <w:lang w:val="kk-KZ"/>
              </w:rPr>
            </w:pPr>
            <w:r w:rsidRPr="0042701D">
              <w:rPr>
                <w:sz w:val="20"/>
                <w:szCs w:val="20"/>
                <w:lang w:val="kk-KZ"/>
              </w:rPr>
              <w:t> </w:t>
            </w:r>
          </w:p>
        </w:tc>
        <w:tc>
          <w:tcPr>
            <w:tcW w:w="1701" w:type="dxa"/>
            <w:tcBorders>
              <w:top w:val="nil"/>
              <w:left w:val="nil"/>
              <w:bottom w:val="single" w:sz="4" w:space="0" w:color="auto"/>
              <w:right w:val="single" w:sz="4" w:space="0" w:color="auto"/>
            </w:tcBorders>
            <w:shd w:val="clear" w:color="auto" w:fill="auto"/>
            <w:vAlign w:val="center"/>
            <w:hideMark/>
          </w:tcPr>
          <w:p w:rsidR="00810900" w:rsidRPr="0042701D" w:rsidRDefault="00810900" w:rsidP="00810900">
            <w:pPr>
              <w:jc w:val="center"/>
              <w:rPr>
                <w:sz w:val="20"/>
                <w:szCs w:val="20"/>
                <w:lang w:val="kk-KZ"/>
              </w:rPr>
            </w:pPr>
            <w:r w:rsidRPr="0042701D">
              <w:rPr>
                <w:sz w:val="20"/>
                <w:szCs w:val="20"/>
                <w:lang w:val="kk-KZ"/>
              </w:rPr>
              <w:t> </w:t>
            </w:r>
          </w:p>
        </w:tc>
        <w:tc>
          <w:tcPr>
            <w:tcW w:w="1843" w:type="dxa"/>
            <w:tcBorders>
              <w:top w:val="nil"/>
              <w:left w:val="nil"/>
              <w:bottom w:val="single" w:sz="4" w:space="0" w:color="auto"/>
              <w:right w:val="single" w:sz="4" w:space="0" w:color="auto"/>
            </w:tcBorders>
            <w:shd w:val="clear" w:color="auto" w:fill="auto"/>
            <w:vAlign w:val="center"/>
            <w:hideMark/>
          </w:tcPr>
          <w:p w:rsidR="00810900" w:rsidRPr="0042701D" w:rsidRDefault="00810900" w:rsidP="00810900">
            <w:pPr>
              <w:jc w:val="center"/>
              <w:rPr>
                <w:sz w:val="20"/>
                <w:szCs w:val="20"/>
                <w:lang w:val="kk-KZ"/>
              </w:rPr>
            </w:pPr>
            <w:r w:rsidRPr="0042701D">
              <w:rPr>
                <w:sz w:val="20"/>
                <w:szCs w:val="20"/>
                <w:lang w:val="kk-KZ"/>
              </w:rPr>
              <w:t> </w:t>
            </w:r>
          </w:p>
        </w:tc>
        <w:tc>
          <w:tcPr>
            <w:tcW w:w="1275" w:type="dxa"/>
            <w:tcBorders>
              <w:top w:val="nil"/>
              <w:left w:val="nil"/>
              <w:bottom w:val="single" w:sz="4" w:space="0" w:color="auto"/>
              <w:right w:val="single" w:sz="4" w:space="0" w:color="auto"/>
            </w:tcBorders>
          </w:tcPr>
          <w:p w:rsidR="00810900" w:rsidRPr="0042701D" w:rsidRDefault="00810900" w:rsidP="00810900">
            <w:pPr>
              <w:rPr>
                <w:lang w:val="kk-KZ"/>
              </w:rPr>
            </w:pP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810900" w:rsidRPr="0042701D" w:rsidRDefault="00810900" w:rsidP="00810900">
            <w:pPr>
              <w:rPr>
                <w:lang w:val="kk-KZ"/>
              </w:rPr>
            </w:pPr>
            <w:r w:rsidRPr="0042701D">
              <w:rPr>
                <w:lang w:val="kk-KZ"/>
              </w:rPr>
              <w:t> </w:t>
            </w:r>
          </w:p>
        </w:tc>
        <w:tc>
          <w:tcPr>
            <w:tcW w:w="1843" w:type="dxa"/>
            <w:tcBorders>
              <w:top w:val="nil"/>
              <w:left w:val="nil"/>
              <w:bottom w:val="single" w:sz="4" w:space="0" w:color="auto"/>
              <w:right w:val="single" w:sz="4" w:space="0" w:color="auto"/>
            </w:tcBorders>
            <w:shd w:val="clear" w:color="auto" w:fill="auto"/>
            <w:noWrap/>
            <w:vAlign w:val="bottom"/>
            <w:hideMark/>
          </w:tcPr>
          <w:p w:rsidR="00810900" w:rsidRPr="0042701D" w:rsidRDefault="00810900" w:rsidP="00810900">
            <w:pPr>
              <w:rPr>
                <w:lang w:val="kk-KZ"/>
              </w:rPr>
            </w:pPr>
            <w:r w:rsidRPr="0042701D">
              <w:rPr>
                <w:lang w:val="kk-KZ"/>
              </w:rPr>
              <w:t> </w:t>
            </w:r>
          </w:p>
        </w:tc>
      </w:tr>
      <w:tr w:rsidR="00810900" w:rsidRPr="0042701D" w:rsidTr="00810900">
        <w:trPr>
          <w:trHeight w:val="101"/>
        </w:trPr>
        <w:tc>
          <w:tcPr>
            <w:tcW w:w="1584" w:type="dxa"/>
            <w:tcBorders>
              <w:top w:val="nil"/>
              <w:left w:val="single" w:sz="4" w:space="0" w:color="auto"/>
              <w:bottom w:val="single" w:sz="4" w:space="0" w:color="auto"/>
              <w:right w:val="single" w:sz="4" w:space="0" w:color="auto"/>
            </w:tcBorders>
          </w:tcPr>
          <w:p w:rsidR="00810900" w:rsidRPr="0042701D" w:rsidRDefault="00810900" w:rsidP="00810900">
            <w:pPr>
              <w:jc w:val="center"/>
              <w:rPr>
                <w:sz w:val="20"/>
                <w:szCs w:val="20"/>
                <w:lang w:val="kk-KZ"/>
              </w:rPr>
            </w:pPr>
          </w:p>
        </w:tc>
        <w:tc>
          <w:tcPr>
            <w:tcW w:w="2898" w:type="dxa"/>
            <w:tcBorders>
              <w:top w:val="nil"/>
              <w:left w:val="single" w:sz="4" w:space="0" w:color="auto"/>
              <w:bottom w:val="single" w:sz="4" w:space="0" w:color="auto"/>
              <w:right w:val="single" w:sz="4" w:space="0" w:color="auto"/>
            </w:tcBorders>
            <w:shd w:val="clear" w:color="auto" w:fill="auto"/>
            <w:vAlign w:val="center"/>
            <w:hideMark/>
          </w:tcPr>
          <w:p w:rsidR="00810900" w:rsidRPr="0042701D" w:rsidRDefault="00810900" w:rsidP="00810900">
            <w:pPr>
              <w:jc w:val="center"/>
              <w:rPr>
                <w:sz w:val="20"/>
                <w:szCs w:val="20"/>
                <w:lang w:val="kk-KZ"/>
              </w:rPr>
            </w:pPr>
            <w:r w:rsidRPr="0042701D">
              <w:rPr>
                <w:sz w:val="20"/>
                <w:szCs w:val="20"/>
                <w:lang w:val="kk-KZ"/>
              </w:rPr>
              <w:t> </w:t>
            </w:r>
          </w:p>
        </w:tc>
        <w:tc>
          <w:tcPr>
            <w:tcW w:w="1843" w:type="dxa"/>
            <w:tcBorders>
              <w:top w:val="nil"/>
              <w:left w:val="nil"/>
              <w:bottom w:val="single" w:sz="4" w:space="0" w:color="auto"/>
              <w:right w:val="single" w:sz="4" w:space="0" w:color="auto"/>
            </w:tcBorders>
            <w:shd w:val="clear" w:color="auto" w:fill="auto"/>
            <w:vAlign w:val="center"/>
            <w:hideMark/>
          </w:tcPr>
          <w:p w:rsidR="00810900" w:rsidRPr="0042701D" w:rsidRDefault="00810900" w:rsidP="00810900">
            <w:pPr>
              <w:jc w:val="center"/>
              <w:rPr>
                <w:sz w:val="20"/>
                <w:szCs w:val="20"/>
                <w:lang w:val="kk-KZ"/>
              </w:rPr>
            </w:pPr>
            <w:r w:rsidRPr="0042701D">
              <w:rPr>
                <w:sz w:val="20"/>
                <w:szCs w:val="20"/>
                <w:lang w:val="kk-KZ"/>
              </w:rPr>
              <w:t> </w:t>
            </w:r>
          </w:p>
        </w:tc>
        <w:tc>
          <w:tcPr>
            <w:tcW w:w="1701" w:type="dxa"/>
            <w:tcBorders>
              <w:top w:val="nil"/>
              <w:left w:val="nil"/>
              <w:bottom w:val="single" w:sz="4" w:space="0" w:color="auto"/>
              <w:right w:val="single" w:sz="4" w:space="0" w:color="auto"/>
            </w:tcBorders>
            <w:shd w:val="clear" w:color="auto" w:fill="auto"/>
            <w:vAlign w:val="center"/>
            <w:hideMark/>
          </w:tcPr>
          <w:p w:rsidR="00810900" w:rsidRPr="0042701D" w:rsidRDefault="00810900" w:rsidP="00810900">
            <w:pPr>
              <w:jc w:val="center"/>
              <w:rPr>
                <w:sz w:val="20"/>
                <w:szCs w:val="20"/>
                <w:lang w:val="kk-KZ"/>
              </w:rPr>
            </w:pPr>
            <w:r w:rsidRPr="0042701D">
              <w:rPr>
                <w:sz w:val="20"/>
                <w:szCs w:val="20"/>
                <w:lang w:val="kk-KZ"/>
              </w:rPr>
              <w:t> </w:t>
            </w:r>
          </w:p>
        </w:tc>
        <w:tc>
          <w:tcPr>
            <w:tcW w:w="1843" w:type="dxa"/>
            <w:tcBorders>
              <w:top w:val="nil"/>
              <w:left w:val="nil"/>
              <w:bottom w:val="single" w:sz="4" w:space="0" w:color="auto"/>
              <w:right w:val="single" w:sz="4" w:space="0" w:color="auto"/>
            </w:tcBorders>
            <w:shd w:val="clear" w:color="auto" w:fill="auto"/>
            <w:vAlign w:val="center"/>
            <w:hideMark/>
          </w:tcPr>
          <w:p w:rsidR="00810900" w:rsidRPr="0042701D" w:rsidRDefault="00810900" w:rsidP="00810900">
            <w:pPr>
              <w:jc w:val="center"/>
              <w:rPr>
                <w:sz w:val="20"/>
                <w:szCs w:val="20"/>
                <w:lang w:val="kk-KZ"/>
              </w:rPr>
            </w:pPr>
            <w:r w:rsidRPr="0042701D">
              <w:rPr>
                <w:sz w:val="20"/>
                <w:szCs w:val="20"/>
                <w:lang w:val="kk-KZ"/>
              </w:rPr>
              <w:t> </w:t>
            </w:r>
          </w:p>
        </w:tc>
        <w:tc>
          <w:tcPr>
            <w:tcW w:w="1275" w:type="dxa"/>
            <w:tcBorders>
              <w:top w:val="nil"/>
              <w:left w:val="nil"/>
              <w:bottom w:val="single" w:sz="4" w:space="0" w:color="auto"/>
              <w:right w:val="single" w:sz="4" w:space="0" w:color="auto"/>
            </w:tcBorders>
          </w:tcPr>
          <w:p w:rsidR="00810900" w:rsidRPr="0042701D" w:rsidRDefault="00810900" w:rsidP="00810900">
            <w:pPr>
              <w:rPr>
                <w:lang w:val="kk-KZ"/>
              </w:rPr>
            </w:pPr>
          </w:p>
        </w:tc>
        <w:tc>
          <w:tcPr>
            <w:tcW w:w="1727" w:type="dxa"/>
            <w:tcBorders>
              <w:top w:val="nil"/>
              <w:left w:val="single" w:sz="4" w:space="0" w:color="auto"/>
              <w:bottom w:val="single" w:sz="4" w:space="0" w:color="auto"/>
              <w:right w:val="single" w:sz="4" w:space="0" w:color="auto"/>
            </w:tcBorders>
            <w:shd w:val="clear" w:color="auto" w:fill="auto"/>
            <w:noWrap/>
            <w:vAlign w:val="bottom"/>
            <w:hideMark/>
          </w:tcPr>
          <w:p w:rsidR="00810900" w:rsidRPr="0042701D" w:rsidRDefault="00810900" w:rsidP="00810900">
            <w:pPr>
              <w:rPr>
                <w:lang w:val="kk-KZ"/>
              </w:rPr>
            </w:pPr>
            <w:r w:rsidRPr="0042701D">
              <w:rPr>
                <w:lang w:val="kk-KZ"/>
              </w:rPr>
              <w:t> </w:t>
            </w:r>
          </w:p>
        </w:tc>
        <w:tc>
          <w:tcPr>
            <w:tcW w:w="1843" w:type="dxa"/>
            <w:tcBorders>
              <w:top w:val="nil"/>
              <w:left w:val="nil"/>
              <w:bottom w:val="single" w:sz="4" w:space="0" w:color="auto"/>
              <w:right w:val="single" w:sz="4" w:space="0" w:color="auto"/>
            </w:tcBorders>
            <w:shd w:val="clear" w:color="auto" w:fill="auto"/>
            <w:noWrap/>
            <w:vAlign w:val="bottom"/>
            <w:hideMark/>
          </w:tcPr>
          <w:p w:rsidR="00810900" w:rsidRPr="0042701D" w:rsidRDefault="00810900" w:rsidP="00810900">
            <w:pPr>
              <w:rPr>
                <w:lang w:val="kk-KZ"/>
              </w:rPr>
            </w:pPr>
            <w:r w:rsidRPr="0042701D">
              <w:rPr>
                <w:lang w:val="kk-KZ"/>
              </w:rPr>
              <w:t> </w:t>
            </w:r>
          </w:p>
        </w:tc>
      </w:tr>
    </w:tbl>
    <w:p w:rsidR="00BE307E" w:rsidRPr="0042701D" w:rsidRDefault="00BE307E" w:rsidP="003D67CB">
      <w:pPr>
        <w:widowControl w:val="0"/>
        <w:rPr>
          <w:sz w:val="28"/>
          <w:szCs w:val="28"/>
          <w:lang w:val="kk-KZ"/>
        </w:rPr>
      </w:pPr>
    </w:p>
    <w:p w:rsidR="003D67CB" w:rsidRPr="0042701D" w:rsidRDefault="003D67CB" w:rsidP="006B0999">
      <w:pPr>
        <w:widowControl w:val="0"/>
        <w:ind w:firstLine="709"/>
        <w:rPr>
          <w:sz w:val="28"/>
          <w:szCs w:val="28"/>
          <w:lang w:val="kk-KZ"/>
        </w:rPr>
      </w:pPr>
      <w:r w:rsidRPr="0042701D">
        <w:rPr>
          <w:sz w:val="28"/>
          <w:szCs w:val="28"/>
          <w:lang w:val="kk-KZ"/>
        </w:rPr>
        <w:t xml:space="preserve">Ескертпе: </w:t>
      </w:r>
    </w:p>
    <w:p w:rsidR="003D67CB" w:rsidRPr="0042701D" w:rsidRDefault="003D67CB" w:rsidP="006B0999">
      <w:pPr>
        <w:pStyle w:val="a4"/>
        <w:numPr>
          <w:ilvl w:val="0"/>
          <w:numId w:val="37"/>
        </w:numPr>
        <w:tabs>
          <w:tab w:val="left" w:pos="142"/>
          <w:tab w:val="left" w:pos="993"/>
        </w:tabs>
        <w:spacing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Бірыңғай банктік қарыздар портфелі банктік қарыз шарттары бойынша құқықтардың (талаптардың) бір бірлігі ретінде қабылданады.  </w:t>
      </w:r>
    </w:p>
    <w:p w:rsidR="003D67CB" w:rsidRPr="0042701D" w:rsidRDefault="003D67CB" w:rsidP="006B0999">
      <w:pPr>
        <w:pStyle w:val="a4"/>
        <w:widowControl w:val="0"/>
        <w:numPr>
          <w:ilvl w:val="0"/>
          <w:numId w:val="37"/>
        </w:numPr>
        <w:tabs>
          <w:tab w:val="left" w:pos="142"/>
          <w:tab w:val="left" w:pos="993"/>
        </w:tabs>
        <w:spacing w:line="240" w:lineRule="auto"/>
        <w:ind w:left="0" w:firstLine="709"/>
        <w:jc w:val="both"/>
        <w:rPr>
          <w:rFonts w:ascii="Times New Roman" w:hAnsi="Times New Roman"/>
          <w:sz w:val="28"/>
          <w:szCs w:val="28"/>
          <w:lang w:val="kk-KZ" w:eastAsia="ru-RU"/>
        </w:rPr>
      </w:pPr>
      <w:r w:rsidRPr="0042701D">
        <w:rPr>
          <w:rFonts w:ascii="Times New Roman" w:hAnsi="Times New Roman"/>
          <w:sz w:val="28"/>
          <w:szCs w:val="28"/>
          <w:lang w:val="kk-KZ" w:eastAsia="ru-RU"/>
        </w:rPr>
        <w:t xml:space="preserve">Банк 1-23-бағандарды </w:t>
      </w:r>
      <w:r w:rsidRPr="0042701D">
        <w:rPr>
          <w:rFonts w:ascii="Times New Roman" w:hAnsi="Times New Roman"/>
          <w:sz w:val="28"/>
          <w:szCs w:val="28"/>
          <w:lang w:val="kk-KZ"/>
        </w:rPr>
        <w:t xml:space="preserve">толтырады.  Уәкілетті орган 24-29-бағандарды толтырды. Ұлттық Банк </w:t>
      </w:r>
      <w:r w:rsidRPr="0042701D">
        <w:rPr>
          <w:rFonts w:ascii="Times New Roman" w:hAnsi="Times New Roman"/>
          <w:sz w:val="28"/>
          <w:szCs w:val="28"/>
          <w:lang w:val="kk-KZ"/>
        </w:rPr>
        <w:br/>
      </w:r>
      <w:r w:rsidRPr="0042701D">
        <w:rPr>
          <w:rFonts w:ascii="Times New Roman" w:hAnsi="Times New Roman"/>
          <w:sz w:val="28"/>
          <w:szCs w:val="28"/>
          <w:lang w:val="kk-KZ" w:eastAsia="ru-RU"/>
        </w:rPr>
        <w:t>30-31-бағандарды толтырады.</w:t>
      </w:r>
    </w:p>
    <w:p w:rsidR="003D67CB" w:rsidRPr="0042701D" w:rsidRDefault="003D67CB" w:rsidP="006B0999">
      <w:pPr>
        <w:pStyle w:val="a4"/>
        <w:widowControl w:val="0"/>
        <w:numPr>
          <w:ilvl w:val="0"/>
          <w:numId w:val="37"/>
        </w:numPr>
        <w:tabs>
          <w:tab w:val="left" w:pos="142"/>
          <w:tab w:val="left" w:pos="993"/>
        </w:tabs>
        <w:spacing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 xml:space="preserve">Нарықтық емес активтер бойынша ақпаратты ұсына отырып, банк көрсетілген нарықтық емес активтерге қатысты шектеулердің және (немесе) ауыртпалықтардың, нарықтық емес активтерді үшінші тұлғаға немесе Ұлттық Банкке беруге тиым салатын талаптардың, нарықтық емес активтерді өндіріп алу үшін даулар мен кедергілердің, </w:t>
      </w:r>
      <w:r w:rsidR="00810900" w:rsidRPr="0042701D">
        <w:rPr>
          <w:rFonts w:ascii="Times New Roman" w:hAnsi="Times New Roman"/>
          <w:sz w:val="28"/>
          <w:szCs w:val="28"/>
          <w:lang w:val="kk-KZ"/>
        </w:rPr>
        <w:t>көрсетілген</w:t>
      </w:r>
      <w:r w:rsidRPr="0042701D">
        <w:rPr>
          <w:rFonts w:ascii="Times New Roman" w:hAnsi="Times New Roman"/>
          <w:sz w:val="28"/>
          <w:szCs w:val="28"/>
          <w:lang w:val="kk-KZ"/>
        </w:rPr>
        <w:t xml:space="preserve"> банктік қарыз шарттарының жарамсыздығын тану үшін негіздемелердің жоқ екендігін растайды.  </w:t>
      </w:r>
    </w:p>
    <w:p w:rsidR="003D67CB" w:rsidRPr="0042701D" w:rsidRDefault="003D67CB" w:rsidP="003D67CB">
      <w:pPr>
        <w:rPr>
          <w:lang w:val="kk-KZ"/>
        </w:rPr>
        <w:sectPr w:rsidR="003D67CB" w:rsidRPr="0042701D" w:rsidSect="00810900">
          <w:headerReference w:type="default" r:id="rId15"/>
          <w:headerReference w:type="first" r:id="rId16"/>
          <w:pgSz w:w="16838" w:h="11906" w:orient="landscape"/>
          <w:pgMar w:top="1418" w:right="1134" w:bottom="851" w:left="1134" w:header="709" w:footer="709" w:gutter="0"/>
          <w:cols w:space="708"/>
          <w:titlePg/>
          <w:docGrid w:linePitch="360"/>
        </w:sectPr>
      </w:pPr>
    </w:p>
    <w:p w:rsidR="003D67CB" w:rsidRPr="0042701D" w:rsidRDefault="003D67CB" w:rsidP="003D67CB">
      <w:pPr>
        <w:widowControl w:val="0"/>
        <w:ind w:firstLine="709"/>
        <w:jc w:val="right"/>
        <w:rPr>
          <w:sz w:val="28"/>
          <w:szCs w:val="28"/>
          <w:lang w:val="kk-KZ"/>
        </w:rPr>
      </w:pPr>
      <w:r w:rsidRPr="0042701D">
        <w:rPr>
          <w:sz w:val="28"/>
          <w:szCs w:val="28"/>
          <w:lang w:val="kk-KZ"/>
        </w:rPr>
        <w:t xml:space="preserve">Қазақстан Республикасының Ұлттық Банкі </w:t>
      </w:r>
    </w:p>
    <w:p w:rsidR="003D67CB" w:rsidRPr="0042701D" w:rsidRDefault="003D67CB" w:rsidP="003D67CB">
      <w:pPr>
        <w:widowControl w:val="0"/>
        <w:ind w:firstLine="709"/>
        <w:jc w:val="right"/>
        <w:rPr>
          <w:sz w:val="28"/>
          <w:szCs w:val="28"/>
          <w:lang w:val="kk-KZ"/>
        </w:rPr>
      </w:pPr>
      <w:r w:rsidRPr="0042701D">
        <w:rPr>
          <w:sz w:val="28"/>
          <w:szCs w:val="28"/>
          <w:lang w:val="kk-KZ"/>
        </w:rPr>
        <w:t xml:space="preserve">беретін соңғы сатыдағы қарыздар </w:t>
      </w:r>
    </w:p>
    <w:p w:rsidR="003D67CB" w:rsidRPr="0042701D" w:rsidRDefault="003D67CB" w:rsidP="003D67CB">
      <w:pPr>
        <w:widowControl w:val="0"/>
        <w:ind w:firstLine="709"/>
        <w:jc w:val="right"/>
        <w:rPr>
          <w:sz w:val="28"/>
          <w:szCs w:val="28"/>
          <w:lang w:val="kk-KZ"/>
        </w:rPr>
      </w:pPr>
      <w:r w:rsidRPr="0042701D">
        <w:rPr>
          <w:sz w:val="28"/>
          <w:szCs w:val="28"/>
          <w:lang w:val="kk-KZ"/>
        </w:rPr>
        <w:t>туралы қағидаларына</w:t>
      </w:r>
    </w:p>
    <w:p w:rsidR="003D67CB" w:rsidRPr="0042701D" w:rsidRDefault="003D67CB" w:rsidP="003D67CB">
      <w:pPr>
        <w:widowControl w:val="0"/>
        <w:ind w:firstLine="709"/>
        <w:jc w:val="right"/>
        <w:rPr>
          <w:sz w:val="28"/>
          <w:szCs w:val="28"/>
          <w:lang w:val="kk-KZ"/>
        </w:rPr>
      </w:pPr>
      <w:r w:rsidRPr="0042701D">
        <w:rPr>
          <w:sz w:val="28"/>
          <w:szCs w:val="28"/>
          <w:lang w:val="kk-KZ"/>
        </w:rPr>
        <w:t xml:space="preserve">9-қосымша </w:t>
      </w:r>
    </w:p>
    <w:p w:rsidR="003D67CB" w:rsidRPr="0042701D" w:rsidRDefault="003D67CB" w:rsidP="003D67CB">
      <w:pPr>
        <w:tabs>
          <w:tab w:val="left" w:pos="709"/>
        </w:tabs>
        <w:ind w:firstLine="709"/>
        <w:contextualSpacing/>
        <w:jc w:val="right"/>
        <w:rPr>
          <w:sz w:val="28"/>
          <w:szCs w:val="28"/>
          <w:lang w:val="kk-KZ"/>
        </w:rPr>
      </w:pPr>
    </w:p>
    <w:p w:rsidR="003D67CB" w:rsidRPr="0042701D" w:rsidRDefault="003D67CB" w:rsidP="003D67CB">
      <w:pPr>
        <w:tabs>
          <w:tab w:val="left" w:pos="709"/>
        </w:tabs>
        <w:ind w:firstLine="709"/>
        <w:contextualSpacing/>
        <w:jc w:val="right"/>
        <w:rPr>
          <w:rFonts w:eastAsia="Calibri"/>
          <w:sz w:val="28"/>
          <w:szCs w:val="28"/>
          <w:lang w:val="kk-KZ"/>
        </w:rPr>
      </w:pPr>
      <w:r w:rsidRPr="0042701D">
        <w:rPr>
          <w:sz w:val="28"/>
          <w:szCs w:val="28"/>
          <w:lang w:val="kk-KZ"/>
        </w:rPr>
        <w:t>Нысан</w:t>
      </w:r>
    </w:p>
    <w:p w:rsidR="003D67CB" w:rsidRPr="0042701D" w:rsidRDefault="003D67CB" w:rsidP="003D67CB">
      <w:pPr>
        <w:tabs>
          <w:tab w:val="left" w:pos="709"/>
        </w:tabs>
        <w:contextualSpacing/>
        <w:jc w:val="right"/>
        <w:rPr>
          <w:rFonts w:eastAsia="Calibri"/>
          <w:sz w:val="28"/>
          <w:szCs w:val="28"/>
          <w:lang w:val="kk-KZ"/>
        </w:rPr>
      </w:pPr>
    </w:p>
    <w:p w:rsidR="003D67CB" w:rsidRPr="0042701D" w:rsidRDefault="003D67CB" w:rsidP="003D67CB">
      <w:pPr>
        <w:tabs>
          <w:tab w:val="left" w:pos="709"/>
        </w:tabs>
        <w:contextualSpacing/>
        <w:jc w:val="both"/>
        <w:rPr>
          <w:rFonts w:eastAsia="Calibri"/>
          <w:sz w:val="28"/>
          <w:szCs w:val="28"/>
          <w:lang w:val="kk-KZ"/>
        </w:rPr>
      </w:pPr>
      <w:r w:rsidRPr="0042701D">
        <w:rPr>
          <w:rFonts w:eastAsia="Calibri"/>
          <w:sz w:val="28"/>
          <w:szCs w:val="28"/>
          <w:lang w:val="kk-KZ"/>
        </w:rPr>
        <w:tab/>
        <w:t xml:space="preserve">№ </w:t>
      </w:r>
      <w:r w:rsidRPr="0042701D">
        <w:rPr>
          <w:noProof/>
        </w:rPr>
        <w:drawing>
          <wp:inline distT="0" distB="0" distL="0" distR="0" wp14:anchorId="31934D13" wp14:editId="7B009FAD">
            <wp:extent cx="769620" cy="15240"/>
            <wp:effectExtent l="0" t="0" r="0" b="381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15240"/>
                    </a:xfrm>
                    <a:prstGeom prst="rect">
                      <a:avLst/>
                    </a:prstGeom>
                    <a:noFill/>
                    <a:ln>
                      <a:noFill/>
                    </a:ln>
                  </pic:spPr>
                </pic:pic>
              </a:graphicData>
            </a:graphic>
          </wp:inline>
        </w:drawing>
      </w:r>
      <w:r w:rsidRPr="0042701D">
        <w:rPr>
          <w:rFonts w:eastAsia="Calibri"/>
          <w:sz w:val="28"/>
          <w:szCs w:val="28"/>
          <w:lang w:val="kk-KZ"/>
        </w:rPr>
        <w:tab/>
      </w:r>
      <w:r w:rsidRPr="0042701D">
        <w:rPr>
          <w:rFonts w:eastAsia="Calibri"/>
          <w:sz w:val="28"/>
          <w:szCs w:val="28"/>
          <w:lang w:val="kk-KZ"/>
        </w:rPr>
        <w:tab/>
      </w:r>
      <w:r w:rsidRPr="0042701D">
        <w:rPr>
          <w:rFonts w:eastAsia="Calibri"/>
          <w:sz w:val="28"/>
          <w:szCs w:val="28"/>
          <w:lang w:val="kk-KZ"/>
        </w:rPr>
        <w:tab/>
      </w:r>
      <w:r w:rsidRPr="0042701D">
        <w:rPr>
          <w:rFonts w:eastAsia="Calibri"/>
          <w:sz w:val="28"/>
          <w:szCs w:val="28"/>
          <w:lang w:val="kk-KZ"/>
        </w:rPr>
        <w:tab/>
      </w:r>
      <w:r w:rsidRPr="0042701D">
        <w:rPr>
          <w:rFonts w:eastAsia="Calibri"/>
          <w:sz w:val="28"/>
          <w:szCs w:val="28"/>
          <w:lang w:val="kk-KZ"/>
        </w:rPr>
        <w:tab/>
        <w:t xml:space="preserve"> 20</w:t>
      </w:r>
      <w:r w:rsidRPr="0042701D">
        <w:rPr>
          <w:i/>
          <w:noProof/>
        </w:rPr>
        <w:drawing>
          <wp:inline distT="0" distB="0" distL="0" distR="0" wp14:anchorId="61FA9E84" wp14:editId="66A012BB">
            <wp:extent cx="297180" cy="45720"/>
            <wp:effectExtent l="0" t="0" r="762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9" cstate="print">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rFonts w:eastAsia="Calibri"/>
          <w:sz w:val="28"/>
          <w:szCs w:val="28"/>
          <w:lang w:val="kk-KZ"/>
        </w:rPr>
        <w:t xml:space="preserve"> жылғы «</w:t>
      </w:r>
      <w:r w:rsidRPr="0042701D">
        <w:rPr>
          <w:i/>
          <w:noProof/>
        </w:rPr>
        <w:drawing>
          <wp:inline distT="0" distB="0" distL="0" distR="0" wp14:anchorId="25FB758A" wp14:editId="3AD8EE4C">
            <wp:extent cx="297180" cy="45720"/>
            <wp:effectExtent l="0" t="0" r="762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9" cstate="print">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rFonts w:eastAsia="Calibri"/>
          <w:sz w:val="28"/>
          <w:szCs w:val="28"/>
          <w:lang w:val="kk-KZ"/>
        </w:rPr>
        <w:t xml:space="preserve">» </w:t>
      </w:r>
      <w:r w:rsidRPr="0042701D">
        <w:rPr>
          <w:noProof/>
        </w:rPr>
        <w:drawing>
          <wp:inline distT="0" distB="0" distL="0" distR="0" wp14:anchorId="2F3AB82C" wp14:editId="7AB82C4C">
            <wp:extent cx="769620" cy="15240"/>
            <wp:effectExtent l="0" t="0" r="0" b="381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15240"/>
                    </a:xfrm>
                    <a:prstGeom prst="rect">
                      <a:avLst/>
                    </a:prstGeom>
                    <a:noFill/>
                    <a:ln>
                      <a:noFill/>
                    </a:ln>
                  </pic:spPr>
                </pic:pic>
              </a:graphicData>
            </a:graphic>
          </wp:inline>
        </w:drawing>
      </w:r>
      <w:r w:rsidRPr="0042701D">
        <w:rPr>
          <w:rFonts w:eastAsia="Calibri"/>
          <w:sz w:val="28"/>
          <w:szCs w:val="28"/>
          <w:lang w:val="kk-KZ"/>
        </w:rPr>
        <w:t>.</w:t>
      </w:r>
    </w:p>
    <w:p w:rsidR="003D67CB" w:rsidRPr="0042701D" w:rsidRDefault="003D67CB" w:rsidP="003D67CB">
      <w:pPr>
        <w:jc w:val="center"/>
        <w:rPr>
          <w:sz w:val="28"/>
          <w:szCs w:val="28"/>
          <w:lang w:val="kk-KZ"/>
        </w:rPr>
      </w:pPr>
    </w:p>
    <w:p w:rsidR="003D67CB" w:rsidRPr="0042701D" w:rsidRDefault="003D67CB" w:rsidP="003D67CB">
      <w:pPr>
        <w:pStyle w:val="af8"/>
        <w:rPr>
          <w:lang w:val="kk-KZ"/>
        </w:rPr>
      </w:pPr>
      <w:r w:rsidRPr="0042701D">
        <w:rPr>
          <w:lang w:val="kk-KZ"/>
        </w:rPr>
        <w:t xml:space="preserve">Нарықтық емес активтерді қамтамасыз ету пулына қосудан бас тарту туралы хабарлама  </w:t>
      </w:r>
    </w:p>
    <w:p w:rsidR="003D67CB" w:rsidRPr="0042701D" w:rsidRDefault="003D67CB" w:rsidP="003D67CB">
      <w:pPr>
        <w:ind w:left="1769" w:right="1032"/>
        <w:jc w:val="center"/>
        <w:rPr>
          <w:sz w:val="28"/>
          <w:szCs w:val="28"/>
          <w:lang w:val="kk-KZ"/>
        </w:rPr>
      </w:pPr>
    </w:p>
    <w:p w:rsidR="003D67CB" w:rsidRPr="0042701D" w:rsidRDefault="003D67CB" w:rsidP="003D67CB">
      <w:pPr>
        <w:ind w:left="38" w:firstLine="670"/>
        <w:jc w:val="both"/>
        <w:rPr>
          <w:sz w:val="28"/>
          <w:szCs w:val="28"/>
          <w:lang w:val="kk-KZ"/>
        </w:rPr>
      </w:pPr>
      <w:r w:rsidRPr="0042701D">
        <w:rPr>
          <w:sz w:val="28"/>
          <w:szCs w:val="28"/>
          <w:lang w:val="kk-KZ"/>
        </w:rPr>
        <w:t xml:space="preserve">Қазақстан Республикасының Қаржы нарығын реттеу және дамыту агенттігі (бұдан әрі – Агенттік) Қазақстан Республикасының Ұлттық Банкі Басқармасының 2020 жылғы </w:t>
      </w:r>
      <w:r w:rsidR="0030046B">
        <w:rPr>
          <w:sz w:val="28"/>
          <w:szCs w:val="28"/>
          <w:lang w:val="kk-KZ"/>
        </w:rPr>
        <w:t xml:space="preserve">«5» мамырдағы </w:t>
      </w:r>
      <w:r w:rsidRPr="0042701D">
        <w:rPr>
          <w:sz w:val="28"/>
          <w:szCs w:val="28"/>
          <w:lang w:val="kk-KZ"/>
        </w:rPr>
        <w:t xml:space="preserve">№ </w:t>
      </w:r>
      <w:r w:rsidR="0030046B">
        <w:rPr>
          <w:sz w:val="28"/>
          <w:szCs w:val="28"/>
          <w:lang w:val="kk-KZ"/>
        </w:rPr>
        <w:t>62</w:t>
      </w:r>
      <w:r w:rsidRPr="0042701D">
        <w:rPr>
          <w:sz w:val="28"/>
          <w:szCs w:val="28"/>
          <w:lang w:val="kk-KZ"/>
        </w:rPr>
        <w:t xml:space="preserve"> және Қазақстан Республикасының Қаржы нарығын реттеу және дамыту агенттігі Басқармасының 2020 жылғы </w:t>
      </w:r>
      <w:r w:rsidR="0030046B">
        <w:rPr>
          <w:sz w:val="28"/>
          <w:szCs w:val="28"/>
          <w:lang w:val="kk-KZ"/>
        </w:rPr>
        <w:t xml:space="preserve">«5» мамырдағы </w:t>
      </w:r>
      <w:r w:rsidRPr="0042701D">
        <w:rPr>
          <w:sz w:val="28"/>
          <w:szCs w:val="28"/>
          <w:lang w:val="kk-KZ"/>
        </w:rPr>
        <w:t>№</w:t>
      </w:r>
      <w:r w:rsidR="0030046B">
        <w:rPr>
          <w:sz w:val="28"/>
          <w:szCs w:val="28"/>
          <w:lang w:val="kk-KZ"/>
        </w:rPr>
        <w:t xml:space="preserve"> 56</w:t>
      </w:r>
      <w:r w:rsidRPr="0042701D">
        <w:rPr>
          <w:sz w:val="28"/>
          <w:szCs w:val="28"/>
          <w:lang w:val="kk-KZ"/>
        </w:rPr>
        <w:t xml:space="preserve"> бірлескен қаулысымен бекітілген Қазақстан Республикасының Ұлттық Банкі беретін соңғы сатыдағы қарыздар туралы қағидаларға (бұдан әрі – Қағидалар) сәйкес </w:t>
      </w:r>
    </w:p>
    <w:p w:rsidR="003D67CB" w:rsidRPr="0042701D" w:rsidRDefault="003D67CB" w:rsidP="003D67CB">
      <w:pPr>
        <w:jc w:val="center"/>
        <w:rPr>
          <w:sz w:val="28"/>
          <w:szCs w:val="28"/>
          <w:lang w:val="kk-KZ"/>
        </w:rPr>
      </w:pPr>
      <w:r w:rsidRPr="0042701D">
        <w:rPr>
          <w:noProof/>
        </w:rPr>
        <mc:AlternateContent>
          <mc:Choice Requires="wpg">
            <w:drawing>
              <wp:inline distT="0" distB="0" distL="0" distR="0" wp14:anchorId="06886848" wp14:editId="3A15519F">
                <wp:extent cx="5937885" cy="47625"/>
                <wp:effectExtent l="0" t="0" r="24765" b="9525"/>
                <wp:docPr id="17486" name="Группа 174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37885" cy="47625"/>
                          <a:chOff x="0" y="0"/>
                          <a:chExt cx="5791201" cy="9147"/>
                        </a:xfrm>
                      </wpg:grpSpPr>
                      <wps:wsp>
                        <wps:cNvPr id="17488" name="Shape 127478"/>
                        <wps:cNvSpPr/>
                        <wps:spPr>
                          <a:xfrm>
                            <a:off x="0" y="0"/>
                            <a:ext cx="5791201" cy="9147"/>
                          </a:xfrm>
                          <a:custGeom>
                            <a:avLst/>
                            <a:gdLst/>
                            <a:ahLst/>
                            <a:cxnLst/>
                            <a:rect l="0" t="0" r="0" b="0"/>
                            <a:pathLst>
                              <a:path w="5791201" h="9147">
                                <a:moveTo>
                                  <a:pt x="0" y="4573"/>
                                </a:moveTo>
                                <a:lnTo>
                                  <a:pt x="5791201" y="4573"/>
                                </a:lnTo>
                              </a:path>
                            </a:pathLst>
                          </a:custGeom>
                          <a:noFill/>
                          <a:ln w="9147" cap="flat" cmpd="sng" algn="ctr">
                            <a:solidFill>
                              <a:srgbClr val="000000">
                                <a:shade val="95000"/>
                                <a:satMod val="105000"/>
                              </a:srgbClr>
                            </a:solidFill>
                            <a:prstDash val="solid"/>
                            <a:miter lim="100000"/>
                          </a:ln>
                          <a:effectLst/>
                        </wps:spPr>
                        <wps:bodyPr/>
                      </wps:wsp>
                    </wpg:wgp>
                  </a:graphicData>
                </a:graphic>
              </wp:inline>
            </w:drawing>
          </mc:Choice>
          <mc:Fallback>
            <w:pict>
              <v:group w14:anchorId="50ED6982" id="Группа 17486" o:spid="_x0000_s1026" style="width:467.55pt;height:3.75pt;mso-position-horizontal-relative:char;mso-position-vertical-relative:line" coordsize="579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">
                <v:shape id="Shape 127478" o:spid="_x0000_s1027" style="position:absolute;width:57912;height:91;visibility:visible;mso-wrap-style:square;v-text-anchor:top" coordsize="5791201,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" path="m,4573r5791201,e" filled="f" strokeweight=".25408mm">
                  <v:stroke miterlimit="1" joinstyle="miter"/>
                  <v:path arrowok="t" textboxrect="0,0,5791201,9147"/>
                </v:shape>
                <w10:anchorlock/>
              </v:group>
            </w:pict>
          </mc:Fallback>
        </mc:AlternateContent>
      </w:r>
    </w:p>
    <w:p w:rsidR="003D67CB" w:rsidRPr="0042701D" w:rsidRDefault="003D67CB" w:rsidP="003D67CB">
      <w:pPr>
        <w:ind w:left="2870" w:firstLine="670"/>
        <w:rPr>
          <w:szCs w:val="28"/>
          <w:lang w:val="kk-KZ"/>
        </w:rPr>
      </w:pPr>
      <w:r w:rsidRPr="0042701D">
        <w:rPr>
          <w:szCs w:val="28"/>
          <w:lang w:val="kk-KZ"/>
        </w:rPr>
        <w:t xml:space="preserve">(банктің толық атауы) </w:t>
      </w:r>
    </w:p>
    <w:p w:rsidR="003D67CB" w:rsidRPr="0042701D" w:rsidRDefault="003D67CB" w:rsidP="003D67CB">
      <w:pPr>
        <w:jc w:val="both"/>
        <w:rPr>
          <w:sz w:val="28"/>
          <w:szCs w:val="28"/>
          <w:lang w:val="kk-KZ"/>
        </w:rPr>
      </w:pPr>
      <w:r w:rsidRPr="0042701D">
        <w:rPr>
          <w:sz w:val="28"/>
          <w:szCs w:val="28"/>
          <w:lang w:val="kk-KZ"/>
        </w:rPr>
        <w:t xml:space="preserve">(бұдан әрі — Банк) кепілді препозициялау туралы </w:t>
      </w:r>
      <w:r w:rsidRPr="0042701D">
        <w:rPr>
          <w:sz w:val="28"/>
          <w:szCs w:val="28"/>
          <w:lang w:val="kk-KZ"/>
        </w:rPr>
        <w:br/>
        <w:t xml:space="preserve">2020 жылғы_________ № ____ өтінішін қарап, осы хабарламаның қосымшасында көрсетілген нарықтық емес активтерді қамтамасыз ету пулына қосудан бас тартқандығы туралы хабарлайды. </w:t>
      </w:r>
    </w:p>
    <w:p w:rsidR="003D67CB" w:rsidRPr="0042701D" w:rsidRDefault="003D67CB" w:rsidP="003D67CB">
      <w:pPr>
        <w:ind w:left="696" w:right="14" w:firstLine="4"/>
        <w:jc w:val="both"/>
        <w:rPr>
          <w:rFonts w:eastAsia="Calibri"/>
          <w:sz w:val="28"/>
          <w:szCs w:val="28"/>
          <w:lang w:val="kk-KZ"/>
        </w:rPr>
      </w:pPr>
      <w:r w:rsidRPr="0042701D">
        <w:rPr>
          <w:rFonts w:eastAsia="Calibri"/>
          <w:szCs w:val="28"/>
          <w:lang w:val="kk-KZ"/>
        </w:rPr>
        <w:tab/>
      </w:r>
      <w:r w:rsidRPr="0042701D">
        <w:rPr>
          <w:rFonts w:eastAsia="Calibri"/>
          <w:szCs w:val="28"/>
          <w:lang w:val="kk-KZ"/>
        </w:rPr>
        <w:tab/>
      </w:r>
    </w:p>
    <w:p w:rsidR="003D67CB" w:rsidRPr="0042701D" w:rsidRDefault="003D67CB" w:rsidP="003D67CB">
      <w:pPr>
        <w:ind w:left="696" w:right="14" w:firstLine="4"/>
        <w:jc w:val="both"/>
        <w:rPr>
          <w:sz w:val="28"/>
          <w:szCs w:val="28"/>
          <w:lang w:val="kk-KZ"/>
        </w:rPr>
      </w:pPr>
      <w:r w:rsidRPr="0042701D">
        <w:rPr>
          <w:sz w:val="28"/>
          <w:szCs w:val="28"/>
          <w:lang w:val="kk-KZ"/>
        </w:rPr>
        <w:t xml:space="preserve">Қосымша:  </w:t>
      </w:r>
      <w:r w:rsidRPr="0042701D">
        <w:rPr>
          <w:noProof/>
        </w:rPr>
        <w:drawing>
          <wp:inline distT="0" distB="0" distL="0" distR="0" wp14:anchorId="5EE914D4" wp14:editId="2ED10194">
            <wp:extent cx="297180" cy="45720"/>
            <wp:effectExtent l="0" t="0" r="762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041"/>
                    <pic:cNvPicPr>
                      <a:picLocks noChangeAspect="1" noChangeArrowheads="1"/>
                    </pic:cNvPicPr>
                  </pic:nvPicPr>
                  <pic:blipFill>
                    <a:blip r:embed="rId12">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sz w:val="28"/>
          <w:szCs w:val="28"/>
          <w:lang w:val="kk-KZ"/>
        </w:rPr>
        <w:t xml:space="preserve"> парақта</w:t>
      </w:r>
    </w:p>
    <w:p w:rsidR="003D67CB" w:rsidRPr="0042701D" w:rsidRDefault="003D67CB" w:rsidP="003D67CB">
      <w:pPr>
        <w:tabs>
          <w:tab w:val="left" w:pos="709"/>
        </w:tabs>
        <w:contextualSpacing/>
        <w:jc w:val="both"/>
        <w:rPr>
          <w:rFonts w:eastAsia="Calibri"/>
          <w:sz w:val="28"/>
          <w:szCs w:val="28"/>
          <w:lang w:val="kk-KZ"/>
        </w:rPr>
      </w:pPr>
    </w:p>
    <w:p w:rsidR="003D67CB" w:rsidRPr="0042701D" w:rsidRDefault="003D67CB" w:rsidP="003D67CB">
      <w:pPr>
        <w:ind w:left="710" w:right="14" w:firstLine="4"/>
        <w:jc w:val="both"/>
        <w:rPr>
          <w:sz w:val="28"/>
          <w:szCs w:val="28"/>
          <w:lang w:val="kk-KZ"/>
        </w:rPr>
      </w:pPr>
      <w:r w:rsidRPr="0042701D">
        <w:rPr>
          <w:sz w:val="28"/>
          <w:szCs w:val="28"/>
          <w:lang w:val="kk-KZ"/>
        </w:rPr>
        <w:t>Агенттіктің уәкілетті лауазымды тұлғасы</w:t>
      </w:r>
      <w:r w:rsidRPr="0042701D">
        <w:rPr>
          <w:rStyle w:val="a8"/>
          <w:sz w:val="28"/>
          <w:szCs w:val="28"/>
          <w:lang w:val="kk-KZ"/>
        </w:rPr>
        <w:footnoteReference w:id="2"/>
      </w:r>
      <w:r w:rsidRPr="0042701D">
        <w:rPr>
          <w:sz w:val="28"/>
          <w:szCs w:val="28"/>
          <w:lang w:val="kk-KZ"/>
        </w:rPr>
        <w:t>:</w:t>
      </w:r>
    </w:p>
    <w:p w:rsidR="003D67CB" w:rsidRPr="0042701D" w:rsidRDefault="003D67CB" w:rsidP="003D67CB">
      <w:pPr>
        <w:ind w:left="710" w:right="14" w:firstLine="4"/>
        <w:jc w:val="both"/>
        <w:rPr>
          <w:sz w:val="28"/>
          <w:szCs w:val="28"/>
          <w:lang w:val="kk-KZ"/>
        </w:rPr>
      </w:pPr>
    </w:p>
    <w:p w:rsidR="003D67CB" w:rsidRPr="0042701D" w:rsidRDefault="003D67CB" w:rsidP="003D67CB">
      <w:pPr>
        <w:ind w:right="14"/>
        <w:jc w:val="both"/>
        <w:rPr>
          <w:sz w:val="28"/>
          <w:szCs w:val="28"/>
          <w:lang w:val="kk-KZ"/>
        </w:rPr>
      </w:pPr>
      <w:r w:rsidRPr="0042701D">
        <w:rPr>
          <w:noProof/>
        </w:rPr>
        <w:drawing>
          <wp:inline distT="0" distB="0" distL="0" distR="0" wp14:anchorId="23364835" wp14:editId="747CF0FE">
            <wp:extent cx="5745480" cy="15240"/>
            <wp:effectExtent l="0" t="0" r="7620" b="381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5480" cy="15240"/>
                    </a:xfrm>
                    <a:prstGeom prst="rect">
                      <a:avLst/>
                    </a:prstGeom>
                    <a:noFill/>
                    <a:ln>
                      <a:noFill/>
                    </a:ln>
                  </pic:spPr>
                </pic:pic>
              </a:graphicData>
            </a:graphic>
          </wp:inline>
        </w:drawing>
      </w:r>
    </w:p>
    <w:p w:rsidR="003D67CB" w:rsidRPr="0042701D" w:rsidRDefault="003D67CB" w:rsidP="003D67CB">
      <w:pPr>
        <w:ind w:right="14"/>
        <w:jc w:val="both"/>
        <w:rPr>
          <w:sz w:val="28"/>
          <w:szCs w:val="28"/>
          <w:lang w:val="kk-KZ"/>
        </w:rPr>
      </w:pPr>
      <w:r w:rsidRPr="0042701D">
        <w:rPr>
          <w:sz w:val="28"/>
          <w:szCs w:val="28"/>
          <w:lang w:val="kk-KZ"/>
        </w:rPr>
        <w:t xml:space="preserve">     (лауазымы)</w:t>
      </w:r>
      <w:r w:rsidRPr="0042701D">
        <w:rPr>
          <w:sz w:val="28"/>
          <w:szCs w:val="28"/>
          <w:lang w:val="kk-KZ"/>
        </w:rPr>
        <w:tab/>
      </w:r>
      <w:r w:rsidRPr="0042701D">
        <w:rPr>
          <w:sz w:val="28"/>
          <w:szCs w:val="28"/>
          <w:lang w:val="kk-KZ"/>
        </w:rPr>
        <w:tab/>
        <w:t xml:space="preserve">        (қолы)</w:t>
      </w:r>
      <w:r w:rsidRPr="0042701D">
        <w:rPr>
          <w:sz w:val="28"/>
          <w:szCs w:val="28"/>
          <w:lang w:val="kk-KZ"/>
        </w:rPr>
        <w:tab/>
      </w:r>
      <w:r w:rsidRPr="0042701D">
        <w:rPr>
          <w:sz w:val="28"/>
          <w:szCs w:val="28"/>
          <w:lang w:val="kk-KZ"/>
        </w:rPr>
        <w:tab/>
      </w:r>
      <w:r w:rsidRPr="0042701D">
        <w:rPr>
          <w:sz w:val="28"/>
          <w:szCs w:val="28"/>
          <w:lang w:val="kk-KZ"/>
        </w:rPr>
        <w:tab/>
        <w:t xml:space="preserve">           (Аты-жөні)</w:t>
      </w:r>
    </w:p>
    <w:p w:rsidR="008E4FE1" w:rsidRPr="0042701D" w:rsidRDefault="003D67CB" w:rsidP="003D67CB">
      <w:pPr>
        <w:ind w:left="4248" w:firstLine="708"/>
        <w:jc w:val="right"/>
        <w:rPr>
          <w:sz w:val="28"/>
          <w:szCs w:val="28"/>
          <w:lang w:val="kk-KZ"/>
        </w:rPr>
      </w:pPr>
      <w:r w:rsidRPr="0042701D">
        <w:rPr>
          <w:sz w:val="28"/>
          <w:szCs w:val="28"/>
          <w:lang w:val="kk-KZ"/>
        </w:rPr>
        <w:t>Мөр орны</w:t>
      </w:r>
    </w:p>
    <w:p w:rsidR="008E4FE1" w:rsidRPr="0042701D" w:rsidRDefault="008E4FE1">
      <w:pPr>
        <w:spacing w:after="160" w:line="259" w:lineRule="auto"/>
        <w:rPr>
          <w:sz w:val="28"/>
          <w:szCs w:val="28"/>
          <w:lang w:val="kk-KZ"/>
        </w:rPr>
      </w:pPr>
      <w:r w:rsidRPr="0042701D">
        <w:rPr>
          <w:sz w:val="28"/>
          <w:szCs w:val="28"/>
          <w:lang w:val="kk-KZ"/>
        </w:rPr>
        <w:br w:type="page"/>
      </w:r>
    </w:p>
    <w:p w:rsidR="003D67CB" w:rsidRPr="0042701D" w:rsidRDefault="003D67CB" w:rsidP="003D67CB">
      <w:pPr>
        <w:ind w:left="4248" w:firstLine="708"/>
        <w:jc w:val="right"/>
        <w:rPr>
          <w:sz w:val="28"/>
          <w:szCs w:val="28"/>
          <w:lang w:val="kk-KZ"/>
        </w:rPr>
        <w:sectPr w:rsidR="003D67CB" w:rsidRPr="0042701D" w:rsidSect="00810900">
          <w:headerReference w:type="default" r:id="rId17"/>
          <w:headerReference w:type="first" r:id="rId18"/>
          <w:pgSz w:w="11906" w:h="16838"/>
          <w:pgMar w:top="1134" w:right="851" w:bottom="1134" w:left="1418" w:header="709" w:footer="709" w:gutter="0"/>
          <w:cols w:space="708"/>
          <w:titlePg/>
          <w:docGrid w:linePitch="360"/>
        </w:sectPr>
      </w:pPr>
    </w:p>
    <w:p w:rsidR="003D67CB" w:rsidRPr="0042701D" w:rsidRDefault="003D67CB" w:rsidP="003D67CB">
      <w:pPr>
        <w:jc w:val="right"/>
        <w:rPr>
          <w:sz w:val="28"/>
          <w:szCs w:val="28"/>
          <w:lang w:val="kk-KZ"/>
        </w:rPr>
      </w:pPr>
      <w:r w:rsidRPr="0042701D">
        <w:rPr>
          <w:sz w:val="28"/>
          <w:szCs w:val="28"/>
          <w:lang w:val="kk-KZ"/>
        </w:rPr>
        <w:t xml:space="preserve">20 </w:t>
      </w:r>
      <w:r w:rsidRPr="0042701D">
        <w:rPr>
          <w:noProof/>
        </w:rPr>
        <w:drawing>
          <wp:inline distT="0" distB="0" distL="0" distR="0" wp14:anchorId="78363502" wp14:editId="529C8DC7">
            <wp:extent cx="297180" cy="45720"/>
            <wp:effectExtent l="0" t="0" r="762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20"/>
                    <pic:cNvPicPr>
                      <a:picLocks noChangeAspect="1" noChangeArrowheads="1"/>
                    </pic:cNvPicPr>
                  </pic:nvPicPr>
                  <pic:blipFill>
                    <a:blip r:embed="rId12">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sz w:val="28"/>
          <w:szCs w:val="28"/>
          <w:lang w:val="kk-KZ"/>
        </w:rPr>
        <w:t xml:space="preserve"> жылғы </w:t>
      </w:r>
      <w:r w:rsidRPr="0042701D">
        <w:rPr>
          <w:noProof/>
        </w:rPr>
        <w:drawing>
          <wp:inline distT="0" distB="0" distL="0" distR="0" wp14:anchorId="5AF7F577" wp14:editId="7590BED4">
            <wp:extent cx="769620" cy="15240"/>
            <wp:effectExtent l="0" t="0" r="0" b="381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15240"/>
                    </a:xfrm>
                    <a:prstGeom prst="rect">
                      <a:avLst/>
                    </a:prstGeom>
                    <a:noFill/>
                    <a:ln>
                      <a:noFill/>
                    </a:ln>
                  </pic:spPr>
                </pic:pic>
              </a:graphicData>
            </a:graphic>
          </wp:inline>
        </w:drawing>
      </w:r>
      <w:r w:rsidRPr="0042701D">
        <w:rPr>
          <w:sz w:val="28"/>
          <w:szCs w:val="28"/>
          <w:lang w:val="kk-KZ"/>
        </w:rPr>
        <w:t xml:space="preserve"> №</w:t>
      </w:r>
      <w:r w:rsidRPr="0042701D">
        <w:rPr>
          <w:noProof/>
          <w:sz w:val="28"/>
          <w:szCs w:val="28"/>
          <w:lang w:val="kk-KZ"/>
        </w:rPr>
        <w:t xml:space="preserve"> </w:t>
      </w:r>
      <w:r w:rsidRPr="0042701D">
        <w:rPr>
          <w:noProof/>
        </w:rPr>
        <w:drawing>
          <wp:inline distT="0" distB="0" distL="0" distR="0" wp14:anchorId="4CF5BABC" wp14:editId="0A09918C">
            <wp:extent cx="297180" cy="45720"/>
            <wp:effectExtent l="0" t="0" r="762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452"/>
                    <pic:cNvPicPr>
                      <a:picLocks noChangeAspect="1" noChangeArrowheads="1"/>
                    </pic:cNvPicPr>
                  </pic:nvPicPr>
                  <pic:blipFill>
                    <a:blip r:embed="rId12">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p>
    <w:p w:rsidR="003D67CB" w:rsidRPr="0042701D" w:rsidRDefault="003D67CB" w:rsidP="003D67CB">
      <w:pPr>
        <w:ind w:left="4675" w:right="82" w:firstLine="4"/>
        <w:jc w:val="right"/>
        <w:rPr>
          <w:sz w:val="28"/>
          <w:szCs w:val="28"/>
          <w:lang w:val="kk-KZ"/>
        </w:rPr>
      </w:pPr>
      <w:r w:rsidRPr="0042701D">
        <w:rPr>
          <w:sz w:val="28"/>
          <w:szCs w:val="28"/>
          <w:lang w:val="kk-KZ"/>
        </w:rPr>
        <w:t>нарықтық емес активтерді қамтамасыз ету пулына қосудан бас тарту туралы хабарламаға</w:t>
      </w:r>
    </w:p>
    <w:p w:rsidR="003D67CB" w:rsidRPr="0042701D" w:rsidRDefault="003D67CB" w:rsidP="003D67CB">
      <w:pPr>
        <w:ind w:left="4675" w:right="82" w:firstLine="4"/>
        <w:jc w:val="right"/>
        <w:rPr>
          <w:sz w:val="28"/>
          <w:szCs w:val="28"/>
          <w:lang w:val="kk-KZ"/>
        </w:rPr>
      </w:pPr>
      <w:r w:rsidRPr="0042701D">
        <w:rPr>
          <w:sz w:val="28"/>
          <w:szCs w:val="28"/>
          <w:lang w:val="kk-KZ"/>
        </w:rPr>
        <w:t xml:space="preserve">қосымша </w:t>
      </w:r>
    </w:p>
    <w:p w:rsidR="003D67CB" w:rsidRPr="0042701D" w:rsidRDefault="003D67CB" w:rsidP="003D67CB">
      <w:pPr>
        <w:ind w:right="82"/>
        <w:jc w:val="right"/>
        <w:rPr>
          <w:sz w:val="28"/>
          <w:szCs w:val="28"/>
          <w:lang w:val="kk-KZ"/>
        </w:rPr>
      </w:pPr>
    </w:p>
    <w:p w:rsidR="003D67CB" w:rsidRPr="0042701D" w:rsidRDefault="003D67CB" w:rsidP="003D67CB">
      <w:pPr>
        <w:tabs>
          <w:tab w:val="left" w:pos="709"/>
        </w:tabs>
        <w:ind w:firstLine="709"/>
        <w:contextualSpacing/>
        <w:jc w:val="right"/>
        <w:rPr>
          <w:rFonts w:eastAsia="Calibri"/>
          <w:sz w:val="28"/>
          <w:szCs w:val="28"/>
          <w:lang w:val="kk-KZ"/>
        </w:rPr>
      </w:pPr>
      <w:r w:rsidRPr="0042701D">
        <w:rPr>
          <w:sz w:val="28"/>
          <w:szCs w:val="28"/>
          <w:lang w:val="kk-KZ"/>
        </w:rPr>
        <w:t>Нысан</w:t>
      </w:r>
    </w:p>
    <w:p w:rsidR="003D67CB" w:rsidRPr="0042701D" w:rsidRDefault="003D67CB" w:rsidP="003D67CB">
      <w:pPr>
        <w:tabs>
          <w:tab w:val="left" w:pos="709"/>
        </w:tabs>
        <w:contextualSpacing/>
        <w:jc w:val="center"/>
        <w:rPr>
          <w:rFonts w:eastAsia="Calibri"/>
          <w:sz w:val="28"/>
          <w:szCs w:val="28"/>
          <w:lang w:val="kk-KZ"/>
        </w:rPr>
      </w:pPr>
    </w:p>
    <w:p w:rsidR="003D67CB" w:rsidRPr="0042701D" w:rsidRDefault="003D67CB" w:rsidP="003D67CB">
      <w:pPr>
        <w:ind w:left="4675" w:right="82" w:firstLine="4"/>
        <w:jc w:val="both"/>
        <w:rPr>
          <w:sz w:val="28"/>
          <w:szCs w:val="28"/>
          <w:lang w:val="kk-KZ"/>
        </w:rPr>
      </w:pPr>
    </w:p>
    <w:p w:rsidR="003D67CB" w:rsidRPr="0042701D" w:rsidRDefault="003D67CB" w:rsidP="003D67CB">
      <w:pPr>
        <w:ind w:right="11" w:firstLine="708"/>
        <w:jc w:val="both"/>
        <w:rPr>
          <w:sz w:val="28"/>
          <w:szCs w:val="28"/>
          <w:lang w:val="kk-KZ"/>
        </w:rPr>
      </w:pPr>
      <w:r w:rsidRPr="0042701D">
        <w:rPr>
          <w:sz w:val="28"/>
          <w:szCs w:val="28"/>
          <w:lang w:val="kk-KZ"/>
        </w:rPr>
        <w:t xml:space="preserve">Агенттік қамтамасыз ету пулына қосудан бас тартатын нарықтық емес активтер тізбесі: </w:t>
      </w:r>
    </w:p>
    <w:p w:rsidR="003D67CB" w:rsidRPr="0042701D" w:rsidRDefault="003D67CB" w:rsidP="003D67CB">
      <w:pPr>
        <w:ind w:left="38" w:right="14" w:firstLine="706"/>
        <w:jc w:val="both"/>
        <w:rPr>
          <w:sz w:val="32"/>
          <w:szCs w:val="28"/>
          <w:lang w:val="kk-KZ"/>
        </w:rPr>
      </w:pPr>
    </w:p>
    <w:tbl>
      <w:tblPr>
        <w:tblW w:w="9658" w:type="dxa"/>
        <w:tblInd w:w="-110" w:type="dxa"/>
        <w:tblCellMar>
          <w:top w:w="58" w:type="dxa"/>
          <w:left w:w="113" w:type="dxa"/>
          <w:right w:w="118" w:type="dxa"/>
        </w:tblCellMar>
        <w:tblLook w:val="04A0" w:firstRow="1" w:lastRow="0" w:firstColumn="1" w:lastColumn="0" w:noHBand="0" w:noVBand="1"/>
      </w:tblPr>
      <w:tblGrid>
        <w:gridCol w:w="574"/>
        <w:gridCol w:w="3816"/>
        <w:gridCol w:w="5268"/>
      </w:tblGrid>
      <w:tr w:rsidR="003D67CB" w:rsidRPr="0030046B" w:rsidTr="00810900">
        <w:trPr>
          <w:trHeight w:val="771"/>
        </w:trPr>
        <w:tc>
          <w:tcPr>
            <w:tcW w:w="533" w:type="dxa"/>
            <w:tcBorders>
              <w:top w:val="single" w:sz="2" w:space="0" w:color="000000"/>
              <w:left w:val="single" w:sz="2" w:space="0" w:color="000000"/>
              <w:bottom w:val="single" w:sz="2" w:space="0" w:color="000000"/>
              <w:right w:val="single" w:sz="2" w:space="0" w:color="000000"/>
            </w:tcBorders>
            <w:shd w:val="clear" w:color="auto" w:fill="auto"/>
            <w:vAlign w:val="center"/>
          </w:tcPr>
          <w:p w:rsidR="003D67CB" w:rsidRPr="0042701D" w:rsidRDefault="003D67CB" w:rsidP="00810900">
            <w:pPr>
              <w:jc w:val="center"/>
              <w:rPr>
                <w:sz w:val="28"/>
                <w:szCs w:val="28"/>
                <w:lang w:val="kk-KZ"/>
              </w:rPr>
            </w:pPr>
            <w:r w:rsidRPr="0042701D">
              <w:rPr>
                <w:sz w:val="28"/>
                <w:szCs w:val="28"/>
                <w:lang w:val="kk-KZ"/>
              </w:rPr>
              <w:t>р/с №</w:t>
            </w:r>
          </w:p>
        </w:tc>
        <w:tc>
          <w:tcPr>
            <w:tcW w:w="3827" w:type="dxa"/>
            <w:tcBorders>
              <w:top w:val="single" w:sz="2" w:space="0" w:color="000000"/>
              <w:left w:val="single" w:sz="2" w:space="0" w:color="000000"/>
              <w:bottom w:val="single" w:sz="2" w:space="0" w:color="000000"/>
              <w:right w:val="single" w:sz="2" w:space="0" w:color="000000"/>
            </w:tcBorders>
            <w:shd w:val="clear" w:color="auto" w:fill="auto"/>
          </w:tcPr>
          <w:p w:rsidR="003D67CB" w:rsidRPr="0042701D" w:rsidRDefault="003D67CB" w:rsidP="00810900">
            <w:pPr>
              <w:ind w:right="1014"/>
              <w:jc w:val="both"/>
              <w:rPr>
                <w:sz w:val="28"/>
                <w:szCs w:val="28"/>
                <w:lang w:val="kk-KZ"/>
              </w:rPr>
            </w:pPr>
            <w:r w:rsidRPr="0042701D">
              <w:rPr>
                <w:sz w:val="28"/>
                <w:szCs w:val="28"/>
                <w:lang w:val="kk-KZ"/>
              </w:rPr>
              <w:t>Банктік қарыз шартының нөмірі</w:t>
            </w:r>
          </w:p>
        </w:tc>
        <w:tc>
          <w:tcPr>
            <w:tcW w:w="5298" w:type="dxa"/>
            <w:tcBorders>
              <w:top w:val="single" w:sz="2" w:space="0" w:color="000000"/>
              <w:left w:val="single" w:sz="2" w:space="0" w:color="000000"/>
              <w:bottom w:val="single" w:sz="2" w:space="0" w:color="000000"/>
              <w:right w:val="single" w:sz="2" w:space="0" w:color="000000"/>
            </w:tcBorders>
            <w:shd w:val="clear" w:color="auto" w:fill="auto"/>
          </w:tcPr>
          <w:p w:rsidR="003D67CB" w:rsidRPr="0042701D" w:rsidRDefault="003D67CB" w:rsidP="00810900">
            <w:pPr>
              <w:ind w:right="11"/>
              <w:jc w:val="both"/>
              <w:rPr>
                <w:sz w:val="28"/>
                <w:szCs w:val="28"/>
                <w:lang w:val="kk-KZ"/>
              </w:rPr>
            </w:pPr>
            <w:r w:rsidRPr="0042701D">
              <w:rPr>
                <w:sz w:val="28"/>
                <w:szCs w:val="28"/>
                <w:lang w:val="kk-KZ"/>
              </w:rPr>
              <w:t>Агенттіктің нарықтық емес активті қамтамасыз ету пулына қосудан бас тарту себебі</w:t>
            </w:r>
          </w:p>
        </w:tc>
      </w:tr>
      <w:tr w:rsidR="003D67CB" w:rsidRPr="0042701D" w:rsidTr="00810900">
        <w:trPr>
          <w:trHeight w:val="265"/>
        </w:trPr>
        <w:tc>
          <w:tcPr>
            <w:tcW w:w="533" w:type="dxa"/>
            <w:tcBorders>
              <w:top w:val="single" w:sz="2" w:space="0" w:color="000000"/>
              <w:left w:val="single" w:sz="2" w:space="0" w:color="000000"/>
              <w:bottom w:val="single" w:sz="2" w:space="0" w:color="000000"/>
              <w:right w:val="single" w:sz="2" w:space="0" w:color="000000"/>
            </w:tcBorders>
            <w:shd w:val="clear" w:color="auto" w:fill="auto"/>
          </w:tcPr>
          <w:p w:rsidR="003D67CB" w:rsidRPr="0042701D" w:rsidRDefault="003D67CB" w:rsidP="00810900">
            <w:pPr>
              <w:rPr>
                <w:sz w:val="28"/>
                <w:lang w:val="kk-KZ"/>
              </w:rPr>
            </w:pPr>
            <w:r w:rsidRPr="0042701D">
              <w:rPr>
                <w:sz w:val="28"/>
                <w:lang w:val="kk-KZ"/>
              </w:rPr>
              <w:t>1</w:t>
            </w:r>
          </w:p>
        </w:tc>
        <w:tc>
          <w:tcPr>
            <w:tcW w:w="3827" w:type="dxa"/>
            <w:tcBorders>
              <w:top w:val="single" w:sz="2" w:space="0" w:color="000000"/>
              <w:left w:val="single" w:sz="2" w:space="0" w:color="000000"/>
              <w:bottom w:val="single" w:sz="2" w:space="0" w:color="000000"/>
              <w:right w:val="single" w:sz="2" w:space="0" w:color="000000"/>
            </w:tcBorders>
            <w:shd w:val="clear" w:color="auto" w:fill="auto"/>
          </w:tcPr>
          <w:p w:rsidR="003D67CB" w:rsidRPr="0042701D" w:rsidRDefault="003D67CB" w:rsidP="00810900">
            <w:pPr>
              <w:jc w:val="center"/>
              <w:rPr>
                <w:sz w:val="28"/>
                <w:lang w:val="kk-KZ"/>
              </w:rPr>
            </w:pPr>
            <w:r w:rsidRPr="0042701D">
              <w:rPr>
                <w:sz w:val="28"/>
                <w:lang w:val="kk-KZ"/>
              </w:rPr>
              <w:t>2</w:t>
            </w:r>
          </w:p>
        </w:tc>
        <w:tc>
          <w:tcPr>
            <w:tcW w:w="5298" w:type="dxa"/>
            <w:tcBorders>
              <w:top w:val="single" w:sz="2" w:space="0" w:color="000000"/>
              <w:left w:val="single" w:sz="2" w:space="0" w:color="000000"/>
              <w:bottom w:val="single" w:sz="2" w:space="0" w:color="000000"/>
              <w:right w:val="single" w:sz="2" w:space="0" w:color="000000"/>
            </w:tcBorders>
            <w:shd w:val="clear" w:color="auto" w:fill="auto"/>
          </w:tcPr>
          <w:p w:rsidR="003D67CB" w:rsidRPr="0042701D" w:rsidRDefault="003D67CB" w:rsidP="00810900">
            <w:pPr>
              <w:jc w:val="center"/>
              <w:rPr>
                <w:sz w:val="28"/>
                <w:lang w:val="kk-KZ"/>
              </w:rPr>
            </w:pPr>
            <w:r w:rsidRPr="0042701D">
              <w:rPr>
                <w:sz w:val="28"/>
                <w:lang w:val="kk-KZ"/>
              </w:rPr>
              <w:t>3</w:t>
            </w:r>
          </w:p>
        </w:tc>
      </w:tr>
      <w:tr w:rsidR="003D67CB" w:rsidRPr="0042701D" w:rsidTr="00810900">
        <w:trPr>
          <w:trHeight w:val="265"/>
        </w:trPr>
        <w:tc>
          <w:tcPr>
            <w:tcW w:w="533" w:type="dxa"/>
            <w:tcBorders>
              <w:top w:val="single" w:sz="2" w:space="0" w:color="000000"/>
              <w:left w:val="single" w:sz="2" w:space="0" w:color="000000"/>
              <w:bottom w:val="single" w:sz="2" w:space="0" w:color="000000"/>
              <w:right w:val="single" w:sz="2" w:space="0" w:color="000000"/>
            </w:tcBorders>
            <w:shd w:val="clear" w:color="auto" w:fill="auto"/>
          </w:tcPr>
          <w:p w:rsidR="003D67CB" w:rsidRPr="0042701D" w:rsidRDefault="003D67CB" w:rsidP="00810900">
            <w:pPr>
              <w:rPr>
                <w:sz w:val="28"/>
                <w:szCs w:val="28"/>
                <w:lang w:val="kk-KZ"/>
              </w:rPr>
            </w:pPr>
            <w:r w:rsidRPr="0042701D">
              <w:rPr>
                <w:sz w:val="28"/>
                <w:szCs w:val="28"/>
                <w:lang w:val="kk-KZ"/>
              </w:rPr>
              <w:t>1.</w:t>
            </w:r>
          </w:p>
        </w:tc>
        <w:tc>
          <w:tcPr>
            <w:tcW w:w="3827" w:type="dxa"/>
            <w:tcBorders>
              <w:top w:val="single" w:sz="2" w:space="0" w:color="000000"/>
              <w:left w:val="single" w:sz="2" w:space="0" w:color="000000"/>
              <w:bottom w:val="single" w:sz="2" w:space="0" w:color="000000"/>
              <w:right w:val="single" w:sz="2" w:space="0" w:color="000000"/>
            </w:tcBorders>
            <w:shd w:val="clear" w:color="auto" w:fill="auto"/>
          </w:tcPr>
          <w:p w:rsidR="003D67CB" w:rsidRPr="0042701D" w:rsidRDefault="003D67CB" w:rsidP="00810900">
            <w:pPr>
              <w:rPr>
                <w:sz w:val="32"/>
                <w:szCs w:val="28"/>
                <w:lang w:val="kk-KZ"/>
              </w:rPr>
            </w:pPr>
          </w:p>
        </w:tc>
        <w:tc>
          <w:tcPr>
            <w:tcW w:w="5298" w:type="dxa"/>
            <w:tcBorders>
              <w:top w:val="single" w:sz="2" w:space="0" w:color="000000"/>
              <w:left w:val="single" w:sz="2" w:space="0" w:color="000000"/>
              <w:bottom w:val="single" w:sz="2" w:space="0" w:color="000000"/>
              <w:right w:val="single" w:sz="2" w:space="0" w:color="000000"/>
            </w:tcBorders>
            <w:shd w:val="clear" w:color="auto" w:fill="auto"/>
          </w:tcPr>
          <w:p w:rsidR="003D67CB" w:rsidRPr="0042701D" w:rsidRDefault="003D67CB" w:rsidP="00810900">
            <w:pPr>
              <w:rPr>
                <w:sz w:val="32"/>
                <w:szCs w:val="28"/>
                <w:lang w:val="kk-KZ"/>
              </w:rPr>
            </w:pPr>
          </w:p>
        </w:tc>
      </w:tr>
      <w:tr w:rsidR="003D67CB" w:rsidRPr="0042701D" w:rsidTr="00810900">
        <w:trPr>
          <w:trHeight w:val="265"/>
        </w:trPr>
        <w:tc>
          <w:tcPr>
            <w:tcW w:w="533" w:type="dxa"/>
            <w:tcBorders>
              <w:top w:val="single" w:sz="2" w:space="0" w:color="000000"/>
              <w:left w:val="single" w:sz="2" w:space="0" w:color="000000"/>
              <w:bottom w:val="single" w:sz="2" w:space="0" w:color="000000"/>
              <w:right w:val="single" w:sz="2" w:space="0" w:color="000000"/>
            </w:tcBorders>
            <w:shd w:val="clear" w:color="auto" w:fill="auto"/>
          </w:tcPr>
          <w:p w:rsidR="003D67CB" w:rsidRPr="0042701D" w:rsidRDefault="003D67CB" w:rsidP="00810900">
            <w:pPr>
              <w:rPr>
                <w:sz w:val="28"/>
                <w:szCs w:val="28"/>
                <w:lang w:val="kk-KZ"/>
              </w:rPr>
            </w:pPr>
            <w:r w:rsidRPr="0042701D">
              <w:rPr>
                <w:sz w:val="28"/>
                <w:szCs w:val="28"/>
                <w:lang w:val="kk-KZ"/>
              </w:rPr>
              <w:t>2.</w:t>
            </w:r>
          </w:p>
        </w:tc>
        <w:tc>
          <w:tcPr>
            <w:tcW w:w="3827" w:type="dxa"/>
            <w:tcBorders>
              <w:top w:val="single" w:sz="2" w:space="0" w:color="000000"/>
              <w:left w:val="single" w:sz="2" w:space="0" w:color="000000"/>
              <w:bottom w:val="single" w:sz="2" w:space="0" w:color="000000"/>
              <w:right w:val="single" w:sz="2" w:space="0" w:color="000000"/>
            </w:tcBorders>
            <w:shd w:val="clear" w:color="auto" w:fill="auto"/>
          </w:tcPr>
          <w:p w:rsidR="003D67CB" w:rsidRPr="0042701D" w:rsidRDefault="003D67CB" w:rsidP="00810900">
            <w:pPr>
              <w:rPr>
                <w:sz w:val="32"/>
                <w:szCs w:val="28"/>
                <w:lang w:val="kk-KZ"/>
              </w:rPr>
            </w:pPr>
          </w:p>
        </w:tc>
        <w:tc>
          <w:tcPr>
            <w:tcW w:w="5298" w:type="dxa"/>
            <w:tcBorders>
              <w:top w:val="single" w:sz="2" w:space="0" w:color="000000"/>
              <w:left w:val="single" w:sz="2" w:space="0" w:color="000000"/>
              <w:bottom w:val="single" w:sz="2" w:space="0" w:color="000000"/>
              <w:right w:val="single" w:sz="2" w:space="0" w:color="000000"/>
            </w:tcBorders>
            <w:shd w:val="clear" w:color="auto" w:fill="auto"/>
          </w:tcPr>
          <w:p w:rsidR="003D67CB" w:rsidRPr="0042701D" w:rsidRDefault="003D67CB" w:rsidP="00810900">
            <w:pPr>
              <w:ind w:right="11" w:firstLine="708"/>
              <w:jc w:val="both"/>
              <w:rPr>
                <w:sz w:val="32"/>
                <w:szCs w:val="28"/>
                <w:lang w:val="kk-KZ"/>
              </w:rPr>
            </w:pPr>
          </w:p>
        </w:tc>
      </w:tr>
      <w:tr w:rsidR="003D67CB" w:rsidRPr="0042701D" w:rsidTr="00810900">
        <w:trPr>
          <w:trHeight w:val="265"/>
        </w:trPr>
        <w:tc>
          <w:tcPr>
            <w:tcW w:w="533" w:type="dxa"/>
            <w:tcBorders>
              <w:top w:val="single" w:sz="2" w:space="0" w:color="000000"/>
              <w:left w:val="single" w:sz="2" w:space="0" w:color="000000"/>
              <w:bottom w:val="single" w:sz="2" w:space="0" w:color="000000"/>
              <w:right w:val="single" w:sz="2" w:space="0" w:color="000000"/>
            </w:tcBorders>
            <w:shd w:val="clear" w:color="auto" w:fill="auto"/>
          </w:tcPr>
          <w:p w:rsidR="003D67CB" w:rsidRPr="0042701D" w:rsidRDefault="003D67CB" w:rsidP="00810900">
            <w:pPr>
              <w:rPr>
                <w:sz w:val="28"/>
                <w:szCs w:val="28"/>
                <w:lang w:val="kk-KZ"/>
              </w:rPr>
            </w:pPr>
            <w:r w:rsidRPr="0042701D">
              <w:rPr>
                <w:sz w:val="28"/>
                <w:szCs w:val="28"/>
                <w:lang w:val="kk-KZ"/>
              </w:rPr>
              <w:t>3.</w:t>
            </w:r>
          </w:p>
        </w:tc>
        <w:tc>
          <w:tcPr>
            <w:tcW w:w="3827" w:type="dxa"/>
            <w:tcBorders>
              <w:top w:val="single" w:sz="2" w:space="0" w:color="000000"/>
              <w:left w:val="single" w:sz="2" w:space="0" w:color="000000"/>
              <w:bottom w:val="single" w:sz="2" w:space="0" w:color="000000"/>
              <w:right w:val="single" w:sz="2" w:space="0" w:color="000000"/>
            </w:tcBorders>
            <w:shd w:val="clear" w:color="auto" w:fill="auto"/>
          </w:tcPr>
          <w:p w:rsidR="003D67CB" w:rsidRPr="0042701D" w:rsidRDefault="003D67CB" w:rsidP="00810900">
            <w:pPr>
              <w:rPr>
                <w:sz w:val="32"/>
                <w:szCs w:val="28"/>
                <w:lang w:val="kk-KZ"/>
              </w:rPr>
            </w:pPr>
          </w:p>
        </w:tc>
        <w:tc>
          <w:tcPr>
            <w:tcW w:w="5298" w:type="dxa"/>
            <w:tcBorders>
              <w:top w:val="single" w:sz="2" w:space="0" w:color="000000"/>
              <w:left w:val="single" w:sz="2" w:space="0" w:color="000000"/>
              <w:bottom w:val="single" w:sz="2" w:space="0" w:color="000000"/>
              <w:right w:val="single" w:sz="2" w:space="0" w:color="000000"/>
            </w:tcBorders>
            <w:shd w:val="clear" w:color="auto" w:fill="auto"/>
          </w:tcPr>
          <w:p w:rsidR="003D67CB" w:rsidRPr="0042701D" w:rsidRDefault="003D67CB" w:rsidP="00810900">
            <w:pPr>
              <w:rPr>
                <w:sz w:val="32"/>
                <w:szCs w:val="28"/>
                <w:lang w:val="kk-KZ"/>
              </w:rPr>
            </w:pPr>
          </w:p>
        </w:tc>
      </w:tr>
    </w:tbl>
    <w:p w:rsidR="003D67CB" w:rsidRPr="0042701D" w:rsidRDefault="003D67CB" w:rsidP="003D67CB">
      <w:pPr>
        <w:ind w:left="706" w:right="14" w:firstLine="4"/>
        <w:jc w:val="both"/>
        <w:rPr>
          <w:sz w:val="28"/>
          <w:szCs w:val="28"/>
          <w:lang w:val="kk-KZ"/>
        </w:rPr>
      </w:pPr>
    </w:p>
    <w:p w:rsidR="003D67CB" w:rsidRPr="0042701D" w:rsidRDefault="003D67CB" w:rsidP="003D67CB">
      <w:pPr>
        <w:ind w:left="706" w:right="14" w:firstLine="4"/>
        <w:jc w:val="both"/>
        <w:rPr>
          <w:sz w:val="28"/>
          <w:szCs w:val="28"/>
          <w:lang w:val="kk-KZ"/>
        </w:rPr>
      </w:pPr>
    </w:p>
    <w:p w:rsidR="003D67CB" w:rsidRPr="0042701D" w:rsidRDefault="003D67CB" w:rsidP="003D67CB">
      <w:pPr>
        <w:ind w:left="706" w:right="14" w:firstLine="4"/>
        <w:jc w:val="both"/>
        <w:rPr>
          <w:sz w:val="28"/>
          <w:szCs w:val="28"/>
          <w:lang w:val="kk-KZ"/>
        </w:rPr>
      </w:pPr>
      <w:r w:rsidRPr="0042701D">
        <w:rPr>
          <w:sz w:val="28"/>
          <w:szCs w:val="28"/>
          <w:lang w:val="kk-KZ"/>
        </w:rPr>
        <w:t>Агенттіктің уәкілетті лауазымды адамы</w:t>
      </w:r>
      <w:r w:rsidRPr="0042701D">
        <w:rPr>
          <w:rStyle w:val="a8"/>
          <w:sz w:val="28"/>
          <w:szCs w:val="28"/>
          <w:lang w:val="kk-KZ"/>
        </w:rPr>
        <w:footnoteReference w:id="3"/>
      </w:r>
      <w:r w:rsidRPr="0042701D">
        <w:rPr>
          <w:noProof/>
          <w:sz w:val="28"/>
          <w:szCs w:val="28"/>
        </w:rPr>
        <w:drawing>
          <wp:inline distT="0" distB="0" distL="0" distR="0" wp14:anchorId="2C2153C5" wp14:editId="159770FB">
            <wp:extent cx="15240" cy="76200"/>
            <wp:effectExtent l="0" t="0" r="381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4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240" cy="76200"/>
                    </a:xfrm>
                    <a:prstGeom prst="rect">
                      <a:avLst/>
                    </a:prstGeom>
                    <a:noFill/>
                    <a:ln>
                      <a:noFill/>
                    </a:ln>
                  </pic:spPr>
                </pic:pic>
              </a:graphicData>
            </a:graphic>
          </wp:inline>
        </w:drawing>
      </w:r>
    </w:p>
    <w:p w:rsidR="003D67CB" w:rsidRPr="0042701D" w:rsidRDefault="003D67CB" w:rsidP="003D67CB">
      <w:pPr>
        <w:ind w:left="706" w:right="14" w:firstLine="4"/>
        <w:jc w:val="both"/>
        <w:rPr>
          <w:sz w:val="28"/>
          <w:szCs w:val="28"/>
          <w:lang w:val="kk-KZ"/>
        </w:rPr>
      </w:pPr>
    </w:p>
    <w:p w:rsidR="003D67CB" w:rsidRPr="0042701D" w:rsidRDefault="003D67CB" w:rsidP="003D67CB">
      <w:pPr>
        <w:ind w:right="14"/>
        <w:jc w:val="both"/>
        <w:rPr>
          <w:sz w:val="28"/>
          <w:szCs w:val="28"/>
          <w:lang w:val="kk-KZ"/>
        </w:rPr>
      </w:pPr>
      <w:r w:rsidRPr="0042701D">
        <w:rPr>
          <w:noProof/>
        </w:rPr>
        <w:drawing>
          <wp:inline distT="0" distB="0" distL="0" distR="0" wp14:anchorId="6DD5FA70" wp14:editId="44F58FCD">
            <wp:extent cx="5745480" cy="15240"/>
            <wp:effectExtent l="0" t="0" r="7620" b="381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5480" cy="15240"/>
                    </a:xfrm>
                    <a:prstGeom prst="rect">
                      <a:avLst/>
                    </a:prstGeom>
                    <a:noFill/>
                    <a:ln>
                      <a:noFill/>
                    </a:ln>
                  </pic:spPr>
                </pic:pic>
              </a:graphicData>
            </a:graphic>
          </wp:inline>
        </w:drawing>
      </w:r>
    </w:p>
    <w:p w:rsidR="003D67CB" w:rsidRPr="0042701D" w:rsidRDefault="003D67CB" w:rsidP="003D67CB">
      <w:pPr>
        <w:ind w:right="14" w:firstLine="708"/>
        <w:jc w:val="both"/>
        <w:rPr>
          <w:sz w:val="28"/>
          <w:szCs w:val="28"/>
          <w:lang w:val="kk-KZ"/>
        </w:rPr>
      </w:pPr>
      <w:r w:rsidRPr="0042701D">
        <w:rPr>
          <w:sz w:val="28"/>
          <w:szCs w:val="28"/>
          <w:lang w:val="kk-KZ"/>
        </w:rPr>
        <w:t>(лауазымы)</w:t>
      </w:r>
      <w:r w:rsidRPr="0042701D">
        <w:rPr>
          <w:sz w:val="28"/>
          <w:szCs w:val="28"/>
          <w:lang w:val="kk-KZ"/>
        </w:rPr>
        <w:tab/>
      </w:r>
      <w:r w:rsidRPr="0042701D">
        <w:rPr>
          <w:sz w:val="28"/>
          <w:szCs w:val="28"/>
          <w:lang w:val="kk-KZ"/>
        </w:rPr>
        <w:tab/>
        <w:t xml:space="preserve">                  (қолы)</w:t>
      </w:r>
      <w:r w:rsidRPr="0042701D">
        <w:rPr>
          <w:sz w:val="28"/>
          <w:szCs w:val="28"/>
          <w:lang w:val="kk-KZ"/>
        </w:rPr>
        <w:tab/>
      </w:r>
      <w:r w:rsidRPr="0042701D">
        <w:rPr>
          <w:sz w:val="28"/>
          <w:szCs w:val="28"/>
          <w:lang w:val="kk-KZ"/>
        </w:rPr>
        <w:tab/>
      </w:r>
      <w:r w:rsidRPr="0042701D">
        <w:rPr>
          <w:sz w:val="28"/>
          <w:szCs w:val="28"/>
          <w:lang w:val="kk-KZ"/>
        </w:rPr>
        <w:tab/>
        <w:t xml:space="preserve">           (Аты-жөні)</w:t>
      </w:r>
    </w:p>
    <w:p w:rsidR="003D67CB" w:rsidRPr="0042701D" w:rsidRDefault="003D67CB" w:rsidP="003D67CB">
      <w:pPr>
        <w:ind w:right="14"/>
        <w:jc w:val="both"/>
        <w:rPr>
          <w:sz w:val="28"/>
          <w:szCs w:val="28"/>
          <w:lang w:val="kk-KZ"/>
        </w:rPr>
      </w:pPr>
      <w:r w:rsidRPr="0042701D">
        <w:rPr>
          <w:sz w:val="28"/>
          <w:szCs w:val="28"/>
          <w:lang w:val="kk-KZ"/>
        </w:rPr>
        <w:t xml:space="preserve"> </w:t>
      </w:r>
    </w:p>
    <w:p w:rsidR="003D67CB" w:rsidRPr="0042701D" w:rsidRDefault="003D67CB" w:rsidP="003D67CB">
      <w:pPr>
        <w:tabs>
          <w:tab w:val="center" w:pos="1082"/>
          <w:tab w:val="center" w:pos="4452"/>
          <w:tab w:val="center" w:pos="7294"/>
        </w:tabs>
        <w:rPr>
          <w:noProof/>
          <w:sz w:val="28"/>
          <w:szCs w:val="28"/>
          <w:lang w:val="kk-KZ"/>
        </w:rPr>
      </w:pPr>
    </w:p>
    <w:p w:rsidR="003D67CB" w:rsidRPr="0042701D" w:rsidRDefault="003D67CB" w:rsidP="003D67CB">
      <w:pPr>
        <w:ind w:left="4956" w:firstLine="708"/>
        <w:jc w:val="right"/>
        <w:rPr>
          <w:sz w:val="28"/>
          <w:szCs w:val="28"/>
          <w:lang w:val="kk-KZ"/>
        </w:rPr>
      </w:pPr>
      <w:r w:rsidRPr="0042701D">
        <w:rPr>
          <w:sz w:val="28"/>
          <w:szCs w:val="28"/>
          <w:lang w:val="kk-KZ"/>
        </w:rPr>
        <w:t>Мөр орны</w:t>
      </w:r>
    </w:p>
    <w:p w:rsidR="003D67CB" w:rsidRPr="0042701D" w:rsidRDefault="003D67CB" w:rsidP="003D67CB">
      <w:pPr>
        <w:jc w:val="right"/>
        <w:rPr>
          <w:sz w:val="28"/>
          <w:szCs w:val="28"/>
          <w:lang w:val="kk-KZ" w:eastAsia="ar-SA"/>
        </w:rPr>
      </w:pPr>
      <w:r w:rsidRPr="0042701D">
        <w:rPr>
          <w:sz w:val="28"/>
          <w:szCs w:val="28"/>
          <w:lang w:val="kk-KZ"/>
        </w:rPr>
        <w:br w:type="page"/>
      </w:r>
      <w:r w:rsidRPr="0042701D">
        <w:rPr>
          <w:sz w:val="28"/>
          <w:szCs w:val="28"/>
          <w:lang w:val="kk-KZ" w:eastAsia="ar-SA"/>
        </w:rPr>
        <w:t xml:space="preserve">Қазақстан Республикасының </w:t>
      </w:r>
    </w:p>
    <w:p w:rsidR="003D67CB" w:rsidRPr="0042701D" w:rsidRDefault="003D67CB" w:rsidP="003D67CB">
      <w:pPr>
        <w:widowControl w:val="0"/>
        <w:suppressAutoHyphens/>
        <w:jc w:val="right"/>
        <w:rPr>
          <w:sz w:val="28"/>
          <w:szCs w:val="28"/>
          <w:lang w:val="kk-KZ" w:eastAsia="ar-SA"/>
        </w:rPr>
      </w:pPr>
      <w:r w:rsidRPr="0042701D">
        <w:rPr>
          <w:sz w:val="28"/>
          <w:szCs w:val="28"/>
          <w:lang w:val="kk-KZ" w:eastAsia="ar-SA"/>
        </w:rPr>
        <w:t xml:space="preserve">Ұлттық Банкі беретін </w:t>
      </w:r>
    </w:p>
    <w:p w:rsidR="003D67CB" w:rsidRPr="0042701D" w:rsidRDefault="003D67CB" w:rsidP="003D67CB">
      <w:pPr>
        <w:widowControl w:val="0"/>
        <w:suppressAutoHyphens/>
        <w:jc w:val="right"/>
        <w:rPr>
          <w:sz w:val="28"/>
          <w:szCs w:val="28"/>
          <w:lang w:val="kk-KZ" w:eastAsia="ar-SA"/>
        </w:rPr>
      </w:pPr>
      <w:r w:rsidRPr="0042701D">
        <w:rPr>
          <w:sz w:val="28"/>
          <w:szCs w:val="28"/>
          <w:lang w:val="kk-KZ" w:eastAsia="ar-SA"/>
        </w:rPr>
        <w:t>соңғы сатыдағы қарыздар</w:t>
      </w:r>
    </w:p>
    <w:p w:rsidR="003D67CB" w:rsidRPr="0042701D" w:rsidRDefault="003D67CB" w:rsidP="003D67CB">
      <w:pPr>
        <w:widowControl w:val="0"/>
        <w:suppressAutoHyphens/>
        <w:jc w:val="right"/>
        <w:rPr>
          <w:sz w:val="28"/>
          <w:szCs w:val="28"/>
          <w:lang w:val="kk-KZ" w:eastAsia="ar-SA"/>
        </w:rPr>
      </w:pPr>
      <w:r w:rsidRPr="0042701D">
        <w:rPr>
          <w:sz w:val="28"/>
          <w:szCs w:val="28"/>
          <w:lang w:val="kk-KZ" w:eastAsia="ar-SA"/>
        </w:rPr>
        <w:t xml:space="preserve">туралы қағидаларға </w:t>
      </w:r>
    </w:p>
    <w:p w:rsidR="003D67CB" w:rsidRPr="0042701D" w:rsidRDefault="003D67CB" w:rsidP="003D67CB">
      <w:pPr>
        <w:widowControl w:val="0"/>
        <w:suppressAutoHyphens/>
        <w:jc w:val="right"/>
        <w:rPr>
          <w:sz w:val="28"/>
          <w:szCs w:val="28"/>
          <w:lang w:val="kk-KZ" w:eastAsia="ar-SA"/>
        </w:rPr>
      </w:pPr>
      <w:r w:rsidRPr="0042701D">
        <w:rPr>
          <w:sz w:val="28"/>
          <w:szCs w:val="28"/>
          <w:lang w:val="kk-KZ" w:eastAsia="ar-SA"/>
        </w:rPr>
        <w:t>10-қосымша</w:t>
      </w:r>
    </w:p>
    <w:p w:rsidR="003D67CB" w:rsidRPr="0042701D" w:rsidRDefault="003D67CB" w:rsidP="003D67CB">
      <w:pPr>
        <w:ind w:left="4570" w:right="28" w:hanging="6"/>
        <w:jc w:val="right"/>
        <w:rPr>
          <w:sz w:val="28"/>
          <w:szCs w:val="28"/>
          <w:lang w:val="kk-KZ"/>
        </w:rPr>
      </w:pPr>
    </w:p>
    <w:p w:rsidR="003D67CB" w:rsidRPr="0042701D" w:rsidRDefault="003D67CB" w:rsidP="003D67CB">
      <w:pPr>
        <w:tabs>
          <w:tab w:val="left" w:pos="709"/>
        </w:tabs>
        <w:ind w:firstLine="709"/>
        <w:contextualSpacing/>
        <w:jc w:val="right"/>
        <w:rPr>
          <w:rFonts w:eastAsia="Calibri"/>
          <w:sz w:val="28"/>
          <w:szCs w:val="28"/>
          <w:lang w:val="kk-KZ"/>
        </w:rPr>
      </w:pPr>
      <w:r w:rsidRPr="0042701D">
        <w:rPr>
          <w:sz w:val="28"/>
          <w:szCs w:val="28"/>
          <w:lang w:val="kk-KZ"/>
        </w:rPr>
        <w:t>Нысан</w:t>
      </w:r>
    </w:p>
    <w:p w:rsidR="003D67CB" w:rsidRPr="0042701D" w:rsidRDefault="003D67CB" w:rsidP="003D67CB">
      <w:pPr>
        <w:tabs>
          <w:tab w:val="left" w:pos="709"/>
        </w:tabs>
        <w:contextualSpacing/>
        <w:jc w:val="right"/>
        <w:rPr>
          <w:rFonts w:eastAsia="Calibri"/>
          <w:sz w:val="28"/>
          <w:szCs w:val="28"/>
          <w:lang w:val="kk-KZ"/>
        </w:rPr>
      </w:pPr>
    </w:p>
    <w:p w:rsidR="003D67CB" w:rsidRPr="0042701D" w:rsidRDefault="003D67CB" w:rsidP="003D67CB">
      <w:pPr>
        <w:tabs>
          <w:tab w:val="left" w:pos="709"/>
        </w:tabs>
        <w:ind w:firstLine="709"/>
        <w:contextualSpacing/>
        <w:rPr>
          <w:rFonts w:eastAsia="Calibri"/>
          <w:sz w:val="28"/>
          <w:szCs w:val="28"/>
          <w:lang w:val="kk-KZ"/>
        </w:rPr>
      </w:pPr>
      <w:r w:rsidRPr="0042701D">
        <w:rPr>
          <w:rFonts w:eastAsia="Calibri"/>
          <w:sz w:val="28"/>
          <w:szCs w:val="28"/>
          <w:lang w:val="kk-KZ"/>
        </w:rPr>
        <w:t>20</w:t>
      </w:r>
      <w:r w:rsidRPr="0042701D">
        <w:rPr>
          <w:i/>
          <w:noProof/>
        </w:rPr>
        <w:drawing>
          <wp:inline distT="0" distB="0" distL="0" distR="0" wp14:anchorId="1B9A81B8" wp14:editId="116F25F2">
            <wp:extent cx="297180" cy="45720"/>
            <wp:effectExtent l="0" t="0" r="762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9" cstate="print">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rFonts w:eastAsia="Calibri"/>
          <w:sz w:val="28"/>
          <w:szCs w:val="28"/>
          <w:lang w:val="kk-KZ"/>
        </w:rPr>
        <w:t xml:space="preserve"> жылғы </w:t>
      </w:r>
      <w:r w:rsidRPr="0042701D">
        <w:rPr>
          <w:noProof/>
          <w:lang w:val="kk-KZ"/>
        </w:rPr>
        <w:t xml:space="preserve"> </w:t>
      </w:r>
      <w:r w:rsidRPr="0042701D">
        <w:rPr>
          <w:rFonts w:eastAsia="Calibri"/>
          <w:sz w:val="28"/>
          <w:szCs w:val="28"/>
          <w:lang w:val="kk-KZ"/>
        </w:rPr>
        <w:t>«</w:t>
      </w:r>
      <w:r w:rsidRPr="0042701D">
        <w:rPr>
          <w:i/>
          <w:noProof/>
        </w:rPr>
        <w:drawing>
          <wp:inline distT="0" distB="0" distL="0" distR="0" wp14:anchorId="700F6DEF" wp14:editId="1AF94C6F">
            <wp:extent cx="297180" cy="45720"/>
            <wp:effectExtent l="0" t="0" r="762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9" cstate="print">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rFonts w:eastAsia="Calibri"/>
          <w:sz w:val="28"/>
          <w:szCs w:val="28"/>
          <w:lang w:val="kk-KZ"/>
        </w:rPr>
        <w:t xml:space="preserve">» </w:t>
      </w:r>
      <w:r w:rsidRPr="0042701D">
        <w:rPr>
          <w:noProof/>
        </w:rPr>
        <w:drawing>
          <wp:inline distT="0" distB="0" distL="0" distR="0" wp14:anchorId="68F5F34C" wp14:editId="3E83948F">
            <wp:extent cx="769620" cy="15240"/>
            <wp:effectExtent l="0" t="0" r="0" b="381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15240"/>
                    </a:xfrm>
                    <a:prstGeom prst="rect">
                      <a:avLst/>
                    </a:prstGeom>
                    <a:noFill/>
                    <a:ln>
                      <a:noFill/>
                    </a:ln>
                  </pic:spPr>
                </pic:pic>
              </a:graphicData>
            </a:graphic>
          </wp:inline>
        </w:drawing>
      </w:r>
      <w:r w:rsidRPr="0042701D">
        <w:rPr>
          <w:rFonts w:eastAsia="Calibri"/>
          <w:sz w:val="28"/>
          <w:szCs w:val="28"/>
          <w:lang w:val="kk-KZ"/>
        </w:rPr>
        <w:tab/>
      </w:r>
      <w:r w:rsidRPr="0042701D">
        <w:rPr>
          <w:rFonts w:eastAsia="Calibri"/>
          <w:sz w:val="28"/>
          <w:szCs w:val="28"/>
          <w:lang w:val="kk-KZ"/>
        </w:rPr>
        <w:tab/>
      </w:r>
      <w:r w:rsidRPr="0042701D">
        <w:rPr>
          <w:rFonts w:eastAsia="Calibri"/>
          <w:sz w:val="28"/>
          <w:szCs w:val="28"/>
          <w:lang w:val="kk-KZ"/>
        </w:rPr>
        <w:tab/>
      </w:r>
      <w:r w:rsidRPr="0042701D">
        <w:rPr>
          <w:rFonts w:eastAsia="Calibri"/>
          <w:sz w:val="28"/>
          <w:szCs w:val="28"/>
          <w:lang w:val="kk-KZ"/>
        </w:rPr>
        <w:tab/>
      </w:r>
      <w:r w:rsidRPr="0042701D">
        <w:rPr>
          <w:rFonts w:eastAsia="Calibri"/>
          <w:sz w:val="28"/>
          <w:szCs w:val="28"/>
          <w:lang w:val="kk-KZ"/>
        </w:rPr>
        <w:tab/>
        <w:t xml:space="preserve">№ </w:t>
      </w:r>
      <w:r w:rsidRPr="0042701D">
        <w:rPr>
          <w:noProof/>
        </w:rPr>
        <w:drawing>
          <wp:inline distT="0" distB="0" distL="0" distR="0" wp14:anchorId="58E705A5" wp14:editId="31D060A9">
            <wp:extent cx="769620" cy="15240"/>
            <wp:effectExtent l="0" t="0" r="0" b="381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15240"/>
                    </a:xfrm>
                    <a:prstGeom prst="rect">
                      <a:avLst/>
                    </a:prstGeom>
                    <a:noFill/>
                    <a:ln>
                      <a:noFill/>
                    </a:ln>
                  </pic:spPr>
                </pic:pic>
              </a:graphicData>
            </a:graphic>
          </wp:inline>
        </w:drawing>
      </w:r>
      <w:r w:rsidRPr="0042701D">
        <w:rPr>
          <w:rFonts w:eastAsia="Calibri"/>
          <w:sz w:val="28"/>
          <w:szCs w:val="28"/>
          <w:lang w:val="kk-KZ"/>
        </w:rPr>
        <w:t xml:space="preserve">     </w:t>
      </w:r>
    </w:p>
    <w:p w:rsidR="003D67CB" w:rsidRPr="0042701D" w:rsidRDefault="003D67CB" w:rsidP="003D67CB">
      <w:pPr>
        <w:ind w:right="82"/>
        <w:rPr>
          <w:sz w:val="28"/>
          <w:szCs w:val="28"/>
          <w:lang w:val="kk-KZ"/>
        </w:rPr>
      </w:pPr>
    </w:p>
    <w:p w:rsidR="003D67CB" w:rsidRPr="0042701D" w:rsidRDefault="003D67CB" w:rsidP="003D67CB">
      <w:pPr>
        <w:ind w:right="82"/>
        <w:jc w:val="center"/>
        <w:rPr>
          <w:sz w:val="28"/>
          <w:szCs w:val="28"/>
          <w:lang w:val="kk-KZ"/>
        </w:rPr>
      </w:pPr>
    </w:p>
    <w:p w:rsidR="003D67CB" w:rsidRPr="0042701D" w:rsidRDefault="003D67CB" w:rsidP="003D67CB">
      <w:pPr>
        <w:ind w:right="82"/>
        <w:jc w:val="center"/>
        <w:rPr>
          <w:sz w:val="28"/>
          <w:szCs w:val="28"/>
          <w:lang w:val="kk-KZ"/>
        </w:rPr>
      </w:pPr>
      <w:r w:rsidRPr="0042701D">
        <w:rPr>
          <w:sz w:val="28"/>
          <w:szCs w:val="28"/>
          <w:lang w:val="kk-KZ"/>
        </w:rPr>
        <w:t xml:space="preserve">Нарықтық емес активтерді қамтамасыз ету пулына </w:t>
      </w:r>
    </w:p>
    <w:p w:rsidR="003D67CB" w:rsidRPr="0042701D" w:rsidRDefault="003D67CB" w:rsidP="003D67CB">
      <w:pPr>
        <w:ind w:right="82"/>
        <w:jc w:val="center"/>
        <w:rPr>
          <w:sz w:val="28"/>
          <w:szCs w:val="28"/>
          <w:lang w:val="kk-KZ"/>
        </w:rPr>
      </w:pPr>
      <w:r w:rsidRPr="0042701D">
        <w:rPr>
          <w:sz w:val="28"/>
          <w:szCs w:val="28"/>
          <w:lang w:val="kk-KZ"/>
        </w:rPr>
        <w:t>қосу туралы хабарлама</w:t>
      </w:r>
    </w:p>
    <w:p w:rsidR="003D67CB" w:rsidRPr="0042701D" w:rsidRDefault="003D67CB" w:rsidP="003D67CB">
      <w:pPr>
        <w:ind w:left="2075" w:right="1349"/>
        <w:rPr>
          <w:sz w:val="28"/>
          <w:szCs w:val="28"/>
          <w:lang w:val="kk-KZ"/>
        </w:rPr>
      </w:pPr>
    </w:p>
    <w:p w:rsidR="003D67CB" w:rsidRPr="0042701D" w:rsidRDefault="003D67CB" w:rsidP="003D67CB">
      <w:pPr>
        <w:ind w:right="14" w:firstLine="708"/>
        <w:jc w:val="both"/>
        <w:rPr>
          <w:sz w:val="28"/>
          <w:szCs w:val="28"/>
          <w:lang w:val="kk-KZ"/>
        </w:rPr>
      </w:pPr>
      <w:r w:rsidRPr="0042701D">
        <w:rPr>
          <w:sz w:val="28"/>
          <w:szCs w:val="28"/>
          <w:lang w:val="kk-KZ"/>
        </w:rPr>
        <w:t xml:space="preserve">Қазақстан Республикасының Қаржы нарығын реттеу және дамыту агенттігі (бұдан әрі – Агенттік) </w:t>
      </w:r>
    </w:p>
    <w:p w:rsidR="003D67CB" w:rsidRPr="0042701D" w:rsidRDefault="003D67CB" w:rsidP="003D67CB">
      <w:pPr>
        <w:ind w:right="14"/>
        <w:jc w:val="center"/>
        <w:rPr>
          <w:sz w:val="28"/>
          <w:szCs w:val="28"/>
          <w:lang w:val="kk-KZ"/>
        </w:rPr>
      </w:pPr>
      <w:r w:rsidRPr="0042701D">
        <w:rPr>
          <w:noProof/>
        </w:rPr>
        <mc:AlternateContent>
          <mc:Choice Requires="wpg">
            <w:drawing>
              <wp:inline distT="0" distB="0" distL="0" distR="0" wp14:anchorId="22190571" wp14:editId="34F295EB">
                <wp:extent cx="5791200" cy="8890"/>
                <wp:effectExtent l="0" t="0" r="19050" b="10160"/>
                <wp:docPr id="17482" name="Группа 17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1200" cy="8890"/>
                          <a:chOff x="0" y="0"/>
                          <a:chExt cx="5791201" cy="9147"/>
                        </a:xfrm>
                      </wpg:grpSpPr>
                      <wps:wsp>
                        <wps:cNvPr id="17483" name="Shape 127478"/>
                        <wps:cNvSpPr/>
                        <wps:spPr>
                          <a:xfrm>
                            <a:off x="0" y="0"/>
                            <a:ext cx="5791201" cy="9147"/>
                          </a:xfrm>
                          <a:custGeom>
                            <a:avLst/>
                            <a:gdLst/>
                            <a:ahLst/>
                            <a:cxnLst/>
                            <a:rect l="0" t="0" r="0" b="0"/>
                            <a:pathLst>
                              <a:path w="5791201" h="9147">
                                <a:moveTo>
                                  <a:pt x="0" y="4573"/>
                                </a:moveTo>
                                <a:lnTo>
                                  <a:pt x="5791201" y="4573"/>
                                </a:lnTo>
                              </a:path>
                            </a:pathLst>
                          </a:custGeom>
                          <a:noFill/>
                          <a:ln w="9147" cap="flat" cmpd="sng" algn="ctr">
                            <a:solidFill>
                              <a:srgbClr val="000000">
                                <a:shade val="95000"/>
                                <a:satMod val="105000"/>
                              </a:srgbClr>
                            </a:solidFill>
                            <a:prstDash val="solid"/>
                            <a:miter lim="100000"/>
                          </a:ln>
                          <a:effectLst/>
                        </wps:spPr>
                        <wps:bodyPr/>
                      </wps:wsp>
                    </wpg:wgp>
                  </a:graphicData>
                </a:graphic>
              </wp:inline>
            </w:drawing>
          </mc:Choice>
          <mc:Fallback>
            <w:pict>
              <v:group w14:anchorId="1403EC7A" id="Группа 17482" o:spid="_x0000_s1026" style="width:456pt;height:.7pt;mso-position-horizontal-relative:char;mso-position-vertical-relative:line" coordsize="579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">
                <v:shape id="Shape 127478" o:spid="_x0000_s1027" style="position:absolute;width:57912;height:91;visibility:visible;mso-wrap-style:square;v-text-anchor:top" coordsize="5791201,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" path="m,4573r5791201,e" filled="f" strokeweight=".25408mm">
                  <v:stroke miterlimit="1" joinstyle="miter"/>
                  <v:path arrowok="t" textboxrect="0,0,5791201,9147"/>
                </v:shape>
                <w10:anchorlock/>
              </v:group>
            </w:pict>
          </mc:Fallback>
        </mc:AlternateContent>
      </w:r>
    </w:p>
    <w:p w:rsidR="003D67CB" w:rsidRPr="0042701D" w:rsidRDefault="003D67CB" w:rsidP="003D67CB">
      <w:pPr>
        <w:ind w:left="2832" w:firstLine="708"/>
        <w:rPr>
          <w:szCs w:val="28"/>
          <w:lang w:val="kk-KZ"/>
        </w:rPr>
      </w:pPr>
      <w:r w:rsidRPr="0042701D">
        <w:rPr>
          <w:szCs w:val="28"/>
          <w:lang w:val="kk-KZ"/>
        </w:rPr>
        <w:t>(</w:t>
      </w:r>
      <w:r w:rsidRPr="0042701D">
        <w:rPr>
          <w:rFonts w:eastAsia="Calibri"/>
          <w:lang w:val="kk-KZ"/>
        </w:rPr>
        <w:t>банктің толық атауы</w:t>
      </w:r>
      <w:r w:rsidRPr="0042701D">
        <w:rPr>
          <w:szCs w:val="28"/>
          <w:lang w:val="kk-KZ"/>
        </w:rPr>
        <w:t>)</w:t>
      </w:r>
    </w:p>
    <w:p w:rsidR="003D67CB" w:rsidRPr="0042701D" w:rsidRDefault="003D67CB" w:rsidP="003D67CB">
      <w:pPr>
        <w:ind w:right="14" w:firstLine="708"/>
        <w:jc w:val="both"/>
        <w:rPr>
          <w:sz w:val="28"/>
          <w:szCs w:val="28"/>
          <w:lang w:val="kk-KZ"/>
        </w:rPr>
      </w:pPr>
      <w:r w:rsidRPr="0042701D">
        <w:rPr>
          <w:sz w:val="28"/>
          <w:szCs w:val="28"/>
          <w:lang w:val="kk-KZ"/>
        </w:rPr>
        <w:t>(бұдан әрі – Банк)</w:t>
      </w:r>
    </w:p>
    <w:p w:rsidR="003D67CB" w:rsidRPr="0042701D" w:rsidRDefault="003D67CB" w:rsidP="003D67CB">
      <w:pPr>
        <w:ind w:right="82"/>
        <w:jc w:val="both"/>
        <w:rPr>
          <w:sz w:val="28"/>
          <w:szCs w:val="28"/>
          <w:lang w:val="kk-KZ"/>
        </w:rPr>
      </w:pPr>
      <w:r w:rsidRPr="0042701D">
        <w:rPr>
          <w:sz w:val="28"/>
          <w:szCs w:val="28"/>
          <w:lang w:val="kk-KZ"/>
        </w:rPr>
        <w:t xml:space="preserve">Қазақстан Республикасы Ұлттық Банкі Басқармасының </w:t>
      </w:r>
      <w:r w:rsidRPr="0042701D">
        <w:rPr>
          <w:sz w:val="28"/>
          <w:szCs w:val="28"/>
          <w:lang w:val="kk-KZ"/>
        </w:rPr>
        <w:br/>
      </w:r>
      <w:r w:rsidRPr="0042701D">
        <w:rPr>
          <w:rFonts w:eastAsia="Calibri"/>
          <w:sz w:val="28"/>
          <w:szCs w:val="28"/>
          <w:lang w:val="kk-KZ"/>
        </w:rPr>
        <w:t xml:space="preserve">20 </w:t>
      </w:r>
      <w:r w:rsidRPr="0042701D">
        <w:rPr>
          <w:noProof/>
        </w:rPr>
        <w:drawing>
          <wp:inline distT="0" distB="0" distL="0" distR="0" wp14:anchorId="596E385A" wp14:editId="7474C8AE">
            <wp:extent cx="304800" cy="53340"/>
            <wp:effectExtent l="0" t="0" r="0" b="381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14"/>
                    <pic:cNvPicPr>
                      <a:picLocks noChangeAspect="1" noChangeArrowheads="1"/>
                    </pic:cNvPicPr>
                  </pic:nvPicPr>
                  <pic:blipFill>
                    <a:blip r:embed="rId12">
                      <a:extLst>
                        <a:ext uri="{28A0092B-C50C-407E-A947-70E740481C1C}">
                          <a14:useLocalDpi xmlns:a14="http://schemas.microsoft.com/office/drawing/2010/main" val="0"/>
                        </a:ext>
                      </a:extLst>
                    </a:blip>
                    <a:srcRect t="-3" r="59938" b="-157133"/>
                    <a:stretch>
                      <a:fillRect/>
                    </a:stretch>
                  </pic:blipFill>
                  <pic:spPr bwMode="auto">
                    <a:xfrm rot="10800000">
                      <a:off x="0" y="0"/>
                      <a:ext cx="304800" cy="53340"/>
                    </a:xfrm>
                    <a:prstGeom prst="rect">
                      <a:avLst/>
                    </a:prstGeom>
                    <a:noFill/>
                    <a:ln>
                      <a:noFill/>
                    </a:ln>
                  </pic:spPr>
                </pic:pic>
              </a:graphicData>
            </a:graphic>
          </wp:inline>
        </w:drawing>
      </w:r>
      <w:r w:rsidRPr="0042701D">
        <w:rPr>
          <w:rFonts w:eastAsia="Calibri"/>
          <w:sz w:val="28"/>
          <w:szCs w:val="28"/>
          <w:lang w:val="kk-KZ"/>
        </w:rPr>
        <w:t xml:space="preserve"> жылғы </w:t>
      </w:r>
      <w:r w:rsidRPr="0042701D">
        <w:rPr>
          <w:noProof/>
        </w:rPr>
        <w:drawing>
          <wp:inline distT="0" distB="0" distL="0" distR="0" wp14:anchorId="3F43C24F" wp14:editId="2582175C">
            <wp:extent cx="769620" cy="15240"/>
            <wp:effectExtent l="0" t="0" r="0" b="381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9620" cy="15240"/>
                    </a:xfrm>
                    <a:prstGeom prst="rect">
                      <a:avLst/>
                    </a:prstGeom>
                    <a:noFill/>
                    <a:ln>
                      <a:noFill/>
                    </a:ln>
                  </pic:spPr>
                </pic:pic>
              </a:graphicData>
            </a:graphic>
          </wp:inline>
        </w:drawing>
      </w:r>
      <w:r w:rsidRPr="0042701D">
        <w:rPr>
          <w:rFonts w:eastAsia="Calibri"/>
          <w:sz w:val="28"/>
          <w:szCs w:val="28"/>
          <w:lang w:val="kk-KZ"/>
        </w:rPr>
        <w:t xml:space="preserve"> № </w:t>
      </w:r>
      <w:r w:rsidRPr="0042701D">
        <w:rPr>
          <w:noProof/>
        </w:rPr>
        <w:drawing>
          <wp:inline distT="0" distB="0" distL="0" distR="0" wp14:anchorId="0AC6E2EA" wp14:editId="0AFBF138">
            <wp:extent cx="304800" cy="53340"/>
            <wp:effectExtent l="0" t="0" r="0" b="381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96"/>
                    <pic:cNvPicPr>
                      <a:picLocks noChangeAspect="1" noChangeArrowheads="1"/>
                    </pic:cNvPicPr>
                  </pic:nvPicPr>
                  <pic:blipFill>
                    <a:blip r:embed="rId12">
                      <a:extLst>
                        <a:ext uri="{28A0092B-C50C-407E-A947-70E740481C1C}">
                          <a14:useLocalDpi xmlns:a14="http://schemas.microsoft.com/office/drawing/2010/main" val="0"/>
                        </a:ext>
                      </a:extLst>
                    </a:blip>
                    <a:srcRect t="-3" r="59938" b="-157133"/>
                    <a:stretch>
                      <a:fillRect/>
                    </a:stretch>
                  </pic:blipFill>
                  <pic:spPr bwMode="auto">
                    <a:xfrm rot="10800000">
                      <a:off x="0" y="0"/>
                      <a:ext cx="304800" cy="53340"/>
                    </a:xfrm>
                    <a:prstGeom prst="rect">
                      <a:avLst/>
                    </a:prstGeom>
                    <a:noFill/>
                    <a:ln>
                      <a:noFill/>
                    </a:ln>
                  </pic:spPr>
                </pic:pic>
              </a:graphicData>
            </a:graphic>
          </wp:inline>
        </w:drawing>
      </w:r>
      <w:r w:rsidRPr="0042701D">
        <w:rPr>
          <w:lang w:val="kk-KZ"/>
        </w:rPr>
        <w:t xml:space="preserve"> </w:t>
      </w:r>
      <w:r w:rsidRPr="0042701D">
        <w:rPr>
          <w:sz w:val="28"/>
          <w:szCs w:val="28"/>
          <w:lang w:val="kk-KZ"/>
        </w:rPr>
        <w:t xml:space="preserve">және Қазақстан Республикасы Қаржы нарығын реттеу және дамыту агенттігі Басқармасының </w:t>
      </w:r>
      <w:r w:rsidRPr="0042701D">
        <w:rPr>
          <w:rFonts w:eastAsia="Calibri"/>
          <w:sz w:val="28"/>
          <w:szCs w:val="28"/>
          <w:lang w:val="kk-KZ"/>
        </w:rPr>
        <w:t xml:space="preserve">20 </w:t>
      </w:r>
      <w:r w:rsidRPr="0042701D">
        <w:rPr>
          <w:noProof/>
        </w:rPr>
        <w:drawing>
          <wp:inline distT="0" distB="0" distL="0" distR="0" wp14:anchorId="7E61AC62" wp14:editId="041F30E7">
            <wp:extent cx="304800" cy="53340"/>
            <wp:effectExtent l="0" t="0" r="0" b="381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95"/>
                    <pic:cNvPicPr>
                      <a:picLocks noChangeAspect="1" noChangeArrowheads="1"/>
                    </pic:cNvPicPr>
                  </pic:nvPicPr>
                  <pic:blipFill>
                    <a:blip r:embed="rId12">
                      <a:extLst>
                        <a:ext uri="{28A0092B-C50C-407E-A947-70E740481C1C}">
                          <a14:useLocalDpi xmlns:a14="http://schemas.microsoft.com/office/drawing/2010/main" val="0"/>
                        </a:ext>
                      </a:extLst>
                    </a:blip>
                    <a:srcRect t="-3" r="59938" b="-157133"/>
                    <a:stretch>
                      <a:fillRect/>
                    </a:stretch>
                  </pic:blipFill>
                  <pic:spPr bwMode="auto">
                    <a:xfrm rot="10800000">
                      <a:off x="0" y="0"/>
                      <a:ext cx="304800" cy="53340"/>
                    </a:xfrm>
                    <a:prstGeom prst="rect">
                      <a:avLst/>
                    </a:prstGeom>
                    <a:noFill/>
                    <a:ln>
                      <a:noFill/>
                    </a:ln>
                  </pic:spPr>
                </pic:pic>
              </a:graphicData>
            </a:graphic>
          </wp:inline>
        </w:drawing>
      </w:r>
      <w:r w:rsidRPr="0042701D">
        <w:rPr>
          <w:rFonts w:eastAsia="Calibri"/>
          <w:sz w:val="28"/>
          <w:szCs w:val="28"/>
          <w:lang w:val="kk-KZ"/>
        </w:rPr>
        <w:t xml:space="preserve"> жылғы </w:t>
      </w:r>
      <w:r w:rsidRPr="0042701D">
        <w:rPr>
          <w:noProof/>
        </w:rPr>
        <w:drawing>
          <wp:inline distT="0" distB="0" distL="0" distR="0" wp14:anchorId="3BA3C6CA" wp14:editId="150E080E">
            <wp:extent cx="769620" cy="15240"/>
            <wp:effectExtent l="0" t="0" r="0" b="381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9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9620" cy="15240"/>
                    </a:xfrm>
                    <a:prstGeom prst="rect">
                      <a:avLst/>
                    </a:prstGeom>
                    <a:noFill/>
                    <a:ln>
                      <a:noFill/>
                    </a:ln>
                  </pic:spPr>
                </pic:pic>
              </a:graphicData>
            </a:graphic>
          </wp:inline>
        </w:drawing>
      </w:r>
      <w:r w:rsidRPr="0042701D">
        <w:rPr>
          <w:rFonts w:eastAsia="Calibri"/>
          <w:sz w:val="28"/>
          <w:szCs w:val="28"/>
          <w:lang w:val="kk-KZ"/>
        </w:rPr>
        <w:t xml:space="preserve"> № </w:t>
      </w:r>
      <w:r w:rsidRPr="0042701D">
        <w:rPr>
          <w:noProof/>
        </w:rPr>
        <w:drawing>
          <wp:inline distT="0" distB="0" distL="0" distR="0" wp14:anchorId="5657BE4D" wp14:editId="7F2C792B">
            <wp:extent cx="304800" cy="53340"/>
            <wp:effectExtent l="0" t="0" r="0" b="381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93"/>
                    <pic:cNvPicPr>
                      <a:picLocks noChangeAspect="1" noChangeArrowheads="1"/>
                    </pic:cNvPicPr>
                  </pic:nvPicPr>
                  <pic:blipFill>
                    <a:blip r:embed="rId12">
                      <a:extLst>
                        <a:ext uri="{28A0092B-C50C-407E-A947-70E740481C1C}">
                          <a14:useLocalDpi xmlns:a14="http://schemas.microsoft.com/office/drawing/2010/main" val="0"/>
                        </a:ext>
                      </a:extLst>
                    </a:blip>
                    <a:srcRect t="-3" r="59938" b="-157133"/>
                    <a:stretch>
                      <a:fillRect/>
                    </a:stretch>
                  </pic:blipFill>
                  <pic:spPr bwMode="auto">
                    <a:xfrm rot="10800000">
                      <a:off x="0" y="0"/>
                      <a:ext cx="304800" cy="53340"/>
                    </a:xfrm>
                    <a:prstGeom prst="rect">
                      <a:avLst/>
                    </a:prstGeom>
                    <a:noFill/>
                    <a:ln>
                      <a:noFill/>
                    </a:ln>
                  </pic:spPr>
                </pic:pic>
              </a:graphicData>
            </a:graphic>
          </wp:inline>
        </w:drawing>
      </w:r>
      <w:r w:rsidRPr="0042701D">
        <w:rPr>
          <w:lang w:val="kk-KZ"/>
        </w:rPr>
        <w:t xml:space="preserve"> </w:t>
      </w:r>
      <w:r w:rsidRPr="0042701D">
        <w:rPr>
          <w:sz w:val="28"/>
          <w:szCs w:val="28"/>
          <w:lang w:val="kk-KZ"/>
        </w:rPr>
        <w:t xml:space="preserve">бірлескен қаулысымен бекітілген Қазақстан Республикасының Ұлттық Банкі беретін соңғы сатыдағы қарыздар туралы қағидаларға (бұдан әрі — Қағидалар) сәйкес Банктің </w:t>
      </w:r>
      <w:r w:rsidRPr="0042701D">
        <w:rPr>
          <w:rFonts w:eastAsia="Calibri"/>
          <w:sz w:val="28"/>
          <w:szCs w:val="28"/>
          <w:lang w:val="kk-KZ"/>
        </w:rPr>
        <w:t xml:space="preserve">20 </w:t>
      </w:r>
      <w:r w:rsidRPr="0042701D">
        <w:rPr>
          <w:noProof/>
        </w:rPr>
        <w:drawing>
          <wp:inline distT="0" distB="0" distL="0" distR="0" wp14:anchorId="683167B8" wp14:editId="4A64FCD9">
            <wp:extent cx="304800" cy="53340"/>
            <wp:effectExtent l="0" t="0" r="0" b="381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2">
                      <a:extLst>
                        <a:ext uri="{28A0092B-C50C-407E-A947-70E740481C1C}">
                          <a14:useLocalDpi xmlns:a14="http://schemas.microsoft.com/office/drawing/2010/main" val="0"/>
                        </a:ext>
                      </a:extLst>
                    </a:blip>
                    <a:srcRect t="-3" r="59938" b="-157133"/>
                    <a:stretch>
                      <a:fillRect/>
                    </a:stretch>
                  </pic:blipFill>
                  <pic:spPr bwMode="auto">
                    <a:xfrm rot="10800000">
                      <a:off x="0" y="0"/>
                      <a:ext cx="304800" cy="53340"/>
                    </a:xfrm>
                    <a:prstGeom prst="rect">
                      <a:avLst/>
                    </a:prstGeom>
                    <a:noFill/>
                    <a:ln>
                      <a:noFill/>
                    </a:ln>
                  </pic:spPr>
                </pic:pic>
              </a:graphicData>
            </a:graphic>
          </wp:inline>
        </w:drawing>
      </w:r>
      <w:r w:rsidRPr="0042701D">
        <w:rPr>
          <w:rFonts w:eastAsia="Calibri"/>
          <w:sz w:val="28"/>
          <w:szCs w:val="28"/>
          <w:lang w:val="kk-KZ"/>
        </w:rPr>
        <w:t xml:space="preserve"> жылғы </w:t>
      </w:r>
      <w:r w:rsidRPr="0042701D">
        <w:rPr>
          <w:noProof/>
        </w:rPr>
        <w:drawing>
          <wp:inline distT="0" distB="0" distL="0" distR="0" wp14:anchorId="1F44E61A" wp14:editId="313C420C">
            <wp:extent cx="769620" cy="15240"/>
            <wp:effectExtent l="0" t="0" r="0" b="381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9620" cy="15240"/>
                    </a:xfrm>
                    <a:prstGeom prst="rect">
                      <a:avLst/>
                    </a:prstGeom>
                    <a:noFill/>
                    <a:ln>
                      <a:noFill/>
                    </a:ln>
                  </pic:spPr>
                </pic:pic>
              </a:graphicData>
            </a:graphic>
          </wp:inline>
        </w:drawing>
      </w:r>
      <w:r w:rsidRPr="0042701D">
        <w:rPr>
          <w:rFonts w:eastAsia="Calibri"/>
          <w:sz w:val="28"/>
          <w:szCs w:val="28"/>
          <w:lang w:val="kk-KZ"/>
        </w:rPr>
        <w:t xml:space="preserve"> № </w:t>
      </w:r>
      <w:r w:rsidRPr="0042701D">
        <w:rPr>
          <w:noProof/>
        </w:rPr>
        <w:drawing>
          <wp:inline distT="0" distB="0" distL="0" distR="0" wp14:anchorId="6FBE8E96" wp14:editId="7C711496">
            <wp:extent cx="304800" cy="53340"/>
            <wp:effectExtent l="0" t="0" r="0" b="381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12">
                      <a:extLst>
                        <a:ext uri="{28A0092B-C50C-407E-A947-70E740481C1C}">
                          <a14:useLocalDpi xmlns:a14="http://schemas.microsoft.com/office/drawing/2010/main" val="0"/>
                        </a:ext>
                      </a:extLst>
                    </a:blip>
                    <a:srcRect t="-3" r="59938" b="-157133"/>
                    <a:stretch>
                      <a:fillRect/>
                    </a:stretch>
                  </pic:blipFill>
                  <pic:spPr bwMode="auto">
                    <a:xfrm rot="10800000">
                      <a:off x="0" y="0"/>
                      <a:ext cx="304800" cy="53340"/>
                    </a:xfrm>
                    <a:prstGeom prst="rect">
                      <a:avLst/>
                    </a:prstGeom>
                    <a:noFill/>
                    <a:ln>
                      <a:noFill/>
                    </a:ln>
                  </pic:spPr>
                </pic:pic>
              </a:graphicData>
            </a:graphic>
          </wp:inline>
        </w:drawing>
      </w:r>
      <w:r w:rsidRPr="0042701D">
        <w:rPr>
          <w:lang w:val="kk-KZ"/>
        </w:rPr>
        <w:t xml:space="preserve"> </w:t>
      </w:r>
      <w:r w:rsidRPr="0042701D">
        <w:rPr>
          <w:sz w:val="28"/>
          <w:szCs w:val="28"/>
          <w:lang w:val="kk-KZ"/>
        </w:rPr>
        <w:t>кепіл препозициясы туралы өтінішхатын қарап, бірегей сәйкестендіру нөмірлерін бере отырып, осы хабарламаға қосымшада көрсетілген нарықтық емес активтерді қамтамасыз ету пулына қосу туралы хабарлайды.</w:t>
      </w:r>
    </w:p>
    <w:p w:rsidR="003D67CB" w:rsidRPr="0042701D" w:rsidRDefault="003D67CB" w:rsidP="003D67CB">
      <w:pPr>
        <w:jc w:val="both"/>
        <w:rPr>
          <w:sz w:val="28"/>
          <w:szCs w:val="28"/>
          <w:lang w:val="kk-KZ"/>
        </w:rPr>
      </w:pPr>
    </w:p>
    <w:p w:rsidR="003D67CB" w:rsidRPr="0042701D" w:rsidRDefault="003D67CB" w:rsidP="003D67CB">
      <w:pPr>
        <w:ind w:left="706" w:right="14" w:firstLine="4"/>
        <w:jc w:val="both"/>
        <w:rPr>
          <w:sz w:val="28"/>
          <w:szCs w:val="28"/>
          <w:lang w:val="kk-KZ"/>
        </w:rPr>
      </w:pPr>
      <w:r w:rsidRPr="0042701D">
        <w:rPr>
          <w:sz w:val="28"/>
          <w:szCs w:val="28"/>
          <w:lang w:val="kk-KZ"/>
        </w:rPr>
        <w:t xml:space="preserve">Қосымша: </w:t>
      </w:r>
      <w:r w:rsidRPr="0042701D">
        <w:rPr>
          <w:noProof/>
        </w:rPr>
        <w:drawing>
          <wp:inline distT="0" distB="0" distL="0" distR="0" wp14:anchorId="192FC7B0" wp14:editId="590C74E4">
            <wp:extent cx="297180" cy="45720"/>
            <wp:effectExtent l="0" t="0" r="762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494"/>
                    <pic:cNvPicPr>
                      <a:picLocks noChangeAspect="1" noChangeArrowheads="1"/>
                    </pic:cNvPicPr>
                  </pic:nvPicPr>
                  <pic:blipFill>
                    <a:blip r:embed="rId12">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sz w:val="28"/>
          <w:szCs w:val="28"/>
          <w:lang w:val="kk-KZ"/>
        </w:rPr>
        <w:t xml:space="preserve"> парақта</w:t>
      </w:r>
    </w:p>
    <w:p w:rsidR="003D67CB" w:rsidRPr="0042701D" w:rsidRDefault="003D67CB" w:rsidP="003D67CB">
      <w:pPr>
        <w:ind w:left="691" w:right="14" w:firstLine="4"/>
        <w:jc w:val="both"/>
        <w:rPr>
          <w:sz w:val="28"/>
          <w:szCs w:val="28"/>
          <w:lang w:val="kk-KZ"/>
        </w:rPr>
      </w:pPr>
    </w:p>
    <w:p w:rsidR="003D67CB" w:rsidRPr="0042701D" w:rsidRDefault="003D67CB" w:rsidP="003D67CB">
      <w:pPr>
        <w:ind w:right="14"/>
        <w:jc w:val="both"/>
        <w:rPr>
          <w:sz w:val="28"/>
          <w:szCs w:val="28"/>
          <w:lang w:val="kk-KZ"/>
        </w:rPr>
      </w:pPr>
    </w:p>
    <w:p w:rsidR="003D67CB" w:rsidRPr="0042701D" w:rsidRDefault="003D67CB" w:rsidP="003D67CB">
      <w:pPr>
        <w:ind w:left="691" w:right="14" w:firstLine="4"/>
        <w:jc w:val="both"/>
        <w:rPr>
          <w:sz w:val="28"/>
          <w:szCs w:val="28"/>
          <w:lang w:val="kk-KZ"/>
        </w:rPr>
      </w:pPr>
      <w:r w:rsidRPr="0042701D">
        <w:rPr>
          <w:sz w:val="28"/>
          <w:szCs w:val="28"/>
          <w:lang w:val="kk-KZ"/>
        </w:rPr>
        <w:t>Агенттіктің уәкілетті лауазымды адамы</w:t>
      </w:r>
      <w:r w:rsidRPr="0042701D">
        <w:rPr>
          <w:rStyle w:val="a8"/>
          <w:sz w:val="28"/>
          <w:szCs w:val="28"/>
          <w:lang w:val="kk-KZ"/>
        </w:rPr>
        <w:footnoteReference w:id="4"/>
      </w:r>
      <w:r w:rsidRPr="0042701D">
        <w:rPr>
          <w:sz w:val="28"/>
          <w:szCs w:val="28"/>
          <w:lang w:val="kk-KZ"/>
        </w:rPr>
        <w:t>:</w:t>
      </w:r>
    </w:p>
    <w:p w:rsidR="003D67CB" w:rsidRPr="0042701D" w:rsidRDefault="003D67CB" w:rsidP="003D67CB">
      <w:pPr>
        <w:ind w:left="706" w:right="14" w:firstLine="4"/>
        <w:jc w:val="both"/>
        <w:rPr>
          <w:sz w:val="28"/>
          <w:szCs w:val="28"/>
          <w:lang w:val="kk-KZ"/>
        </w:rPr>
      </w:pPr>
    </w:p>
    <w:p w:rsidR="003D67CB" w:rsidRPr="0042701D" w:rsidRDefault="003D67CB" w:rsidP="003D67CB">
      <w:pPr>
        <w:ind w:right="14"/>
        <w:jc w:val="both"/>
        <w:rPr>
          <w:noProof/>
          <w:lang w:val="kk-KZ"/>
        </w:rPr>
      </w:pPr>
      <w:r w:rsidRPr="0042701D">
        <w:rPr>
          <w:noProof/>
        </w:rPr>
        <w:drawing>
          <wp:inline distT="0" distB="0" distL="0" distR="0" wp14:anchorId="4DED3362" wp14:editId="1FD9074D">
            <wp:extent cx="5745480" cy="15240"/>
            <wp:effectExtent l="0" t="0" r="7620" b="381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5480" cy="15240"/>
                    </a:xfrm>
                    <a:prstGeom prst="rect">
                      <a:avLst/>
                    </a:prstGeom>
                    <a:noFill/>
                    <a:ln>
                      <a:noFill/>
                    </a:ln>
                  </pic:spPr>
                </pic:pic>
              </a:graphicData>
            </a:graphic>
          </wp:inline>
        </w:drawing>
      </w:r>
    </w:p>
    <w:p w:rsidR="003D67CB" w:rsidRPr="0042701D" w:rsidRDefault="003D67CB" w:rsidP="003D67CB">
      <w:pPr>
        <w:ind w:right="14"/>
        <w:jc w:val="both"/>
        <w:rPr>
          <w:sz w:val="28"/>
          <w:szCs w:val="28"/>
          <w:lang w:val="kk-KZ"/>
        </w:rPr>
      </w:pPr>
      <w:r w:rsidRPr="0042701D">
        <w:rPr>
          <w:sz w:val="28"/>
          <w:szCs w:val="28"/>
          <w:lang w:val="kk-KZ"/>
        </w:rPr>
        <w:t xml:space="preserve">  (лауазымы)</w:t>
      </w:r>
      <w:r w:rsidRPr="0042701D">
        <w:rPr>
          <w:sz w:val="28"/>
          <w:szCs w:val="28"/>
          <w:lang w:val="kk-KZ"/>
        </w:rPr>
        <w:tab/>
      </w:r>
      <w:r w:rsidRPr="0042701D">
        <w:rPr>
          <w:sz w:val="28"/>
          <w:szCs w:val="28"/>
          <w:lang w:val="kk-KZ"/>
        </w:rPr>
        <w:tab/>
        <w:t xml:space="preserve">                   (қолы)</w:t>
      </w:r>
      <w:r w:rsidRPr="0042701D">
        <w:rPr>
          <w:sz w:val="28"/>
          <w:szCs w:val="28"/>
          <w:lang w:val="kk-KZ"/>
        </w:rPr>
        <w:tab/>
      </w:r>
      <w:r w:rsidRPr="0042701D">
        <w:rPr>
          <w:sz w:val="28"/>
          <w:szCs w:val="28"/>
          <w:lang w:val="kk-KZ"/>
        </w:rPr>
        <w:tab/>
      </w:r>
      <w:r w:rsidRPr="0042701D">
        <w:rPr>
          <w:sz w:val="28"/>
          <w:szCs w:val="28"/>
          <w:lang w:val="kk-KZ"/>
        </w:rPr>
        <w:tab/>
        <w:t xml:space="preserve">            (Аты-жөні)</w:t>
      </w:r>
    </w:p>
    <w:p w:rsidR="003D67CB" w:rsidRPr="0042701D" w:rsidRDefault="003D67CB" w:rsidP="003D67CB">
      <w:pPr>
        <w:tabs>
          <w:tab w:val="center" w:pos="1082"/>
          <w:tab w:val="center" w:pos="4452"/>
          <w:tab w:val="center" w:pos="7294"/>
        </w:tabs>
        <w:rPr>
          <w:noProof/>
          <w:sz w:val="28"/>
          <w:szCs w:val="28"/>
          <w:lang w:val="kk-KZ"/>
        </w:rPr>
      </w:pPr>
    </w:p>
    <w:p w:rsidR="00524036" w:rsidRPr="0042701D" w:rsidRDefault="003D67CB" w:rsidP="003D67CB">
      <w:pPr>
        <w:ind w:left="4956" w:firstLine="708"/>
        <w:jc w:val="right"/>
        <w:rPr>
          <w:sz w:val="28"/>
          <w:szCs w:val="28"/>
          <w:lang w:val="kk-KZ"/>
        </w:rPr>
      </w:pPr>
      <w:r w:rsidRPr="0042701D">
        <w:rPr>
          <w:sz w:val="28"/>
          <w:szCs w:val="28"/>
          <w:lang w:val="kk-KZ"/>
        </w:rPr>
        <w:t>Мөр орны</w:t>
      </w:r>
    </w:p>
    <w:p w:rsidR="00524036" w:rsidRPr="0042701D" w:rsidRDefault="00524036">
      <w:pPr>
        <w:spacing w:after="160" w:line="259" w:lineRule="auto"/>
        <w:rPr>
          <w:sz w:val="28"/>
          <w:szCs w:val="28"/>
          <w:lang w:val="kk-KZ"/>
        </w:rPr>
      </w:pPr>
      <w:r w:rsidRPr="0042701D">
        <w:rPr>
          <w:sz w:val="28"/>
          <w:szCs w:val="28"/>
          <w:lang w:val="kk-KZ"/>
        </w:rPr>
        <w:br w:type="page"/>
      </w:r>
    </w:p>
    <w:p w:rsidR="003D67CB" w:rsidRPr="0042701D" w:rsidRDefault="003D67CB" w:rsidP="003D67CB">
      <w:pPr>
        <w:ind w:left="4675" w:right="82" w:firstLine="4"/>
        <w:jc w:val="right"/>
        <w:rPr>
          <w:sz w:val="28"/>
          <w:szCs w:val="28"/>
          <w:lang w:val="kk-KZ"/>
        </w:rPr>
      </w:pPr>
      <w:r w:rsidRPr="0042701D">
        <w:rPr>
          <w:sz w:val="28"/>
          <w:szCs w:val="28"/>
          <w:lang w:val="kk-KZ"/>
        </w:rPr>
        <w:t xml:space="preserve">20 </w:t>
      </w:r>
      <w:r w:rsidRPr="0042701D">
        <w:rPr>
          <w:noProof/>
        </w:rPr>
        <w:drawing>
          <wp:inline distT="0" distB="0" distL="0" distR="0" wp14:anchorId="63F9E080" wp14:editId="04266BF1">
            <wp:extent cx="297180" cy="45720"/>
            <wp:effectExtent l="0" t="0" r="762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81"/>
                    <pic:cNvPicPr>
                      <a:picLocks noChangeAspect="1" noChangeArrowheads="1"/>
                    </pic:cNvPicPr>
                  </pic:nvPicPr>
                  <pic:blipFill>
                    <a:blip r:embed="rId12">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sz w:val="28"/>
          <w:szCs w:val="28"/>
          <w:lang w:val="kk-KZ"/>
        </w:rPr>
        <w:t xml:space="preserve"> жылғы </w:t>
      </w:r>
      <w:r w:rsidRPr="0042701D">
        <w:rPr>
          <w:noProof/>
        </w:rPr>
        <w:drawing>
          <wp:inline distT="0" distB="0" distL="0" distR="0" wp14:anchorId="51079D12" wp14:editId="2C218EF0">
            <wp:extent cx="769620" cy="15240"/>
            <wp:effectExtent l="0" t="0" r="0" b="381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15240"/>
                    </a:xfrm>
                    <a:prstGeom prst="rect">
                      <a:avLst/>
                    </a:prstGeom>
                    <a:noFill/>
                    <a:ln>
                      <a:noFill/>
                    </a:ln>
                  </pic:spPr>
                </pic:pic>
              </a:graphicData>
            </a:graphic>
          </wp:inline>
        </w:drawing>
      </w:r>
      <w:r w:rsidRPr="0042701D">
        <w:rPr>
          <w:sz w:val="28"/>
          <w:szCs w:val="28"/>
          <w:lang w:val="kk-KZ"/>
        </w:rPr>
        <w:t>№</w:t>
      </w:r>
      <w:r w:rsidRPr="0042701D">
        <w:rPr>
          <w:noProof/>
          <w:sz w:val="28"/>
          <w:szCs w:val="28"/>
          <w:lang w:val="kk-KZ"/>
        </w:rPr>
        <w:t xml:space="preserve"> </w:t>
      </w:r>
      <w:r w:rsidRPr="0042701D">
        <w:rPr>
          <w:noProof/>
        </w:rPr>
        <w:drawing>
          <wp:inline distT="0" distB="0" distL="0" distR="0" wp14:anchorId="1E754709" wp14:editId="1432E071">
            <wp:extent cx="297180" cy="45720"/>
            <wp:effectExtent l="0" t="0" r="762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85"/>
                    <pic:cNvPicPr>
                      <a:picLocks noChangeAspect="1" noChangeArrowheads="1"/>
                    </pic:cNvPicPr>
                  </pic:nvPicPr>
                  <pic:blipFill>
                    <a:blip r:embed="rId12">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p>
    <w:p w:rsidR="003D67CB" w:rsidRPr="0042701D" w:rsidRDefault="003D67CB" w:rsidP="003D67CB">
      <w:pPr>
        <w:ind w:left="4675" w:right="82" w:firstLine="4"/>
        <w:jc w:val="right"/>
        <w:rPr>
          <w:sz w:val="28"/>
          <w:szCs w:val="28"/>
          <w:lang w:val="kk-KZ"/>
        </w:rPr>
      </w:pPr>
      <w:r w:rsidRPr="0042701D">
        <w:rPr>
          <w:sz w:val="28"/>
          <w:szCs w:val="28"/>
          <w:lang w:val="kk-KZ"/>
        </w:rPr>
        <w:t>нарықтық емес активтерді қамтамасыз ету пулына қосу туралы хабарламаға</w:t>
      </w:r>
    </w:p>
    <w:p w:rsidR="003D67CB" w:rsidRPr="0042701D" w:rsidRDefault="003D67CB" w:rsidP="003D67CB">
      <w:pPr>
        <w:ind w:left="4675" w:right="82" w:firstLine="4"/>
        <w:jc w:val="right"/>
        <w:rPr>
          <w:sz w:val="28"/>
          <w:szCs w:val="28"/>
          <w:lang w:val="kk-KZ"/>
        </w:rPr>
      </w:pPr>
      <w:r w:rsidRPr="0042701D">
        <w:rPr>
          <w:sz w:val="28"/>
          <w:szCs w:val="28"/>
          <w:lang w:val="kk-KZ"/>
        </w:rPr>
        <w:t xml:space="preserve">қосымша </w:t>
      </w:r>
    </w:p>
    <w:p w:rsidR="003D67CB" w:rsidRPr="0042701D" w:rsidRDefault="003D67CB" w:rsidP="003D67CB">
      <w:pPr>
        <w:tabs>
          <w:tab w:val="left" w:pos="709"/>
        </w:tabs>
        <w:contextualSpacing/>
        <w:jc w:val="center"/>
        <w:rPr>
          <w:rFonts w:eastAsia="Calibri"/>
          <w:sz w:val="28"/>
          <w:szCs w:val="28"/>
          <w:lang w:val="kk-KZ"/>
        </w:rPr>
      </w:pPr>
    </w:p>
    <w:p w:rsidR="003D67CB" w:rsidRPr="0042701D" w:rsidRDefault="003D67CB" w:rsidP="003D67CB">
      <w:pPr>
        <w:ind w:left="4675" w:right="82" w:firstLine="4"/>
        <w:jc w:val="both"/>
        <w:rPr>
          <w:sz w:val="28"/>
          <w:szCs w:val="28"/>
          <w:lang w:val="kk-KZ"/>
        </w:rPr>
      </w:pPr>
    </w:p>
    <w:p w:rsidR="003D67CB" w:rsidRPr="0042701D" w:rsidRDefault="003D67CB" w:rsidP="003D67CB">
      <w:pPr>
        <w:ind w:left="4675" w:right="82" w:firstLine="4"/>
        <w:jc w:val="both"/>
        <w:rPr>
          <w:sz w:val="28"/>
          <w:szCs w:val="28"/>
          <w:lang w:val="kk-KZ"/>
        </w:rPr>
      </w:pPr>
    </w:p>
    <w:p w:rsidR="003D67CB" w:rsidRPr="0042701D" w:rsidRDefault="003D67CB" w:rsidP="003D67CB">
      <w:pPr>
        <w:ind w:right="11"/>
        <w:jc w:val="both"/>
        <w:rPr>
          <w:sz w:val="28"/>
          <w:szCs w:val="28"/>
          <w:lang w:val="kk-KZ"/>
        </w:rPr>
      </w:pPr>
    </w:p>
    <w:p w:rsidR="003D67CB" w:rsidRPr="0042701D" w:rsidRDefault="003D67CB" w:rsidP="003D67CB">
      <w:pPr>
        <w:ind w:right="11" w:firstLine="708"/>
        <w:jc w:val="both"/>
        <w:rPr>
          <w:sz w:val="28"/>
          <w:szCs w:val="28"/>
          <w:lang w:val="kk-KZ"/>
        </w:rPr>
      </w:pPr>
      <w:r w:rsidRPr="0042701D">
        <w:rPr>
          <w:sz w:val="28"/>
          <w:szCs w:val="28"/>
          <w:lang w:val="kk-KZ"/>
        </w:rPr>
        <w:t xml:space="preserve">Агенттік қамтамасыз ету пулына қосқан нарықтық емес активтер тізбесі: </w:t>
      </w:r>
    </w:p>
    <w:p w:rsidR="003D67CB" w:rsidRPr="0042701D" w:rsidRDefault="003D67CB" w:rsidP="003D67CB">
      <w:pPr>
        <w:ind w:left="739" w:right="14" w:firstLine="4"/>
        <w:jc w:val="both"/>
        <w:rPr>
          <w:sz w:val="28"/>
          <w:szCs w:val="28"/>
          <w:lang w:val="kk-KZ"/>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254"/>
        <w:gridCol w:w="5387"/>
      </w:tblGrid>
      <w:tr w:rsidR="003D67CB" w:rsidRPr="0030046B" w:rsidTr="008E4FE1">
        <w:trPr>
          <w:trHeight w:val="605"/>
        </w:trPr>
        <w:tc>
          <w:tcPr>
            <w:tcW w:w="573" w:type="dxa"/>
            <w:shd w:val="clear" w:color="auto" w:fill="auto"/>
          </w:tcPr>
          <w:p w:rsidR="003D67CB" w:rsidRPr="0042701D" w:rsidRDefault="003D67CB" w:rsidP="00810900">
            <w:pPr>
              <w:ind w:right="14"/>
              <w:jc w:val="both"/>
              <w:rPr>
                <w:sz w:val="28"/>
                <w:szCs w:val="28"/>
                <w:lang w:val="kk-KZ"/>
              </w:rPr>
            </w:pPr>
            <w:r w:rsidRPr="0042701D">
              <w:rPr>
                <w:sz w:val="28"/>
                <w:szCs w:val="28"/>
                <w:lang w:val="kk-KZ"/>
              </w:rPr>
              <w:t>р/с №</w:t>
            </w:r>
          </w:p>
        </w:tc>
        <w:tc>
          <w:tcPr>
            <w:tcW w:w="3254" w:type="dxa"/>
            <w:shd w:val="clear" w:color="auto" w:fill="auto"/>
          </w:tcPr>
          <w:p w:rsidR="003D67CB" w:rsidRPr="0042701D" w:rsidRDefault="003D67CB" w:rsidP="00810900">
            <w:pPr>
              <w:tabs>
                <w:tab w:val="left" w:pos="1268"/>
              </w:tabs>
              <w:ind w:right="923"/>
              <w:jc w:val="both"/>
              <w:rPr>
                <w:sz w:val="28"/>
                <w:szCs w:val="28"/>
                <w:lang w:val="kk-KZ"/>
              </w:rPr>
            </w:pPr>
            <w:r w:rsidRPr="0042701D">
              <w:rPr>
                <w:sz w:val="28"/>
                <w:szCs w:val="28"/>
                <w:lang w:val="kk-KZ"/>
              </w:rPr>
              <w:t>Банктік қарыз шартының нөмірі</w:t>
            </w:r>
          </w:p>
        </w:tc>
        <w:tc>
          <w:tcPr>
            <w:tcW w:w="5387" w:type="dxa"/>
            <w:shd w:val="clear" w:color="auto" w:fill="auto"/>
          </w:tcPr>
          <w:p w:rsidR="003D67CB" w:rsidRPr="0042701D" w:rsidRDefault="003D67CB" w:rsidP="00810900">
            <w:pPr>
              <w:ind w:right="14"/>
              <w:jc w:val="both"/>
              <w:rPr>
                <w:sz w:val="28"/>
                <w:szCs w:val="28"/>
                <w:lang w:val="kk-KZ"/>
              </w:rPr>
            </w:pPr>
            <w:r w:rsidRPr="0042701D">
              <w:rPr>
                <w:sz w:val="28"/>
                <w:szCs w:val="28"/>
                <w:lang w:val="kk-KZ"/>
              </w:rPr>
              <w:t>Нарықтық емес активтердің Агенттік берген бірегей сәйкестендіру нөмірлері</w:t>
            </w:r>
          </w:p>
        </w:tc>
      </w:tr>
      <w:tr w:rsidR="003D67CB" w:rsidRPr="0042701D" w:rsidTr="008E4FE1">
        <w:tc>
          <w:tcPr>
            <w:tcW w:w="573" w:type="dxa"/>
            <w:shd w:val="clear" w:color="auto" w:fill="auto"/>
          </w:tcPr>
          <w:p w:rsidR="003D67CB" w:rsidRPr="0042701D" w:rsidRDefault="003D67CB" w:rsidP="00810900">
            <w:pPr>
              <w:ind w:right="14"/>
              <w:jc w:val="center"/>
              <w:rPr>
                <w:sz w:val="28"/>
                <w:lang w:val="kk-KZ"/>
              </w:rPr>
            </w:pPr>
            <w:r w:rsidRPr="0042701D">
              <w:rPr>
                <w:sz w:val="28"/>
                <w:lang w:val="kk-KZ"/>
              </w:rPr>
              <w:t>1</w:t>
            </w:r>
          </w:p>
        </w:tc>
        <w:tc>
          <w:tcPr>
            <w:tcW w:w="3254" w:type="dxa"/>
            <w:shd w:val="clear" w:color="auto" w:fill="auto"/>
          </w:tcPr>
          <w:p w:rsidR="003D67CB" w:rsidRPr="0042701D" w:rsidRDefault="003D67CB" w:rsidP="00810900">
            <w:pPr>
              <w:ind w:right="14"/>
              <w:jc w:val="center"/>
              <w:rPr>
                <w:sz w:val="28"/>
                <w:lang w:val="kk-KZ"/>
              </w:rPr>
            </w:pPr>
            <w:r w:rsidRPr="0042701D">
              <w:rPr>
                <w:sz w:val="28"/>
                <w:lang w:val="kk-KZ"/>
              </w:rPr>
              <w:t>2</w:t>
            </w:r>
          </w:p>
        </w:tc>
        <w:tc>
          <w:tcPr>
            <w:tcW w:w="5387" w:type="dxa"/>
            <w:shd w:val="clear" w:color="auto" w:fill="auto"/>
          </w:tcPr>
          <w:p w:rsidR="003D67CB" w:rsidRPr="0042701D" w:rsidRDefault="003D67CB" w:rsidP="00810900">
            <w:pPr>
              <w:ind w:right="14"/>
              <w:jc w:val="center"/>
              <w:rPr>
                <w:sz w:val="28"/>
                <w:lang w:val="kk-KZ"/>
              </w:rPr>
            </w:pPr>
            <w:r w:rsidRPr="0042701D">
              <w:rPr>
                <w:sz w:val="28"/>
                <w:lang w:val="kk-KZ"/>
              </w:rPr>
              <w:t>3</w:t>
            </w:r>
          </w:p>
        </w:tc>
      </w:tr>
      <w:tr w:rsidR="003D67CB" w:rsidRPr="0042701D" w:rsidTr="008E4FE1">
        <w:tc>
          <w:tcPr>
            <w:tcW w:w="573" w:type="dxa"/>
            <w:shd w:val="clear" w:color="auto" w:fill="auto"/>
          </w:tcPr>
          <w:p w:rsidR="003D67CB" w:rsidRPr="0042701D" w:rsidRDefault="003D67CB" w:rsidP="00810900">
            <w:pPr>
              <w:ind w:right="14"/>
              <w:jc w:val="center"/>
              <w:rPr>
                <w:sz w:val="28"/>
                <w:lang w:val="kk-KZ"/>
              </w:rPr>
            </w:pPr>
            <w:r w:rsidRPr="0042701D">
              <w:rPr>
                <w:sz w:val="28"/>
                <w:lang w:val="kk-KZ"/>
              </w:rPr>
              <w:t>1.</w:t>
            </w:r>
          </w:p>
        </w:tc>
        <w:tc>
          <w:tcPr>
            <w:tcW w:w="3254" w:type="dxa"/>
            <w:shd w:val="clear" w:color="auto" w:fill="auto"/>
          </w:tcPr>
          <w:p w:rsidR="003D67CB" w:rsidRPr="0042701D" w:rsidRDefault="003D67CB" w:rsidP="00810900">
            <w:pPr>
              <w:ind w:right="14"/>
              <w:jc w:val="both"/>
              <w:rPr>
                <w:sz w:val="28"/>
                <w:szCs w:val="28"/>
                <w:lang w:val="kk-KZ"/>
              </w:rPr>
            </w:pPr>
          </w:p>
        </w:tc>
        <w:tc>
          <w:tcPr>
            <w:tcW w:w="5387" w:type="dxa"/>
            <w:shd w:val="clear" w:color="auto" w:fill="auto"/>
          </w:tcPr>
          <w:p w:rsidR="003D67CB" w:rsidRPr="0042701D" w:rsidRDefault="003D67CB" w:rsidP="00810900">
            <w:pPr>
              <w:ind w:right="14"/>
              <w:jc w:val="both"/>
              <w:rPr>
                <w:sz w:val="28"/>
                <w:szCs w:val="28"/>
                <w:lang w:val="kk-KZ"/>
              </w:rPr>
            </w:pPr>
          </w:p>
        </w:tc>
      </w:tr>
      <w:tr w:rsidR="003D67CB" w:rsidRPr="0042701D" w:rsidTr="008E4FE1">
        <w:tc>
          <w:tcPr>
            <w:tcW w:w="573" w:type="dxa"/>
            <w:shd w:val="clear" w:color="auto" w:fill="auto"/>
          </w:tcPr>
          <w:p w:rsidR="003D67CB" w:rsidRPr="0042701D" w:rsidRDefault="003D67CB" w:rsidP="00810900">
            <w:pPr>
              <w:ind w:right="14"/>
              <w:jc w:val="center"/>
              <w:rPr>
                <w:sz w:val="28"/>
                <w:lang w:val="kk-KZ"/>
              </w:rPr>
            </w:pPr>
            <w:r w:rsidRPr="0042701D">
              <w:rPr>
                <w:sz w:val="28"/>
                <w:lang w:val="kk-KZ"/>
              </w:rPr>
              <w:t>2.</w:t>
            </w:r>
          </w:p>
        </w:tc>
        <w:tc>
          <w:tcPr>
            <w:tcW w:w="3254" w:type="dxa"/>
            <w:shd w:val="clear" w:color="auto" w:fill="auto"/>
          </w:tcPr>
          <w:p w:rsidR="003D67CB" w:rsidRPr="0042701D" w:rsidRDefault="003D67CB" w:rsidP="00810900">
            <w:pPr>
              <w:ind w:right="14"/>
              <w:jc w:val="both"/>
              <w:rPr>
                <w:sz w:val="28"/>
                <w:szCs w:val="28"/>
                <w:lang w:val="kk-KZ"/>
              </w:rPr>
            </w:pPr>
          </w:p>
        </w:tc>
        <w:tc>
          <w:tcPr>
            <w:tcW w:w="5387" w:type="dxa"/>
            <w:shd w:val="clear" w:color="auto" w:fill="auto"/>
          </w:tcPr>
          <w:p w:rsidR="003D67CB" w:rsidRPr="0042701D" w:rsidRDefault="003D67CB" w:rsidP="00810900">
            <w:pPr>
              <w:ind w:right="14"/>
              <w:jc w:val="both"/>
              <w:rPr>
                <w:sz w:val="28"/>
                <w:szCs w:val="28"/>
                <w:lang w:val="kk-KZ"/>
              </w:rPr>
            </w:pPr>
          </w:p>
        </w:tc>
      </w:tr>
      <w:tr w:rsidR="003D67CB" w:rsidRPr="0042701D" w:rsidTr="008E4FE1">
        <w:tc>
          <w:tcPr>
            <w:tcW w:w="573" w:type="dxa"/>
            <w:shd w:val="clear" w:color="auto" w:fill="auto"/>
          </w:tcPr>
          <w:p w:rsidR="003D67CB" w:rsidRPr="0042701D" w:rsidRDefault="003D67CB" w:rsidP="00810900">
            <w:pPr>
              <w:ind w:right="14"/>
              <w:jc w:val="center"/>
              <w:rPr>
                <w:sz w:val="28"/>
                <w:lang w:val="kk-KZ"/>
              </w:rPr>
            </w:pPr>
            <w:r w:rsidRPr="0042701D">
              <w:rPr>
                <w:sz w:val="28"/>
                <w:lang w:val="kk-KZ"/>
              </w:rPr>
              <w:t>3.</w:t>
            </w:r>
          </w:p>
        </w:tc>
        <w:tc>
          <w:tcPr>
            <w:tcW w:w="3254" w:type="dxa"/>
            <w:shd w:val="clear" w:color="auto" w:fill="auto"/>
          </w:tcPr>
          <w:p w:rsidR="003D67CB" w:rsidRPr="0042701D" w:rsidRDefault="003D67CB" w:rsidP="00810900">
            <w:pPr>
              <w:ind w:right="14"/>
              <w:jc w:val="both"/>
              <w:rPr>
                <w:sz w:val="28"/>
                <w:szCs w:val="28"/>
                <w:lang w:val="kk-KZ"/>
              </w:rPr>
            </w:pPr>
          </w:p>
        </w:tc>
        <w:tc>
          <w:tcPr>
            <w:tcW w:w="5387" w:type="dxa"/>
            <w:shd w:val="clear" w:color="auto" w:fill="auto"/>
          </w:tcPr>
          <w:p w:rsidR="003D67CB" w:rsidRPr="0042701D" w:rsidRDefault="003D67CB" w:rsidP="00810900">
            <w:pPr>
              <w:ind w:right="14"/>
              <w:jc w:val="both"/>
              <w:rPr>
                <w:sz w:val="28"/>
                <w:szCs w:val="28"/>
                <w:lang w:val="kk-KZ"/>
              </w:rPr>
            </w:pPr>
          </w:p>
        </w:tc>
      </w:tr>
      <w:tr w:rsidR="003D67CB" w:rsidRPr="0042701D" w:rsidTr="008E4FE1">
        <w:tc>
          <w:tcPr>
            <w:tcW w:w="573" w:type="dxa"/>
            <w:shd w:val="clear" w:color="auto" w:fill="auto"/>
          </w:tcPr>
          <w:p w:rsidR="003D67CB" w:rsidRPr="0042701D" w:rsidRDefault="003D67CB" w:rsidP="00810900">
            <w:pPr>
              <w:ind w:right="14"/>
              <w:jc w:val="center"/>
              <w:rPr>
                <w:sz w:val="28"/>
                <w:lang w:val="kk-KZ"/>
              </w:rPr>
            </w:pPr>
            <w:r w:rsidRPr="0042701D">
              <w:rPr>
                <w:sz w:val="28"/>
                <w:lang w:val="kk-KZ"/>
              </w:rPr>
              <w:t>…</w:t>
            </w:r>
          </w:p>
        </w:tc>
        <w:tc>
          <w:tcPr>
            <w:tcW w:w="3254" w:type="dxa"/>
            <w:shd w:val="clear" w:color="auto" w:fill="auto"/>
          </w:tcPr>
          <w:p w:rsidR="003D67CB" w:rsidRPr="0042701D" w:rsidRDefault="003D67CB" w:rsidP="00810900">
            <w:pPr>
              <w:ind w:right="14"/>
              <w:jc w:val="both"/>
              <w:rPr>
                <w:sz w:val="28"/>
                <w:szCs w:val="28"/>
                <w:lang w:val="kk-KZ"/>
              </w:rPr>
            </w:pPr>
          </w:p>
        </w:tc>
        <w:tc>
          <w:tcPr>
            <w:tcW w:w="5387" w:type="dxa"/>
            <w:shd w:val="clear" w:color="auto" w:fill="auto"/>
          </w:tcPr>
          <w:p w:rsidR="003D67CB" w:rsidRPr="0042701D" w:rsidRDefault="003D67CB" w:rsidP="00810900">
            <w:pPr>
              <w:ind w:right="14"/>
              <w:jc w:val="both"/>
              <w:rPr>
                <w:sz w:val="28"/>
                <w:szCs w:val="28"/>
                <w:lang w:val="kk-KZ"/>
              </w:rPr>
            </w:pPr>
          </w:p>
        </w:tc>
      </w:tr>
    </w:tbl>
    <w:p w:rsidR="003D67CB" w:rsidRPr="0042701D" w:rsidRDefault="003D67CB" w:rsidP="003D67CB">
      <w:pPr>
        <w:ind w:left="739" w:right="14" w:firstLine="4"/>
        <w:jc w:val="both"/>
        <w:rPr>
          <w:sz w:val="28"/>
          <w:szCs w:val="28"/>
          <w:lang w:val="kk-KZ"/>
        </w:rPr>
      </w:pPr>
    </w:p>
    <w:p w:rsidR="003D67CB" w:rsidRPr="0042701D" w:rsidRDefault="003D67CB" w:rsidP="003D67CB">
      <w:pPr>
        <w:ind w:left="739" w:right="14" w:firstLine="4"/>
        <w:jc w:val="both"/>
        <w:rPr>
          <w:sz w:val="28"/>
          <w:szCs w:val="28"/>
          <w:lang w:val="kk-KZ"/>
        </w:rPr>
      </w:pPr>
    </w:p>
    <w:p w:rsidR="003D67CB" w:rsidRPr="0042701D" w:rsidRDefault="003D67CB" w:rsidP="003D67CB">
      <w:pPr>
        <w:ind w:left="739" w:right="14" w:firstLine="4"/>
        <w:jc w:val="both"/>
        <w:rPr>
          <w:sz w:val="28"/>
          <w:szCs w:val="28"/>
          <w:lang w:val="kk-KZ"/>
        </w:rPr>
      </w:pPr>
      <w:r w:rsidRPr="0042701D">
        <w:rPr>
          <w:sz w:val="28"/>
          <w:szCs w:val="28"/>
          <w:lang w:val="kk-KZ"/>
        </w:rPr>
        <w:t>Агенттіктің уәкілетті лауазымды адамы</w:t>
      </w:r>
      <w:r w:rsidRPr="0042701D">
        <w:rPr>
          <w:rStyle w:val="a8"/>
          <w:sz w:val="28"/>
          <w:szCs w:val="28"/>
          <w:lang w:val="kk-KZ"/>
        </w:rPr>
        <w:footnoteReference w:id="5"/>
      </w:r>
      <w:r w:rsidRPr="0042701D">
        <w:rPr>
          <w:sz w:val="28"/>
          <w:szCs w:val="28"/>
          <w:lang w:val="kk-KZ"/>
        </w:rPr>
        <w:t>:</w:t>
      </w:r>
    </w:p>
    <w:p w:rsidR="003D67CB" w:rsidRPr="0042701D" w:rsidRDefault="003D67CB" w:rsidP="003D67CB">
      <w:pPr>
        <w:ind w:left="739" w:right="14" w:firstLine="4"/>
        <w:jc w:val="both"/>
        <w:rPr>
          <w:sz w:val="28"/>
          <w:szCs w:val="28"/>
          <w:lang w:val="kk-KZ"/>
        </w:rPr>
      </w:pPr>
    </w:p>
    <w:p w:rsidR="003D67CB" w:rsidRPr="0042701D" w:rsidRDefault="003D67CB" w:rsidP="003D67CB">
      <w:pPr>
        <w:ind w:right="14"/>
        <w:jc w:val="both"/>
        <w:rPr>
          <w:sz w:val="28"/>
          <w:szCs w:val="28"/>
          <w:lang w:val="kk-KZ"/>
        </w:rPr>
      </w:pPr>
      <w:r w:rsidRPr="0042701D">
        <w:rPr>
          <w:noProof/>
        </w:rPr>
        <w:drawing>
          <wp:inline distT="0" distB="0" distL="0" distR="0" wp14:anchorId="7ED8FD0E" wp14:editId="6570F027">
            <wp:extent cx="5745480" cy="15240"/>
            <wp:effectExtent l="0" t="0" r="7620" b="381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5480" cy="15240"/>
                    </a:xfrm>
                    <a:prstGeom prst="rect">
                      <a:avLst/>
                    </a:prstGeom>
                    <a:noFill/>
                    <a:ln>
                      <a:noFill/>
                    </a:ln>
                  </pic:spPr>
                </pic:pic>
              </a:graphicData>
            </a:graphic>
          </wp:inline>
        </w:drawing>
      </w:r>
    </w:p>
    <w:p w:rsidR="003D67CB" w:rsidRPr="0042701D" w:rsidRDefault="003D67CB" w:rsidP="008E4FE1">
      <w:pPr>
        <w:ind w:right="14" w:firstLine="708"/>
        <w:jc w:val="both"/>
        <w:rPr>
          <w:sz w:val="28"/>
          <w:szCs w:val="28"/>
          <w:lang w:val="kk-KZ"/>
        </w:rPr>
      </w:pPr>
      <w:r w:rsidRPr="0042701D">
        <w:rPr>
          <w:sz w:val="28"/>
          <w:szCs w:val="28"/>
          <w:lang w:val="kk-KZ"/>
        </w:rPr>
        <w:t>(лауазымы)</w:t>
      </w:r>
      <w:r w:rsidRPr="0042701D">
        <w:rPr>
          <w:sz w:val="28"/>
          <w:szCs w:val="28"/>
          <w:lang w:val="kk-KZ"/>
        </w:rPr>
        <w:tab/>
      </w:r>
      <w:r w:rsidRPr="0042701D">
        <w:rPr>
          <w:sz w:val="28"/>
          <w:szCs w:val="28"/>
          <w:lang w:val="kk-KZ"/>
        </w:rPr>
        <w:tab/>
        <w:t xml:space="preserve">              (қолы)</w:t>
      </w:r>
      <w:r w:rsidRPr="0042701D">
        <w:rPr>
          <w:sz w:val="28"/>
          <w:szCs w:val="28"/>
          <w:lang w:val="kk-KZ"/>
        </w:rPr>
        <w:tab/>
      </w:r>
      <w:r w:rsidRPr="0042701D">
        <w:rPr>
          <w:sz w:val="28"/>
          <w:szCs w:val="28"/>
          <w:lang w:val="kk-KZ"/>
        </w:rPr>
        <w:tab/>
      </w:r>
      <w:r w:rsidRPr="0042701D">
        <w:rPr>
          <w:sz w:val="28"/>
          <w:szCs w:val="28"/>
          <w:lang w:val="kk-KZ"/>
        </w:rPr>
        <w:tab/>
        <w:t xml:space="preserve">           (Аты-жөні)</w:t>
      </w:r>
    </w:p>
    <w:p w:rsidR="003D67CB" w:rsidRPr="0042701D" w:rsidRDefault="003D67CB" w:rsidP="003D67CB">
      <w:pPr>
        <w:tabs>
          <w:tab w:val="center" w:pos="1082"/>
          <w:tab w:val="center" w:pos="4452"/>
          <w:tab w:val="center" w:pos="7294"/>
        </w:tabs>
        <w:rPr>
          <w:noProof/>
          <w:sz w:val="28"/>
          <w:szCs w:val="28"/>
          <w:lang w:val="kk-KZ"/>
        </w:rPr>
      </w:pPr>
    </w:p>
    <w:p w:rsidR="008E4FE1" w:rsidRPr="0042701D" w:rsidRDefault="003D67CB" w:rsidP="003D67CB">
      <w:pPr>
        <w:ind w:left="4956" w:right="14" w:firstLine="708"/>
        <w:jc w:val="right"/>
        <w:rPr>
          <w:sz w:val="28"/>
          <w:szCs w:val="28"/>
          <w:lang w:val="kk-KZ"/>
        </w:rPr>
      </w:pPr>
      <w:r w:rsidRPr="0042701D">
        <w:rPr>
          <w:sz w:val="28"/>
          <w:szCs w:val="28"/>
          <w:lang w:val="kk-KZ"/>
        </w:rPr>
        <w:t>Мөр орны</w:t>
      </w:r>
    </w:p>
    <w:p w:rsidR="008E4FE1" w:rsidRPr="0042701D" w:rsidRDefault="008E4FE1">
      <w:pPr>
        <w:spacing w:after="160" w:line="259" w:lineRule="auto"/>
        <w:rPr>
          <w:sz w:val="28"/>
          <w:szCs w:val="28"/>
          <w:lang w:val="kk-KZ"/>
        </w:rPr>
      </w:pPr>
      <w:r w:rsidRPr="0042701D">
        <w:rPr>
          <w:sz w:val="28"/>
          <w:szCs w:val="28"/>
          <w:lang w:val="kk-KZ"/>
        </w:rPr>
        <w:br w:type="page"/>
      </w:r>
    </w:p>
    <w:p w:rsidR="003D67CB" w:rsidRPr="0042701D" w:rsidRDefault="003D67CB" w:rsidP="003D67CB">
      <w:pPr>
        <w:ind w:left="739" w:right="14" w:firstLine="4"/>
        <w:jc w:val="both"/>
        <w:rPr>
          <w:sz w:val="28"/>
          <w:szCs w:val="28"/>
          <w:lang w:val="kk-KZ"/>
        </w:rPr>
        <w:sectPr w:rsidR="003D67CB" w:rsidRPr="0042701D" w:rsidSect="00810900">
          <w:type w:val="continuous"/>
          <w:pgSz w:w="11906" w:h="16838"/>
          <w:pgMar w:top="1134" w:right="851" w:bottom="1134" w:left="1418" w:header="709" w:footer="709" w:gutter="0"/>
          <w:cols w:space="708"/>
          <w:titlePg/>
          <w:docGrid w:linePitch="360"/>
        </w:sectPr>
      </w:pPr>
    </w:p>
    <w:p w:rsidR="003D67CB" w:rsidRPr="0042701D" w:rsidRDefault="003D67CB" w:rsidP="003D67CB">
      <w:pPr>
        <w:widowControl w:val="0"/>
        <w:suppressAutoHyphens/>
        <w:jc w:val="right"/>
        <w:rPr>
          <w:sz w:val="28"/>
          <w:szCs w:val="28"/>
          <w:lang w:val="kk-KZ" w:eastAsia="ar-SA"/>
        </w:rPr>
      </w:pPr>
      <w:r w:rsidRPr="0042701D">
        <w:rPr>
          <w:sz w:val="28"/>
          <w:szCs w:val="28"/>
          <w:lang w:val="kk-KZ" w:eastAsia="ar-SA"/>
        </w:rPr>
        <w:t xml:space="preserve">Қазақстан Республикасының </w:t>
      </w:r>
    </w:p>
    <w:p w:rsidR="003D67CB" w:rsidRPr="0042701D" w:rsidRDefault="003D67CB" w:rsidP="003D67CB">
      <w:pPr>
        <w:widowControl w:val="0"/>
        <w:suppressAutoHyphens/>
        <w:jc w:val="right"/>
        <w:rPr>
          <w:sz w:val="28"/>
          <w:szCs w:val="28"/>
          <w:lang w:val="kk-KZ" w:eastAsia="ar-SA"/>
        </w:rPr>
      </w:pPr>
      <w:r w:rsidRPr="0042701D">
        <w:rPr>
          <w:sz w:val="28"/>
          <w:szCs w:val="28"/>
          <w:lang w:val="kk-KZ" w:eastAsia="ar-SA"/>
        </w:rPr>
        <w:t xml:space="preserve">Ұлттық Банкі беретін </w:t>
      </w:r>
    </w:p>
    <w:p w:rsidR="003D67CB" w:rsidRPr="0042701D" w:rsidRDefault="003D67CB" w:rsidP="003D67CB">
      <w:pPr>
        <w:widowControl w:val="0"/>
        <w:suppressAutoHyphens/>
        <w:jc w:val="right"/>
        <w:rPr>
          <w:sz w:val="28"/>
          <w:szCs w:val="28"/>
          <w:lang w:val="kk-KZ" w:eastAsia="ar-SA"/>
        </w:rPr>
      </w:pPr>
      <w:r w:rsidRPr="0042701D">
        <w:rPr>
          <w:sz w:val="28"/>
          <w:szCs w:val="28"/>
          <w:lang w:val="kk-KZ" w:eastAsia="ar-SA"/>
        </w:rPr>
        <w:t>соңғы сатыдағы қарыздар</w:t>
      </w:r>
    </w:p>
    <w:p w:rsidR="003D67CB" w:rsidRPr="0042701D" w:rsidRDefault="003D67CB" w:rsidP="003D67CB">
      <w:pPr>
        <w:widowControl w:val="0"/>
        <w:suppressAutoHyphens/>
        <w:jc w:val="right"/>
        <w:rPr>
          <w:sz w:val="28"/>
          <w:szCs w:val="28"/>
          <w:lang w:val="kk-KZ" w:eastAsia="ar-SA"/>
        </w:rPr>
      </w:pPr>
      <w:r w:rsidRPr="0042701D">
        <w:rPr>
          <w:sz w:val="28"/>
          <w:szCs w:val="28"/>
          <w:lang w:val="kk-KZ" w:eastAsia="ar-SA"/>
        </w:rPr>
        <w:t xml:space="preserve">туралы қағидаларға </w:t>
      </w:r>
    </w:p>
    <w:p w:rsidR="003D67CB" w:rsidRPr="0042701D" w:rsidRDefault="003D67CB" w:rsidP="003D67CB">
      <w:pPr>
        <w:widowControl w:val="0"/>
        <w:suppressAutoHyphens/>
        <w:jc w:val="right"/>
        <w:rPr>
          <w:sz w:val="28"/>
          <w:szCs w:val="28"/>
          <w:lang w:val="kk-KZ" w:eastAsia="ar-SA"/>
        </w:rPr>
      </w:pPr>
      <w:r w:rsidRPr="0042701D">
        <w:rPr>
          <w:sz w:val="28"/>
          <w:szCs w:val="28"/>
          <w:lang w:val="kk-KZ" w:eastAsia="ar-SA"/>
        </w:rPr>
        <w:t>11-қосымша</w:t>
      </w:r>
    </w:p>
    <w:p w:rsidR="003D67CB" w:rsidRPr="0042701D" w:rsidRDefault="003D67CB" w:rsidP="003D67CB">
      <w:pPr>
        <w:ind w:left="4570" w:right="28" w:hanging="6"/>
        <w:jc w:val="right"/>
        <w:rPr>
          <w:sz w:val="28"/>
          <w:szCs w:val="28"/>
          <w:lang w:val="kk-KZ"/>
        </w:rPr>
      </w:pPr>
    </w:p>
    <w:p w:rsidR="003D67CB" w:rsidRPr="0042701D" w:rsidRDefault="003D67CB" w:rsidP="003D67CB">
      <w:pPr>
        <w:tabs>
          <w:tab w:val="left" w:pos="709"/>
        </w:tabs>
        <w:ind w:firstLine="709"/>
        <w:contextualSpacing/>
        <w:jc w:val="right"/>
        <w:rPr>
          <w:rFonts w:eastAsia="Calibri"/>
          <w:sz w:val="28"/>
          <w:szCs w:val="28"/>
          <w:lang w:val="kk-KZ"/>
        </w:rPr>
      </w:pPr>
      <w:r w:rsidRPr="0042701D">
        <w:rPr>
          <w:sz w:val="28"/>
          <w:szCs w:val="28"/>
          <w:lang w:val="kk-KZ"/>
        </w:rPr>
        <w:t>Нысан</w:t>
      </w:r>
    </w:p>
    <w:p w:rsidR="003D67CB" w:rsidRPr="0042701D" w:rsidRDefault="003D67CB" w:rsidP="003D67CB">
      <w:pPr>
        <w:tabs>
          <w:tab w:val="left" w:pos="709"/>
        </w:tabs>
        <w:contextualSpacing/>
        <w:jc w:val="right"/>
        <w:rPr>
          <w:rFonts w:eastAsia="Calibri"/>
          <w:sz w:val="28"/>
          <w:szCs w:val="28"/>
          <w:lang w:val="kk-KZ"/>
        </w:rPr>
      </w:pPr>
    </w:p>
    <w:p w:rsidR="003D67CB" w:rsidRPr="0042701D" w:rsidRDefault="003D67CB" w:rsidP="003D67CB">
      <w:pPr>
        <w:tabs>
          <w:tab w:val="left" w:pos="709"/>
        </w:tabs>
        <w:ind w:firstLine="709"/>
        <w:contextualSpacing/>
        <w:jc w:val="both"/>
        <w:rPr>
          <w:rFonts w:eastAsia="Calibri"/>
          <w:sz w:val="28"/>
          <w:szCs w:val="28"/>
          <w:lang w:val="kk-KZ"/>
        </w:rPr>
      </w:pPr>
      <w:r w:rsidRPr="0042701D">
        <w:rPr>
          <w:rFonts w:eastAsia="Calibri"/>
          <w:sz w:val="28"/>
          <w:szCs w:val="28"/>
          <w:lang w:val="kk-KZ"/>
        </w:rPr>
        <w:t>20</w:t>
      </w:r>
      <w:r w:rsidRPr="0042701D">
        <w:rPr>
          <w:i/>
          <w:noProof/>
        </w:rPr>
        <w:drawing>
          <wp:inline distT="0" distB="0" distL="0" distR="0" wp14:anchorId="38BA01ED" wp14:editId="52E8C14E">
            <wp:extent cx="297180" cy="45720"/>
            <wp:effectExtent l="0" t="0" r="762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9" cstate="print">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rFonts w:eastAsia="Calibri"/>
          <w:sz w:val="28"/>
          <w:szCs w:val="28"/>
          <w:lang w:val="kk-KZ"/>
        </w:rPr>
        <w:t xml:space="preserve"> жылғы «</w:t>
      </w:r>
      <w:r w:rsidRPr="0042701D">
        <w:rPr>
          <w:i/>
          <w:noProof/>
        </w:rPr>
        <w:drawing>
          <wp:inline distT="0" distB="0" distL="0" distR="0" wp14:anchorId="464CAFDE" wp14:editId="0703AC06">
            <wp:extent cx="297180" cy="45720"/>
            <wp:effectExtent l="0" t="0" r="762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9" cstate="print">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rFonts w:eastAsia="Calibri"/>
          <w:sz w:val="28"/>
          <w:szCs w:val="28"/>
          <w:lang w:val="kk-KZ"/>
        </w:rPr>
        <w:t xml:space="preserve">» </w:t>
      </w:r>
      <w:r w:rsidRPr="0042701D">
        <w:rPr>
          <w:noProof/>
        </w:rPr>
        <w:drawing>
          <wp:inline distT="0" distB="0" distL="0" distR="0" wp14:anchorId="32EB0386" wp14:editId="7CF2FEFF">
            <wp:extent cx="769620" cy="15240"/>
            <wp:effectExtent l="0" t="0" r="0" b="381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15240"/>
                    </a:xfrm>
                    <a:prstGeom prst="rect">
                      <a:avLst/>
                    </a:prstGeom>
                    <a:noFill/>
                    <a:ln>
                      <a:noFill/>
                    </a:ln>
                  </pic:spPr>
                </pic:pic>
              </a:graphicData>
            </a:graphic>
          </wp:inline>
        </w:drawing>
      </w:r>
      <w:r w:rsidRPr="0042701D">
        <w:rPr>
          <w:rFonts w:eastAsia="Calibri"/>
          <w:sz w:val="28"/>
          <w:szCs w:val="28"/>
          <w:lang w:val="kk-KZ"/>
        </w:rPr>
        <w:tab/>
      </w:r>
      <w:r w:rsidRPr="0042701D">
        <w:rPr>
          <w:rFonts w:eastAsia="Calibri"/>
          <w:sz w:val="28"/>
          <w:szCs w:val="28"/>
          <w:lang w:val="kk-KZ"/>
        </w:rPr>
        <w:tab/>
      </w:r>
      <w:r w:rsidRPr="0042701D">
        <w:rPr>
          <w:rFonts w:eastAsia="Calibri"/>
          <w:sz w:val="28"/>
          <w:szCs w:val="28"/>
          <w:lang w:val="kk-KZ"/>
        </w:rPr>
        <w:tab/>
      </w:r>
      <w:r w:rsidRPr="0042701D">
        <w:rPr>
          <w:rFonts w:eastAsia="Calibri"/>
          <w:sz w:val="28"/>
          <w:szCs w:val="28"/>
          <w:lang w:val="kk-KZ"/>
        </w:rPr>
        <w:tab/>
      </w:r>
      <w:r w:rsidRPr="0042701D">
        <w:rPr>
          <w:rFonts w:eastAsia="Calibri"/>
          <w:sz w:val="28"/>
          <w:szCs w:val="28"/>
          <w:lang w:val="kk-KZ"/>
        </w:rPr>
        <w:tab/>
        <w:t xml:space="preserve">№ </w:t>
      </w:r>
      <w:r w:rsidRPr="0042701D">
        <w:rPr>
          <w:noProof/>
        </w:rPr>
        <w:drawing>
          <wp:inline distT="0" distB="0" distL="0" distR="0" wp14:anchorId="112D7C3E" wp14:editId="190416E4">
            <wp:extent cx="769620" cy="15240"/>
            <wp:effectExtent l="0" t="0" r="0" b="381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15240"/>
                    </a:xfrm>
                    <a:prstGeom prst="rect">
                      <a:avLst/>
                    </a:prstGeom>
                    <a:noFill/>
                    <a:ln>
                      <a:noFill/>
                    </a:ln>
                  </pic:spPr>
                </pic:pic>
              </a:graphicData>
            </a:graphic>
          </wp:inline>
        </w:drawing>
      </w:r>
      <w:r w:rsidRPr="0042701D">
        <w:rPr>
          <w:rFonts w:eastAsia="Calibri"/>
          <w:sz w:val="28"/>
          <w:szCs w:val="28"/>
          <w:lang w:val="kk-KZ"/>
        </w:rPr>
        <w:t xml:space="preserve">     </w:t>
      </w:r>
    </w:p>
    <w:p w:rsidR="003D67CB" w:rsidRPr="0042701D" w:rsidRDefault="003D67CB" w:rsidP="003D67CB">
      <w:pPr>
        <w:ind w:right="1032"/>
        <w:rPr>
          <w:sz w:val="28"/>
          <w:szCs w:val="28"/>
          <w:lang w:val="kk-KZ"/>
        </w:rPr>
      </w:pPr>
    </w:p>
    <w:p w:rsidR="003D67CB" w:rsidRPr="0042701D" w:rsidRDefault="003D67CB" w:rsidP="003D67CB">
      <w:pPr>
        <w:ind w:right="1032"/>
        <w:rPr>
          <w:sz w:val="28"/>
          <w:szCs w:val="28"/>
          <w:lang w:val="kk-KZ"/>
        </w:rPr>
      </w:pPr>
    </w:p>
    <w:p w:rsidR="003D67CB" w:rsidRPr="0042701D" w:rsidRDefault="003D67CB" w:rsidP="003D67CB">
      <w:pPr>
        <w:pStyle w:val="af8"/>
        <w:rPr>
          <w:lang w:val="kk-KZ"/>
        </w:rPr>
      </w:pPr>
      <w:r w:rsidRPr="0042701D">
        <w:rPr>
          <w:lang w:val="kk-KZ"/>
        </w:rPr>
        <w:t>Нарықтық емес активтерді қамтамасыз ету пулынан алып тастау туралы өтінішхат</w:t>
      </w:r>
    </w:p>
    <w:p w:rsidR="003D67CB" w:rsidRPr="0042701D" w:rsidRDefault="003D67CB" w:rsidP="003D67CB">
      <w:pPr>
        <w:ind w:left="2832" w:right="2203"/>
        <w:jc w:val="center"/>
        <w:rPr>
          <w:sz w:val="28"/>
          <w:szCs w:val="28"/>
          <w:lang w:val="kk-KZ"/>
        </w:rPr>
      </w:pPr>
    </w:p>
    <w:p w:rsidR="003D67CB" w:rsidRPr="0042701D" w:rsidRDefault="003D67CB" w:rsidP="003D67CB">
      <w:pPr>
        <w:ind w:left="43"/>
        <w:jc w:val="center"/>
        <w:rPr>
          <w:sz w:val="28"/>
          <w:szCs w:val="28"/>
          <w:lang w:val="kk-KZ"/>
        </w:rPr>
      </w:pPr>
      <w:r w:rsidRPr="0042701D">
        <w:rPr>
          <w:noProof/>
        </w:rPr>
        <mc:AlternateContent>
          <mc:Choice Requires="wpg">
            <w:drawing>
              <wp:inline distT="0" distB="0" distL="0" distR="0" wp14:anchorId="4CEEDD6D" wp14:editId="02B18C12">
                <wp:extent cx="5791200" cy="8890"/>
                <wp:effectExtent l="0" t="0" r="19050" b="10160"/>
                <wp:docPr id="17480" name="Группа 17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1200" cy="8890"/>
                          <a:chOff x="0" y="0"/>
                          <a:chExt cx="5791201" cy="9147"/>
                        </a:xfrm>
                      </wpg:grpSpPr>
                      <wps:wsp>
                        <wps:cNvPr id="17481" name="Shape 127478"/>
                        <wps:cNvSpPr/>
                        <wps:spPr>
                          <a:xfrm>
                            <a:off x="0" y="0"/>
                            <a:ext cx="5791201" cy="9147"/>
                          </a:xfrm>
                          <a:custGeom>
                            <a:avLst/>
                            <a:gdLst/>
                            <a:ahLst/>
                            <a:cxnLst/>
                            <a:rect l="0" t="0" r="0" b="0"/>
                            <a:pathLst>
                              <a:path w="5791201" h="9147">
                                <a:moveTo>
                                  <a:pt x="0" y="4573"/>
                                </a:moveTo>
                                <a:lnTo>
                                  <a:pt x="5791201" y="4573"/>
                                </a:lnTo>
                              </a:path>
                            </a:pathLst>
                          </a:custGeom>
                          <a:noFill/>
                          <a:ln w="9147" cap="flat" cmpd="sng" algn="ctr">
                            <a:solidFill>
                              <a:srgbClr val="000000">
                                <a:shade val="95000"/>
                                <a:satMod val="105000"/>
                              </a:srgbClr>
                            </a:solidFill>
                            <a:prstDash val="solid"/>
                            <a:miter lim="100000"/>
                          </a:ln>
                          <a:effectLst/>
                        </wps:spPr>
                        <wps:bodyPr/>
                      </wps:wsp>
                    </wpg:wgp>
                  </a:graphicData>
                </a:graphic>
              </wp:inline>
            </w:drawing>
          </mc:Choice>
          <mc:Fallback>
            <w:pict>
              <v:group w14:anchorId="125F751C" id="Группа 17480" o:spid="_x0000_s1026" style="width:456pt;height:.7pt;mso-position-horizontal-relative:char;mso-position-vertical-relative:line" coordsize="579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">
                <v:shape id="Shape 127478" o:spid="_x0000_s1027" style="position:absolute;width:57912;height:91;visibility:visible;mso-wrap-style:square;v-text-anchor:top" coordsize="5791201,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" path="m,4573r5791201,e" filled="f" strokeweight=".25408mm">
                  <v:stroke miterlimit="1" joinstyle="miter"/>
                  <v:path arrowok="t" textboxrect="0,0,5791201,9147"/>
                </v:shape>
                <w10:anchorlock/>
              </v:group>
            </w:pict>
          </mc:Fallback>
        </mc:AlternateContent>
      </w:r>
    </w:p>
    <w:p w:rsidR="003D67CB" w:rsidRPr="0042701D" w:rsidRDefault="003D67CB" w:rsidP="003D67CB">
      <w:pPr>
        <w:ind w:left="720" w:hanging="10"/>
        <w:jc w:val="center"/>
        <w:rPr>
          <w:szCs w:val="28"/>
          <w:lang w:val="kk-KZ"/>
        </w:rPr>
      </w:pPr>
      <w:r w:rsidRPr="0042701D">
        <w:rPr>
          <w:szCs w:val="28"/>
          <w:lang w:val="kk-KZ"/>
        </w:rPr>
        <w:t>(</w:t>
      </w:r>
      <w:r w:rsidRPr="0042701D">
        <w:rPr>
          <w:rFonts w:eastAsia="Calibri"/>
          <w:lang w:val="kk-KZ"/>
        </w:rPr>
        <w:t>банктің толық атауы</w:t>
      </w:r>
      <w:r w:rsidRPr="0042701D">
        <w:rPr>
          <w:szCs w:val="28"/>
          <w:lang w:val="kk-KZ"/>
        </w:rPr>
        <w:t>)</w:t>
      </w:r>
    </w:p>
    <w:p w:rsidR="003D67CB" w:rsidRPr="0042701D" w:rsidRDefault="003D67CB" w:rsidP="003D67CB">
      <w:pPr>
        <w:jc w:val="both"/>
        <w:rPr>
          <w:sz w:val="28"/>
          <w:szCs w:val="28"/>
          <w:lang w:val="kk-KZ"/>
        </w:rPr>
      </w:pPr>
      <w:r w:rsidRPr="0042701D">
        <w:rPr>
          <w:sz w:val="28"/>
          <w:szCs w:val="28"/>
          <w:lang w:val="kk-KZ"/>
        </w:rPr>
        <w:t xml:space="preserve">(бұдан әрі — Банк), Қазақстан Республикасы Ұлттық Банкі Басқармасының </w:t>
      </w:r>
      <w:r w:rsidRPr="0042701D">
        <w:rPr>
          <w:sz w:val="28"/>
          <w:szCs w:val="28"/>
          <w:lang w:val="kk-KZ"/>
        </w:rPr>
        <w:br/>
      </w:r>
      <w:r w:rsidRPr="0042701D">
        <w:rPr>
          <w:rFonts w:eastAsia="Calibri"/>
          <w:sz w:val="28"/>
          <w:szCs w:val="28"/>
          <w:lang w:val="kk-KZ"/>
        </w:rPr>
        <w:t>20</w:t>
      </w:r>
      <w:r w:rsidR="0030046B">
        <w:rPr>
          <w:rFonts w:eastAsia="Calibri"/>
          <w:sz w:val="28"/>
          <w:szCs w:val="28"/>
          <w:lang w:val="kk-KZ"/>
        </w:rPr>
        <w:t>20</w:t>
      </w:r>
      <w:r w:rsidRPr="0042701D">
        <w:rPr>
          <w:rFonts w:eastAsia="Calibri"/>
          <w:sz w:val="28"/>
          <w:szCs w:val="28"/>
          <w:lang w:val="kk-KZ"/>
        </w:rPr>
        <w:t xml:space="preserve"> жылғы </w:t>
      </w:r>
      <w:r w:rsidR="0030046B">
        <w:rPr>
          <w:sz w:val="28"/>
          <w:szCs w:val="28"/>
          <w:lang w:val="kk-KZ"/>
        </w:rPr>
        <w:t>«5» мамырдағы</w:t>
      </w:r>
      <w:r w:rsidRPr="0042701D">
        <w:rPr>
          <w:rFonts w:eastAsia="Calibri"/>
          <w:sz w:val="28"/>
          <w:szCs w:val="28"/>
          <w:lang w:val="kk-KZ"/>
        </w:rPr>
        <w:t xml:space="preserve"> № </w:t>
      </w:r>
      <w:r w:rsidR="0030046B" w:rsidRPr="0030046B">
        <w:rPr>
          <w:noProof/>
          <w:sz w:val="28"/>
          <w:szCs w:val="28"/>
          <w:lang w:val="kk-KZ"/>
        </w:rPr>
        <w:t>62</w:t>
      </w:r>
      <w:r w:rsidRPr="0042701D">
        <w:rPr>
          <w:lang w:val="kk-KZ"/>
        </w:rPr>
        <w:t xml:space="preserve"> </w:t>
      </w:r>
      <w:r w:rsidRPr="0042701D">
        <w:rPr>
          <w:sz w:val="28"/>
          <w:szCs w:val="28"/>
          <w:lang w:val="kk-KZ"/>
        </w:rPr>
        <w:t xml:space="preserve">және Қазақстан Республикасы Қаржы нарығын реттеу және дамыту агенттігі Басқармасының </w:t>
      </w:r>
      <w:r w:rsidRPr="0042701D">
        <w:rPr>
          <w:rFonts w:eastAsia="Calibri"/>
          <w:sz w:val="28"/>
          <w:szCs w:val="28"/>
          <w:lang w:val="kk-KZ"/>
        </w:rPr>
        <w:t>20</w:t>
      </w:r>
      <w:r w:rsidR="0030046B">
        <w:rPr>
          <w:rFonts w:eastAsia="Calibri"/>
          <w:sz w:val="28"/>
          <w:szCs w:val="28"/>
          <w:lang w:val="kk-KZ"/>
        </w:rPr>
        <w:t>20</w:t>
      </w:r>
      <w:r w:rsidRPr="0042701D">
        <w:rPr>
          <w:rFonts w:eastAsia="Calibri"/>
          <w:sz w:val="28"/>
          <w:szCs w:val="28"/>
          <w:lang w:val="kk-KZ"/>
        </w:rPr>
        <w:t xml:space="preserve">  жылғы </w:t>
      </w:r>
      <w:r w:rsidR="0030046B">
        <w:rPr>
          <w:sz w:val="28"/>
          <w:szCs w:val="28"/>
          <w:lang w:val="kk-KZ"/>
        </w:rPr>
        <w:t>«5» мамырдағы</w:t>
      </w:r>
      <w:r w:rsidRPr="0042701D">
        <w:rPr>
          <w:rFonts w:eastAsia="Calibri"/>
          <w:sz w:val="28"/>
          <w:szCs w:val="28"/>
          <w:lang w:val="kk-KZ"/>
        </w:rPr>
        <w:t xml:space="preserve"> №</w:t>
      </w:r>
      <w:r w:rsidR="0030046B">
        <w:rPr>
          <w:rFonts w:eastAsia="Calibri"/>
          <w:sz w:val="28"/>
          <w:szCs w:val="28"/>
          <w:lang w:val="kk-KZ"/>
        </w:rPr>
        <w:t xml:space="preserve"> 56</w:t>
      </w:r>
      <w:r w:rsidRPr="0042701D">
        <w:rPr>
          <w:rFonts w:eastAsia="Calibri"/>
          <w:sz w:val="28"/>
          <w:szCs w:val="28"/>
          <w:lang w:val="kk-KZ"/>
        </w:rPr>
        <w:t xml:space="preserve"> </w:t>
      </w:r>
      <w:r w:rsidRPr="0042701D">
        <w:rPr>
          <w:lang w:val="kk-KZ"/>
        </w:rPr>
        <w:t xml:space="preserve"> </w:t>
      </w:r>
      <w:r w:rsidRPr="0042701D">
        <w:rPr>
          <w:sz w:val="28"/>
          <w:szCs w:val="28"/>
          <w:lang w:val="kk-KZ"/>
        </w:rPr>
        <w:t>бірлескен қаулысымен бекітілген Қазақстан Республикасының Ұлттық Банкі беретін соңғы сатыдағы қарыздар туралы қағидаларға (бұдан әрі — Қағидалар) сәйкес осы өтінішхатқа қосымшада көрсетілген нарықтық емес активтерді алып тастауды сұрайды.</w:t>
      </w:r>
    </w:p>
    <w:p w:rsidR="003D67CB" w:rsidRPr="0042701D" w:rsidRDefault="003D67CB" w:rsidP="003D67CB">
      <w:pPr>
        <w:ind w:left="706" w:right="14" w:firstLine="4"/>
        <w:jc w:val="both"/>
        <w:rPr>
          <w:sz w:val="28"/>
          <w:szCs w:val="28"/>
          <w:lang w:val="kk-KZ"/>
        </w:rPr>
      </w:pPr>
    </w:p>
    <w:p w:rsidR="003D67CB" w:rsidRPr="0042701D" w:rsidRDefault="003D67CB" w:rsidP="003D67CB">
      <w:pPr>
        <w:ind w:left="706" w:right="14" w:firstLine="4"/>
        <w:jc w:val="both"/>
        <w:rPr>
          <w:sz w:val="28"/>
          <w:szCs w:val="28"/>
          <w:lang w:val="kk-KZ"/>
        </w:rPr>
      </w:pPr>
      <w:r w:rsidRPr="0042701D">
        <w:rPr>
          <w:sz w:val="28"/>
          <w:szCs w:val="28"/>
          <w:lang w:val="kk-KZ"/>
        </w:rPr>
        <w:t xml:space="preserve">Қосымша: </w:t>
      </w:r>
      <w:r w:rsidRPr="0042701D">
        <w:rPr>
          <w:noProof/>
        </w:rPr>
        <w:drawing>
          <wp:inline distT="0" distB="0" distL="0" distR="0" wp14:anchorId="5363E1C8" wp14:editId="39D987EE">
            <wp:extent cx="297180" cy="45720"/>
            <wp:effectExtent l="0" t="0" r="762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37"/>
                    <pic:cNvPicPr>
                      <a:picLocks noChangeAspect="1" noChangeArrowheads="1"/>
                    </pic:cNvPicPr>
                  </pic:nvPicPr>
                  <pic:blipFill>
                    <a:blip r:embed="rId12">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sz w:val="28"/>
          <w:szCs w:val="28"/>
          <w:lang w:val="kk-KZ"/>
        </w:rPr>
        <w:t xml:space="preserve"> парақта</w:t>
      </w:r>
    </w:p>
    <w:p w:rsidR="003D67CB" w:rsidRPr="0042701D" w:rsidRDefault="003D67CB" w:rsidP="003D67CB">
      <w:pPr>
        <w:tabs>
          <w:tab w:val="center" w:pos="3216"/>
          <w:tab w:val="center" w:pos="6211"/>
        </w:tabs>
        <w:rPr>
          <w:sz w:val="28"/>
          <w:szCs w:val="28"/>
          <w:lang w:val="kk-KZ"/>
        </w:rPr>
      </w:pPr>
    </w:p>
    <w:p w:rsidR="003D67CB" w:rsidRPr="0042701D" w:rsidRDefault="003D67CB" w:rsidP="003D67CB">
      <w:pPr>
        <w:tabs>
          <w:tab w:val="left" w:pos="709"/>
        </w:tabs>
        <w:ind w:firstLine="709"/>
        <w:rPr>
          <w:sz w:val="28"/>
          <w:szCs w:val="28"/>
          <w:lang w:val="kk-KZ"/>
        </w:rPr>
      </w:pPr>
      <w:r w:rsidRPr="0042701D">
        <w:rPr>
          <w:sz w:val="28"/>
          <w:szCs w:val="28"/>
          <w:lang w:val="kk-KZ"/>
        </w:rPr>
        <w:t>Банктің бірінші басшысы немесе оның міндетін атқарушы адам</w:t>
      </w:r>
      <w:r w:rsidRPr="0042701D">
        <w:rPr>
          <w:rStyle w:val="a8"/>
          <w:sz w:val="28"/>
          <w:szCs w:val="28"/>
          <w:lang w:val="kk-KZ"/>
        </w:rPr>
        <w:footnoteReference w:id="6"/>
      </w:r>
      <w:r w:rsidRPr="0042701D">
        <w:rPr>
          <w:sz w:val="28"/>
          <w:szCs w:val="28"/>
          <w:lang w:val="kk-KZ"/>
        </w:rPr>
        <w:t>:</w:t>
      </w:r>
    </w:p>
    <w:p w:rsidR="003D67CB" w:rsidRPr="0042701D" w:rsidRDefault="003D67CB" w:rsidP="003D67CB">
      <w:pPr>
        <w:tabs>
          <w:tab w:val="center" w:pos="3216"/>
          <w:tab w:val="center" w:pos="6211"/>
        </w:tabs>
        <w:rPr>
          <w:sz w:val="28"/>
          <w:szCs w:val="28"/>
          <w:lang w:val="kk-KZ"/>
        </w:rPr>
      </w:pPr>
      <w:r w:rsidRPr="0042701D">
        <w:rPr>
          <w:sz w:val="28"/>
          <w:szCs w:val="28"/>
          <w:lang w:val="kk-KZ"/>
        </w:rPr>
        <w:tab/>
      </w:r>
    </w:p>
    <w:p w:rsidR="003D67CB" w:rsidRPr="0042701D" w:rsidRDefault="003D67CB" w:rsidP="003D67CB">
      <w:pPr>
        <w:ind w:right="14"/>
        <w:jc w:val="both"/>
        <w:rPr>
          <w:sz w:val="28"/>
          <w:szCs w:val="28"/>
          <w:lang w:val="kk-KZ"/>
        </w:rPr>
      </w:pPr>
      <w:r w:rsidRPr="0042701D">
        <w:rPr>
          <w:noProof/>
        </w:rPr>
        <w:drawing>
          <wp:inline distT="0" distB="0" distL="0" distR="0" wp14:anchorId="694079DE" wp14:editId="699033A1">
            <wp:extent cx="5745480" cy="15240"/>
            <wp:effectExtent l="0" t="0" r="7620" b="381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5480" cy="15240"/>
                    </a:xfrm>
                    <a:prstGeom prst="rect">
                      <a:avLst/>
                    </a:prstGeom>
                    <a:noFill/>
                    <a:ln>
                      <a:noFill/>
                    </a:ln>
                  </pic:spPr>
                </pic:pic>
              </a:graphicData>
            </a:graphic>
          </wp:inline>
        </w:drawing>
      </w:r>
    </w:p>
    <w:p w:rsidR="003D67CB" w:rsidRPr="0042701D" w:rsidRDefault="003D67CB" w:rsidP="003D67CB">
      <w:pPr>
        <w:ind w:right="14" w:firstLine="708"/>
        <w:jc w:val="both"/>
        <w:rPr>
          <w:sz w:val="28"/>
          <w:szCs w:val="28"/>
          <w:lang w:val="kk-KZ"/>
        </w:rPr>
      </w:pPr>
      <w:r w:rsidRPr="0042701D">
        <w:rPr>
          <w:sz w:val="28"/>
          <w:szCs w:val="28"/>
          <w:lang w:val="kk-KZ"/>
        </w:rPr>
        <w:t xml:space="preserve">  (лауазымы)</w:t>
      </w:r>
      <w:r w:rsidRPr="0042701D">
        <w:rPr>
          <w:sz w:val="28"/>
          <w:szCs w:val="28"/>
          <w:lang w:val="kk-KZ"/>
        </w:rPr>
        <w:tab/>
      </w:r>
      <w:r w:rsidRPr="0042701D">
        <w:rPr>
          <w:sz w:val="28"/>
          <w:szCs w:val="28"/>
          <w:lang w:val="kk-KZ"/>
        </w:rPr>
        <w:tab/>
        <w:t xml:space="preserve">        (қолы)</w:t>
      </w:r>
      <w:r w:rsidRPr="0042701D">
        <w:rPr>
          <w:sz w:val="28"/>
          <w:szCs w:val="28"/>
          <w:lang w:val="kk-KZ"/>
        </w:rPr>
        <w:tab/>
      </w:r>
      <w:r w:rsidRPr="0042701D">
        <w:rPr>
          <w:sz w:val="28"/>
          <w:szCs w:val="28"/>
          <w:lang w:val="kk-KZ"/>
        </w:rPr>
        <w:tab/>
      </w:r>
      <w:r w:rsidRPr="0042701D">
        <w:rPr>
          <w:sz w:val="28"/>
          <w:szCs w:val="28"/>
          <w:lang w:val="kk-KZ"/>
        </w:rPr>
        <w:tab/>
        <w:t xml:space="preserve">           (Аты-жөні)</w:t>
      </w:r>
    </w:p>
    <w:p w:rsidR="003D67CB" w:rsidRPr="0042701D" w:rsidRDefault="003D67CB" w:rsidP="003D67CB">
      <w:pPr>
        <w:ind w:right="14"/>
        <w:jc w:val="both"/>
        <w:rPr>
          <w:sz w:val="28"/>
          <w:szCs w:val="28"/>
          <w:lang w:val="kk-KZ"/>
        </w:rPr>
      </w:pPr>
    </w:p>
    <w:p w:rsidR="003D67CB" w:rsidRPr="0042701D" w:rsidRDefault="003D67CB" w:rsidP="003D67CB">
      <w:pPr>
        <w:ind w:left="2124" w:right="691" w:firstLine="708"/>
        <w:rPr>
          <w:sz w:val="28"/>
          <w:szCs w:val="28"/>
          <w:lang w:val="kk-KZ"/>
        </w:rPr>
      </w:pPr>
      <w:r w:rsidRPr="0042701D">
        <w:rPr>
          <w:sz w:val="28"/>
          <w:szCs w:val="28"/>
          <w:lang w:val="kk-KZ"/>
        </w:rPr>
        <w:br w:type="page"/>
      </w:r>
    </w:p>
    <w:p w:rsidR="003D67CB" w:rsidRPr="0042701D" w:rsidRDefault="003D67CB" w:rsidP="003D67CB">
      <w:pPr>
        <w:ind w:left="4675" w:right="82" w:firstLine="4"/>
        <w:jc w:val="right"/>
        <w:rPr>
          <w:noProof/>
          <w:sz w:val="28"/>
          <w:szCs w:val="28"/>
          <w:lang w:val="kk-KZ"/>
        </w:rPr>
      </w:pPr>
      <w:r w:rsidRPr="0042701D">
        <w:rPr>
          <w:noProof/>
        </w:rPr>
        <w:drawing>
          <wp:inline distT="0" distB="0" distL="0" distR="0" wp14:anchorId="5C199C9A" wp14:editId="5D99961D">
            <wp:extent cx="769620" cy="15240"/>
            <wp:effectExtent l="0" t="0" r="0" b="381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15240"/>
                    </a:xfrm>
                    <a:prstGeom prst="rect">
                      <a:avLst/>
                    </a:prstGeom>
                    <a:noFill/>
                    <a:ln>
                      <a:noFill/>
                    </a:ln>
                  </pic:spPr>
                </pic:pic>
              </a:graphicData>
            </a:graphic>
          </wp:inline>
        </w:drawing>
      </w:r>
      <w:r w:rsidRPr="0042701D">
        <w:rPr>
          <w:sz w:val="28"/>
          <w:szCs w:val="28"/>
          <w:lang w:val="kk-KZ"/>
        </w:rPr>
        <w:t>жылғы №</w:t>
      </w:r>
      <w:r w:rsidRPr="0042701D">
        <w:rPr>
          <w:noProof/>
          <w:sz w:val="28"/>
          <w:szCs w:val="28"/>
          <w:lang w:val="kk-KZ"/>
        </w:rPr>
        <w:t xml:space="preserve"> </w:t>
      </w:r>
      <w:r w:rsidRPr="0042701D">
        <w:rPr>
          <w:noProof/>
        </w:rPr>
        <w:drawing>
          <wp:inline distT="0" distB="0" distL="0" distR="0" wp14:anchorId="6820AC07" wp14:editId="48746C0C">
            <wp:extent cx="297180" cy="45720"/>
            <wp:effectExtent l="0" t="0" r="762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454"/>
                    <pic:cNvPicPr>
                      <a:picLocks noChangeAspect="1" noChangeArrowheads="1"/>
                    </pic:cNvPicPr>
                  </pic:nvPicPr>
                  <pic:blipFill>
                    <a:blip r:embed="rId12">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p>
    <w:p w:rsidR="003D67CB" w:rsidRPr="0042701D" w:rsidRDefault="003D67CB" w:rsidP="003D67CB">
      <w:pPr>
        <w:ind w:left="4675" w:right="82" w:firstLine="4"/>
        <w:jc w:val="right"/>
        <w:rPr>
          <w:noProof/>
          <w:sz w:val="28"/>
          <w:szCs w:val="28"/>
          <w:lang w:val="kk-KZ"/>
        </w:rPr>
      </w:pPr>
      <w:r w:rsidRPr="0042701D">
        <w:rPr>
          <w:noProof/>
          <w:sz w:val="28"/>
          <w:szCs w:val="28"/>
          <w:lang w:val="kk-KZ"/>
        </w:rPr>
        <w:t xml:space="preserve">нарықтық емес активтерді </w:t>
      </w:r>
    </w:p>
    <w:p w:rsidR="003D67CB" w:rsidRPr="0042701D" w:rsidRDefault="003D67CB" w:rsidP="003D67CB">
      <w:pPr>
        <w:ind w:left="4675" w:right="82" w:firstLine="4"/>
        <w:jc w:val="right"/>
        <w:rPr>
          <w:noProof/>
          <w:sz w:val="28"/>
          <w:szCs w:val="28"/>
          <w:lang w:val="kk-KZ"/>
        </w:rPr>
      </w:pPr>
      <w:r w:rsidRPr="0042701D">
        <w:rPr>
          <w:noProof/>
          <w:sz w:val="28"/>
          <w:szCs w:val="28"/>
          <w:lang w:val="kk-KZ"/>
        </w:rPr>
        <w:t xml:space="preserve">қамтамасыз ету пулынан </w:t>
      </w:r>
    </w:p>
    <w:p w:rsidR="003D67CB" w:rsidRPr="0042701D" w:rsidRDefault="003D67CB" w:rsidP="003D67CB">
      <w:pPr>
        <w:ind w:left="4675" w:right="82" w:firstLine="4"/>
        <w:jc w:val="right"/>
        <w:rPr>
          <w:noProof/>
          <w:sz w:val="28"/>
          <w:szCs w:val="28"/>
          <w:lang w:val="kk-KZ"/>
        </w:rPr>
      </w:pPr>
      <w:r w:rsidRPr="0042701D">
        <w:rPr>
          <w:noProof/>
          <w:sz w:val="28"/>
          <w:szCs w:val="28"/>
          <w:lang w:val="kk-KZ"/>
        </w:rPr>
        <w:t>алып тастау туралы өтінішхатқа</w:t>
      </w:r>
    </w:p>
    <w:p w:rsidR="003D67CB" w:rsidRPr="0042701D" w:rsidRDefault="003D67CB" w:rsidP="003D67CB">
      <w:pPr>
        <w:ind w:left="4675" w:right="82" w:firstLine="4"/>
        <w:jc w:val="right"/>
        <w:rPr>
          <w:sz w:val="28"/>
          <w:szCs w:val="28"/>
          <w:lang w:val="kk-KZ"/>
        </w:rPr>
      </w:pPr>
      <w:r w:rsidRPr="0042701D">
        <w:rPr>
          <w:noProof/>
          <w:sz w:val="28"/>
          <w:szCs w:val="28"/>
          <w:lang w:val="kk-KZ"/>
        </w:rPr>
        <w:t>қосымша</w:t>
      </w:r>
    </w:p>
    <w:p w:rsidR="003D67CB" w:rsidRPr="0042701D" w:rsidRDefault="003D67CB" w:rsidP="003D67CB">
      <w:pPr>
        <w:ind w:right="82"/>
        <w:jc w:val="right"/>
        <w:rPr>
          <w:sz w:val="28"/>
          <w:szCs w:val="28"/>
          <w:lang w:val="kk-KZ"/>
        </w:rPr>
      </w:pPr>
    </w:p>
    <w:p w:rsidR="003D67CB" w:rsidRPr="0042701D" w:rsidRDefault="003D67CB" w:rsidP="003D67CB">
      <w:pPr>
        <w:tabs>
          <w:tab w:val="left" w:pos="709"/>
        </w:tabs>
        <w:ind w:firstLine="709"/>
        <w:contextualSpacing/>
        <w:jc w:val="right"/>
        <w:rPr>
          <w:rFonts w:eastAsia="Calibri"/>
          <w:sz w:val="28"/>
          <w:szCs w:val="28"/>
          <w:lang w:val="kk-KZ"/>
        </w:rPr>
      </w:pPr>
      <w:r w:rsidRPr="0042701D">
        <w:rPr>
          <w:sz w:val="28"/>
          <w:szCs w:val="28"/>
          <w:lang w:val="kk-KZ"/>
        </w:rPr>
        <w:t>Нысан</w:t>
      </w:r>
    </w:p>
    <w:p w:rsidR="003D67CB" w:rsidRPr="0042701D" w:rsidRDefault="003D67CB" w:rsidP="003D67CB">
      <w:pPr>
        <w:tabs>
          <w:tab w:val="left" w:pos="709"/>
        </w:tabs>
        <w:contextualSpacing/>
        <w:jc w:val="right"/>
        <w:rPr>
          <w:rFonts w:eastAsia="Calibri"/>
          <w:lang w:val="kk-KZ"/>
        </w:rPr>
      </w:pPr>
    </w:p>
    <w:p w:rsidR="003D67CB" w:rsidRPr="0042701D" w:rsidRDefault="003D67CB" w:rsidP="003D67CB">
      <w:pPr>
        <w:ind w:left="4675" w:right="82" w:firstLine="4"/>
        <w:jc w:val="both"/>
        <w:rPr>
          <w:sz w:val="28"/>
          <w:szCs w:val="28"/>
          <w:lang w:val="kk-KZ"/>
        </w:rPr>
      </w:pPr>
    </w:p>
    <w:p w:rsidR="003D67CB" w:rsidRPr="0042701D" w:rsidRDefault="003D67CB" w:rsidP="003D67CB">
      <w:pPr>
        <w:ind w:left="4675" w:right="82" w:firstLine="4"/>
        <w:jc w:val="both"/>
        <w:rPr>
          <w:sz w:val="28"/>
          <w:szCs w:val="28"/>
          <w:lang w:val="kk-KZ"/>
        </w:rPr>
      </w:pPr>
    </w:p>
    <w:p w:rsidR="003D67CB" w:rsidRPr="0042701D" w:rsidRDefault="003D67CB" w:rsidP="003D67CB">
      <w:pPr>
        <w:ind w:right="11" w:firstLine="708"/>
        <w:jc w:val="both"/>
        <w:rPr>
          <w:sz w:val="28"/>
          <w:szCs w:val="28"/>
          <w:lang w:val="kk-KZ"/>
        </w:rPr>
      </w:pPr>
      <w:r w:rsidRPr="0042701D">
        <w:rPr>
          <w:sz w:val="28"/>
          <w:szCs w:val="28"/>
          <w:lang w:val="kk-KZ"/>
        </w:rPr>
        <w:t>Банк қамтамасыз ету пулынан алып тастауды сұраған нарықтық емес активтер тізбесі:</w:t>
      </w:r>
    </w:p>
    <w:p w:rsidR="003D67CB" w:rsidRPr="0042701D" w:rsidRDefault="003D67CB" w:rsidP="003D67CB">
      <w:pPr>
        <w:ind w:left="38" w:right="14" w:firstLine="706"/>
        <w:jc w:val="both"/>
        <w:rPr>
          <w:sz w:val="28"/>
          <w:szCs w:val="28"/>
          <w:lang w:val="kk-KZ"/>
        </w:rPr>
      </w:pPr>
    </w:p>
    <w:tbl>
      <w:tblPr>
        <w:tblW w:w="9800" w:type="dxa"/>
        <w:tblInd w:w="-110" w:type="dxa"/>
        <w:tblCellMar>
          <w:top w:w="58" w:type="dxa"/>
          <w:left w:w="113" w:type="dxa"/>
          <w:right w:w="118" w:type="dxa"/>
        </w:tblCellMar>
        <w:tblLook w:val="04A0" w:firstRow="1" w:lastRow="0" w:firstColumn="1" w:lastColumn="0" w:noHBand="0" w:noVBand="1"/>
      </w:tblPr>
      <w:tblGrid>
        <w:gridCol w:w="633"/>
        <w:gridCol w:w="3938"/>
        <w:gridCol w:w="5229"/>
      </w:tblGrid>
      <w:tr w:rsidR="003D67CB" w:rsidRPr="0030046B" w:rsidTr="00810900">
        <w:trPr>
          <w:trHeight w:val="1378"/>
        </w:trPr>
        <w:tc>
          <w:tcPr>
            <w:tcW w:w="533" w:type="dxa"/>
            <w:tcBorders>
              <w:top w:val="single" w:sz="2" w:space="0" w:color="000000"/>
              <w:left w:val="single" w:sz="2" w:space="0" w:color="000000"/>
              <w:bottom w:val="single" w:sz="2" w:space="0" w:color="000000"/>
              <w:right w:val="single" w:sz="2" w:space="0" w:color="000000"/>
            </w:tcBorders>
            <w:shd w:val="clear" w:color="auto" w:fill="auto"/>
            <w:vAlign w:val="center"/>
          </w:tcPr>
          <w:p w:rsidR="003D67CB" w:rsidRPr="0042701D" w:rsidRDefault="003D67CB" w:rsidP="00810900">
            <w:pPr>
              <w:ind w:left="59"/>
              <w:jc w:val="center"/>
              <w:rPr>
                <w:sz w:val="28"/>
                <w:szCs w:val="28"/>
                <w:lang w:val="kk-KZ"/>
              </w:rPr>
            </w:pPr>
            <w:r w:rsidRPr="0042701D">
              <w:rPr>
                <w:sz w:val="28"/>
                <w:szCs w:val="28"/>
                <w:lang w:val="kk-KZ"/>
              </w:rPr>
              <w:t>р/с №</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rsidR="003D67CB" w:rsidRPr="0042701D" w:rsidRDefault="003D67CB" w:rsidP="00810900">
            <w:pPr>
              <w:ind w:right="446"/>
              <w:jc w:val="both"/>
              <w:rPr>
                <w:sz w:val="28"/>
                <w:szCs w:val="28"/>
                <w:lang w:val="kk-KZ"/>
              </w:rPr>
            </w:pPr>
            <w:r w:rsidRPr="0042701D">
              <w:rPr>
                <w:sz w:val="28"/>
                <w:szCs w:val="28"/>
                <w:lang w:val="kk-KZ"/>
              </w:rPr>
              <w:t>Банк қамтамасыз ету пулынан алып тастауды сұраған нарықтық емес активтің бірегей сәйкестендіру нөмірі</w:t>
            </w:r>
            <w:r w:rsidRPr="0042701D">
              <w:rPr>
                <w:rStyle w:val="a8"/>
                <w:sz w:val="28"/>
                <w:szCs w:val="28"/>
                <w:lang w:val="kk-KZ"/>
              </w:rPr>
              <w:footnoteReference w:id="7"/>
            </w:r>
          </w:p>
        </w:tc>
        <w:tc>
          <w:tcPr>
            <w:tcW w:w="5298" w:type="dxa"/>
            <w:tcBorders>
              <w:top w:val="single" w:sz="2" w:space="0" w:color="000000"/>
              <w:left w:val="single" w:sz="2" w:space="0" w:color="000000"/>
              <w:bottom w:val="single" w:sz="2" w:space="0" w:color="000000"/>
              <w:right w:val="single" w:sz="2" w:space="0" w:color="000000"/>
            </w:tcBorders>
            <w:shd w:val="clear" w:color="auto" w:fill="auto"/>
          </w:tcPr>
          <w:p w:rsidR="003D67CB" w:rsidRPr="0042701D" w:rsidRDefault="003D67CB" w:rsidP="00810900">
            <w:pPr>
              <w:ind w:right="11"/>
              <w:jc w:val="both"/>
              <w:rPr>
                <w:sz w:val="28"/>
                <w:szCs w:val="28"/>
                <w:lang w:val="kk-KZ"/>
              </w:rPr>
            </w:pPr>
            <w:r w:rsidRPr="0042701D">
              <w:rPr>
                <w:sz w:val="28"/>
                <w:szCs w:val="28"/>
                <w:lang w:val="kk-KZ"/>
              </w:rPr>
              <w:t>Нарықтық емес активті қамтамасыз ету пулынан алып тастау себебі</w:t>
            </w:r>
          </w:p>
        </w:tc>
      </w:tr>
      <w:tr w:rsidR="003D67CB" w:rsidRPr="0042701D" w:rsidTr="00810900">
        <w:trPr>
          <w:trHeight w:val="265"/>
        </w:trPr>
        <w:tc>
          <w:tcPr>
            <w:tcW w:w="533" w:type="dxa"/>
            <w:tcBorders>
              <w:top w:val="single" w:sz="2" w:space="0" w:color="000000"/>
              <w:left w:val="single" w:sz="2" w:space="0" w:color="000000"/>
              <w:bottom w:val="single" w:sz="2" w:space="0" w:color="000000"/>
              <w:right w:val="single" w:sz="2" w:space="0" w:color="000000"/>
            </w:tcBorders>
            <w:shd w:val="clear" w:color="auto" w:fill="auto"/>
          </w:tcPr>
          <w:p w:rsidR="003D67CB" w:rsidRPr="0042701D" w:rsidRDefault="003D67CB" w:rsidP="00810900">
            <w:pPr>
              <w:rPr>
                <w:lang w:val="kk-KZ"/>
              </w:rPr>
            </w:pPr>
            <w:r w:rsidRPr="0042701D">
              <w:rPr>
                <w:lang w:val="kk-KZ"/>
              </w:rPr>
              <w:t>1</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rsidR="003D67CB" w:rsidRPr="0042701D" w:rsidRDefault="003D67CB" w:rsidP="00810900">
            <w:pPr>
              <w:jc w:val="center"/>
              <w:rPr>
                <w:lang w:val="kk-KZ"/>
              </w:rPr>
            </w:pPr>
            <w:r w:rsidRPr="0042701D">
              <w:rPr>
                <w:lang w:val="kk-KZ"/>
              </w:rPr>
              <w:t>2</w:t>
            </w:r>
          </w:p>
        </w:tc>
        <w:tc>
          <w:tcPr>
            <w:tcW w:w="5298" w:type="dxa"/>
            <w:tcBorders>
              <w:top w:val="single" w:sz="2" w:space="0" w:color="000000"/>
              <w:left w:val="single" w:sz="2" w:space="0" w:color="000000"/>
              <w:bottom w:val="single" w:sz="2" w:space="0" w:color="000000"/>
              <w:right w:val="single" w:sz="2" w:space="0" w:color="000000"/>
            </w:tcBorders>
            <w:shd w:val="clear" w:color="auto" w:fill="auto"/>
          </w:tcPr>
          <w:p w:rsidR="003D67CB" w:rsidRPr="0042701D" w:rsidRDefault="003D67CB" w:rsidP="00810900">
            <w:pPr>
              <w:jc w:val="center"/>
              <w:rPr>
                <w:lang w:val="kk-KZ"/>
              </w:rPr>
            </w:pPr>
            <w:r w:rsidRPr="0042701D">
              <w:rPr>
                <w:lang w:val="kk-KZ"/>
              </w:rPr>
              <w:t>3</w:t>
            </w:r>
          </w:p>
        </w:tc>
      </w:tr>
      <w:tr w:rsidR="003D67CB" w:rsidRPr="0042701D" w:rsidTr="00810900">
        <w:trPr>
          <w:trHeight w:val="265"/>
        </w:trPr>
        <w:tc>
          <w:tcPr>
            <w:tcW w:w="533" w:type="dxa"/>
            <w:tcBorders>
              <w:top w:val="single" w:sz="2" w:space="0" w:color="000000"/>
              <w:left w:val="single" w:sz="2" w:space="0" w:color="000000"/>
              <w:bottom w:val="single" w:sz="2" w:space="0" w:color="000000"/>
              <w:right w:val="single" w:sz="2" w:space="0" w:color="000000"/>
            </w:tcBorders>
            <w:shd w:val="clear" w:color="auto" w:fill="auto"/>
          </w:tcPr>
          <w:p w:rsidR="003D67CB" w:rsidRPr="0042701D" w:rsidRDefault="003D67CB" w:rsidP="00810900">
            <w:pPr>
              <w:rPr>
                <w:lang w:val="kk-KZ"/>
              </w:rPr>
            </w:pPr>
            <w:r w:rsidRPr="0042701D">
              <w:rPr>
                <w:lang w:val="kk-KZ"/>
              </w:rPr>
              <w:t>1.</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rsidR="003D67CB" w:rsidRPr="0042701D" w:rsidRDefault="003D67CB" w:rsidP="00810900">
            <w:pPr>
              <w:rPr>
                <w:sz w:val="28"/>
                <w:szCs w:val="28"/>
                <w:lang w:val="kk-KZ"/>
              </w:rPr>
            </w:pPr>
          </w:p>
        </w:tc>
        <w:tc>
          <w:tcPr>
            <w:tcW w:w="5298" w:type="dxa"/>
            <w:tcBorders>
              <w:top w:val="single" w:sz="2" w:space="0" w:color="000000"/>
              <w:left w:val="single" w:sz="2" w:space="0" w:color="000000"/>
              <w:bottom w:val="single" w:sz="2" w:space="0" w:color="000000"/>
              <w:right w:val="single" w:sz="2" w:space="0" w:color="000000"/>
            </w:tcBorders>
            <w:shd w:val="clear" w:color="auto" w:fill="auto"/>
          </w:tcPr>
          <w:p w:rsidR="003D67CB" w:rsidRPr="0042701D" w:rsidRDefault="003D67CB" w:rsidP="00810900">
            <w:pPr>
              <w:rPr>
                <w:sz w:val="28"/>
                <w:szCs w:val="28"/>
                <w:lang w:val="kk-KZ"/>
              </w:rPr>
            </w:pPr>
          </w:p>
        </w:tc>
      </w:tr>
      <w:tr w:rsidR="003D67CB" w:rsidRPr="0042701D" w:rsidTr="00810900">
        <w:trPr>
          <w:trHeight w:val="265"/>
        </w:trPr>
        <w:tc>
          <w:tcPr>
            <w:tcW w:w="533" w:type="dxa"/>
            <w:tcBorders>
              <w:top w:val="single" w:sz="2" w:space="0" w:color="000000"/>
              <w:left w:val="single" w:sz="2" w:space="0" w:color="000000"/>
              <w:bottom w:val="single" w:sz="2" w:space="0" w:color="000000"/>
              <w:right w:val="single" w:sz="2" w:space="0" w:color="000000"/>
            </w:tcBorders>
            <w:shd w:val="clear" w:color="auto" w:fill="auto"/>
          </w:tcPr>
          <w:p w:rsidR="003D67CB" w:rsidRPr="0042701D" w:rsidRDefault="003D67CB" w:rsidP="00810900">
            <w:pPr>
              <w:rPr>
                <w:lang w:val="kk-KZ"/>
              </w:rPr>
            </w:pPr>
            <w:r w:rsidRPr="0042701D">
              <w:rPr>
                <w:lang w:val="kk-KZ"/>
              </w:rPr>
              <w:t>2.</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rsidR="003D67CB" w:rsidRPr="0042701D" w:rsidRDefault="003D67CB" w:rsidP="00810900">
            <w:pPr>
              <w:rPr>
                <w:sz w:val="28"/>
                <w:szCs w:val="28"/>
                <w:lang w:val="kk-KZ"/>
              </w:rPr>
            </w:pPr>
          </w:p>
        </w:tc>
        <w:tc>
          <w:tcPr>
            <w:tcW w:w="5298" w:type="dxa"/>
            <w:tcBorders>
              <w:top w:val="single" w:sz="2" w:space="0" w:color="000000"/>
              <w:left w:val="single" w:sz="2" w:space="0" w:color="000000"/>
              <w:bottom w:val="single" w:sz="2" w:space="0" w:color="000000"/>
              <w:right w:val="single" w:sz="2" w:space="0" w:color="000000"/>
            </w:tcBorders>
            <w:shd w:val="clear" w:color="auto" w:fill="auto"/>
          </w:tcPr>
          <w:p w:rsidR="003D67CB" w:rsidRPr="0042701D" w:rsidRDefault="003D67CB" w:rsidP="00810900">
            <w:pPr>
              <w:rPr>
                <w:sz w:val="28"/>
                <w:szCs w:val="28"/>
                <w:lang w:val="kk-KZ"/>
              </w:rPr>
            </w:pPr>
          </w:p>
        </w:tc>
      </w:tr>
      <w:tr w:rsidR="003D67CB" w:rsidRPr="0042701D" w:rsidTr="00810900">
        <w:trPr>
          <w:trHeight w:val="265"/>
        </w:trPr>
        <w:tc>
          <w:tcPr>
            <w:tcW w:w="533" w:type="dxa"/>
            <w:tcBorders>
              <w:top w:val="single" w:sz="2" w:space="0" w:color="000000"/>
              <w:left w:val="single" w:sz="2" w:space="0" w:color="000000"/>
              <w:bottom w:val="single" w:sz="2" w:space="0" w:color="000000"/>
              <w:right w:val="single" w:sz="2" w:space="0" w:color="000000"/>
            </w:tcBorders>
            <w:shd w:val="clear" w:color="auto" w:fill="auto"/>
          </w:tcPr>
          <w:p w:rsidR="003D67CB" w:rsidRPr="0042701D" w:rsidRDefault="003D67CB" w:rsidP="00810900">
            <w:pPr>
              <w:rPr>
                <w:lang w:val="kk-KZ"/>
              </w:rPr>
            </w:pPr>
            <w:r w:rsidRPr="0042701D">
              <w:rPr>
                <w:lang w:val="kk-KZ"/>
              </w:rPr>
              <w:t>3.</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rsidR="003D67CB" w:rsidRPr="0042701D" w:rsidRDefault="003D67CB" w:rsidP="00810900">
            <w:pPr>
              <w:rPr>
                <w:sz w:val="28"/>
                <w:szCs w:val="28"/>
                <w:lang w:val="kk-KZ"/>
              </w:rPr>
            </w:pPr>
          </w:p>
        </w:tc>
        <w:tc>
          <w:tcPr>
            <w:tcW w:w="5298" w:type="dxa"/>
            <w:tcBorders>
              <w:top w:val="single" w:sz="2" w:space="0" w:color="000000"/>
              <w:left w:val="single" w:sz="2" w:space="0" w:color="000000"/>
              <w:bottom w:val="single" w:sz="2" w:space="0" w:color="000000"/>
              <w:right w:val="single" w:sz="2" w:space="0" w:color="000000"/>
            </w:tcBorders>
            <w:shd w:val="clear" w:color="auto" w:fill="auto"/>
          </w:tcPr>
          <w:p w:rsidR="003D67CB" w:rsidRPr="0042701D" w:rsidRDefault="003D67CB" w:rsidP="00810900">
            <w:pPr>
              <w:rPr>
                <w:sz w:val="28"/>
                <w:szCs w:val="28"/>
                <w:lang w:val="kk-KZ"/>
              </w:rPr>
            </w:pPr>
          </w:p>
        </w:tc>
      </w:tr>
    </w:tbl>
    <w:p w:rsidR="003D67CB" w:rsidRPr="0042701D" w:rsidRDefault="003D67CB" w:rsidP="003D67CB">
      <w:pPr>
        <w:ind w:left="706" w:right="14" w:firstLine="4"/>
        <w:jc w:val="both"/>
        <w:rPr>
          <w:sz w:val="28"/>
          <w:szCs w:val="28"/>
          <w:lang w:val="kk-KZ"/>
        </w:rPr>
      </w:pPr>
    </w:p>
    <w:p w:rsidR="003D67CB" w:rsidRPr="0042701D" w:rsidRDefault="003D67CB" w:rsidP="003D67CB">
      <w:pPr>
        <w:ind w:left="706" w:right="14" w:firstLine="4"/>
        <w:jc w:val="both"/>
        <w:rPr>
          <w:sz w:val="28"/>
          <w:szCs w:val="28"/>
          <w:lang w:val="kk-KZ"/>
        </w:rPr>
      </w:pPr>
    </w:p>
    <w:p w:rsidR="003D67CB" w:rsidRPr="0042701D" w:rsidRDefault="003D67CB" w:rsidP="003D67CB">
      <w:pPr>
        <w:ind w:firstLine="708"/>
        <w:rPr>
          <w:lang w:val="kk-KZ"/>
        </w:rPr>
      </w:pPr>
      <w:r w:rsidRPr="0042701D">
        <w:rPr>
          <w:sz w:val="28"/>
          <w:szCs w:val="28"/>
          <w:lang w:val="kk-KZ"/>
        </w:rPr>
        <w:t>Банктің бірінші басшысы немесе оның міндетін атқарушы адам</w:t>
      </w:r>
      <w:r w:rsidRPr="0042701D">
        <w:rPr>
          <w:rStyle w:val="a8"/>
          <w:sz w:val="28"/>
          <w:szCs w:val="28"/>
          <w:lang w:val="kk-KZ"/>
        </w:rPr>
        <w:footnoteReference w:id="8"/>
      </w:r>
      <w:r w:rsidRPr="0042701D">
        <w:rPr>
          <w:noProof/>
          <w:sz w:val="28"/>
          <w:szCs w:val="28"/>
        </w:rPr>
        <w:drawing>
          <wp:inline distT="0" distB="0" distL="0" distR="0" wp14:anchorId="3561EA97" wp14:editId="087181B8">
            <wp:extent cx="15240" cy="76200"/>
            <wp:effectExtent l="0" t="0" r="381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4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240" cy="76200"/>
                    </a:xfrm>
                    <a:prstGeom prst="rect">
                      <a:avLst/>
                    </a:prstGeom>
                    <a:noFill/>
                    <a:ln>
                      <a:noFill/>
                    </a:ln>
                  </pic:spPr>
                </pic:pic>
              </a:graphicData>
            </a:graphic>
          </wp:inline>
        </w:drawing>
      </w:r>
    </w:p>
    <w:p w:rsidR="003D67CB" w:rsidRPr="0042701D" w:rsidRDefault="003D67CB" w:rsidP="003D67CB">
      <w:pPr>
        <w:ind w:left="706" w:right="14" w:firstLine="4"/>
        <w:jc w:val="both"/>
        <w:rPr>
          <w:sz w:val="28"/>
          <w:szCs w:val="28"/>
          <w:lang w:val="kk-KZ"/>
        </w:rPr>
      </w:pPr>
    </w:p>
    <w:p w:rsidR="003D67CB" w:rsidRPr="0042701D" w:rsidRDefault="003D67CB" w:rsidP="003D67CB">
      <w:pPr>
        <w:ind w:right="14"/>
        <w:jc w:val="both"/>
        <w:rPr>
          <w:sz w:val="28"/>
          <w:szCs w:val="28"/>
          <w:lang w:val="kk-KZ"/>
        </w:rPr>
      </w:pPr>
      <w:r w:rsidRPr="0042701D">
        <w:rPr>
          <w:noProof/>
        </w:rPr>
        <w:drawing>
          <wp:inline distT="0" distB="0" distL="0" distR="0" wp14:anchorId="058A21AD" wp14:editId="1F3A954F">
            <wp:extent cx="5745480" cy="15240"/>
            <wp:effectExtent l="0" t="0" r="7620" b="381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5480" cy="15240"/>
                    </a:xfrm>
                    <a:prstGeom prst="rect">
                      <a:avLst/>
                    </a:prstGeom>
                    <a:noFill/>
                    <a:ln>
                      <a:noFill/>
                    </a:ln>
                  </pic:spPr>
                </pic:pic>
              </a:graphicData>
            </a:graphic>
          </wp:inline>
        </w:drawing>
      </w:r>
    </w:p>
    <w:p w:rsidR="003D67CB" w:rsidRPr="0042701D" w:rsidRDefault="003D67CB" w:rsidP="003D67CB">
      <w:pPr>
        <w:ind w:right="14" w:firstLine="708"/>
        <w:jc w:val="both"/>
        <w:rPr>
          <w:sz w:val="28"/>
          <w:szCs w:val="28"/>
          <w:lang w:val="kk-KZ"/>
        </w:rPr>
      </w:pPr>
      <w:r w:rsidRPr="0042701D">
        <w:rPr>
          <w:sz w:val="28"/>
          <w:szCs w:val="28"/>
          <w:lang w:val="kk-KZ"/>
        </w:rPr>
        <w:t>(лауазымы)</w:t>
      </w:r>
      <w:r w:rsidRPr="0042701D">
        <w:rPr>
          <w:sz w:val="28"/>
          <w:szCs w:val="28"/>
          <w:lang w:val="kk-KZ"/>
        </w:rPr>
        <w:tab/>
      </w:r>
      <w:r w:rsidRPr="0042701D">
        <w:rPr>
          <w:sz w:val="28"/>
          <w:szCs w:val="28"/>
          <w:lang w:val="kk-KZ"/>
        </w:rPr>
        <w:tab/>
        <w:t xml:space="preserve">             (қолы)</w:t>
      </w:r>
      <w:r w:rsidRPr="0042701D">
        <w:rPr>
          <w:sz w:val="28"/>
          <w:szCs w:val="28"/>
          <w:lang w:val="kk-KZ"/>
        </w:rPr>
        <w:tab/>
      </w:r>
      <w:r w:rsidRPr="0042701D">
        <w:rPr>
          <w:sz w:val="28"/>
          <w:szCs w:val="28"/>
          <w:lang w:val="kk-KZ"/>
        </w:rPr>
        <w:tab/>
      </w:r>
      <w:r w:rsidRPr="0042701D">
        <w:rPr>
          <w:sz w:val="28"/>
          <w:szCs w:val="28"/>
          <w:lang w:val="kk-KZ"/>
        </w:rPr>
        <w:tab/>
        <w:t xml:space="preserve">           (Аты-жөні)</w:t>
      </w:r>
    </w:p>
    <w:p w:rsidR="003D67CB" w:rsidRPr="0042701D" w:rsidRDefault="003D67CB" w:rsidP="003D67CB">
      <w:pPr>
        <w:ind w:left="2124" w:right="691" w:firstLine="708"/>
        <w:jc w:val="right"/>
        <w:rPr>
          <w:noProof/>
          <w:sz w:val="28"/>
          <w:szCs w:val="28"/>
          <w:lang w:val="kk-KZ"/>
        </w:rPr>
      </w:pPr>
      <w:r w:rsidRPr="0042701D">
        <w:rPr>
          <w:sz w:val="28"/>
          <w:szCs w:val="28"/>
          <w:lang w:val="kk-KZ"/>
        </w:rPr>
        <w:br w:type="page"/>
      </w:r>
      <w:r w:rsidRPr="0042701D">
        <w:rPr>
          <w:noProof/>
        </w:rPr>
        <mc:AlternateContent>
          <mc:Choice Requires="wps">
            <w:drawing>
              <wp:anchor distT="0" distB="0" distL="114300" distR="114300" simplePos="0" relativeHeight="251661312" behindDoc="0" locked="0" layoutInCell="1" allowOverlap="1" wp14:anchorId="257EB8AA" wp14:editId="097F17BF">
                <wp:simplePos x="0" y="0"/>
                <wp:positionH relativeFrom="column">
                  <wp:posOffset>5735955</wp:posOffset>
                </wp:positionH>
                <wp:positionV relativeFrom="paragraph">
                  <wp:posOffset>168910</wp:posOffset>
                </wp:positionV>
                <wp:extent cx="276860" cy="0"/>
                <wp:effectExtent l="6985" t="7620" r="11430" b="11430"/>
                <wp:wrapNone/>
                <wp:docPr id="17479" name="Прямая со стрелкой 17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CCD6A" id="Прямая со стрелкой 17479" o:spid="_x0000_s1026" type="#_x0000_t32" style="position:absolute;margin-left:451.65pt;margin-top:13.3pt;width:21.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"/>
            </w:pict>
          </mc:Fallback>
        </mc:AlternateContent>
      </w:r>
      <w:r w:rsidRPr="0042701D">
        <w:rPr>
          <w:noProof/>
        </w:rPr>
        <w:drawing>
          <wp:inline distT="0" distB="0" distL="0" distR="0" wp14:anchorId="6BBEA086" wp14:editId="0B211FFB">
            <wp:extent cx="769620" cy="15240"/>
            <wp:effectExtent l="0" t="0" r="0" b="381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15240"/>
                    </a:xfrm>
                    <a:prstGeom prst="rect">
                      <a:avLst/>
                    </a:prstGeom>
                    <a:noFill/>
                    <a:ln>
                      <a:noFill/>
                    </a:ln>
                  </pic:spPr>
                </pic:pic>
              </a:graphicData>
            </a:graphic>
          </wp:inline>
        </w:drawing>
      </w:r>
      <w:r w:rsidRPr="0042701D">
        <w:rPr>
          <w:noProof/>
          <w:lang w:val="kk-KZ"/>
        </w:rPr>
        <w:t xml:space="preserve">  </w:t>
      </w:r>
      <w:r w:rsidRPr="0042701D">
        <w:rPr>
          <w:sz w:val="28"/>
          <w:szCs w:val="28"/>
          <w:lang w:val="kk-KZ"/>
        </w:rPr>
        <w:t>жылғы №</w:t>
      </w:r>
      <w:r w:rsidRPr="0042701D">
        <w:rPr>
          <w:noProof/>
          <w:sz w:val="28"/>
          <w:szCs w:val="28"/>
          <w:lang w:val="kk-KZ"/>
        </w:rPr>
        <w:t xml:space="preserve"> </w:t>
      </w:r>
    </w:p>
    <w:p w:rsidR="003D67CB" w:rsidRPr="0042701D" w:rsidRDefault="003D67CB" w:rsidP="003D67CB">
      <w:pPr>
        <w:ind w:left="4675" w:right="82" w:firstLine="4"/>
        <w:jc w:val="right"/>
        <w:rPr>
          <w:noProof/>
          <w:sz w:val="28"/>
          <w:szCs w:val="28"/>
          <w:lang w:val="kk-KZ"/>
        </w:rPr>
      </w:pPr>
      <w:r w:rsidRPr="0042701D">
        <w:rPr>
          <w:noProof/>
          <w:sz w:val="28"/>
          <w:szCs w:val="28"/>
          <w:lang w:val="kk-KZ"/>
        </w:rPr>
        <w:t xml:space="preserve">нарықтық емес активтерді </w:t>
      </w:r>
    </w:p>
    <w:p w:rsidR="003D67CB" w:rsidRPr="0042701D" w:rsidRDefault="003D67CB" w:rsidP="003D67CB">
      <w:pPr>
        <w:ind w:left="4675" w:right="82" w:firstLine="4"/>
        <w:jc w:val="right"/>
        <w:rPr>
          <w:noProof/>
          <w:sz w:val="28"/>
          <w:szCs w:val="28"/>
          <w:lang w:val="kk-KZ"/>
        </w:rPr>
      </w:pPr>
      <w:r w:rsidRPr="0042701D">
        <w:rPr>
          <w:noProof/>
          <w:sz w:val="28"/>
          <w:szCs w:val="28"/>
          <w:lang w:val="kk-KZ"/>
        </w:rPr>
        <w:t xml:space="preserve">қамтамасыз ету пулынан </w:t>
      </w:r>
    </w:p>
    <w:p w:rsidR="003D67CB" w:rsidRPr="0042701D" w:rsidRDefault="003D67CB" w:rsidP="003D67CB">
      <w:pPr>
        <w:ind w:left="4675" w:right="82" w:firstLine="4"/>
        <w:jc w:val="right"/>
        <w:rPr>
          <w:noProof/>
          <w:sz w:val="28"/>
          <w:szCs w:val="28"/>
          <w:lang w:val="kk-KZ"/>
        </w:rPr>
      </w:pPr>
      <w:r w:rsidRPr="0042701D">
        <w:rPr>
          <w:noProof/>
          <w:sz w:val="28"/>
          <w:szCs w:val="28"/>
          <w:lang w:val="kk-KZ"/>
        </w:rPr>
        <w:t>алып тастау туралы өтінішхатқа</w:t>
      </w:r>
    </w:p>
    <w:p w:rsidR="003D67CB" w:rsidRPr="0042701D" w:rsidRDefault="003D67CB" w:rsidP="003D67CB">
      <w:pPr>
        <w:ind w:left="4675" w:right="82" w:firstLine="4"/>
        <w:jc w:val="right"/>
        <w:rPr>
          <w:sz w:val="28"/>
          <w:szCs w:val="28"/>
          <w:lang w:val="kk-KZ"/>
        </w:rPr>
      </w:pPr>
      <w:r w:rsidRPr="0042701D">
        <w:rPr>
          <w:noProof/>
          <w:sz w:val="28"/>
          <w:szCs w:val="28"/>
          <w:lang w:val="kk-KZ"/>
        </w:rPr>
        <w:t>қосымша</w:t>
      </w:r>
    </w:p>
    <w:p w:rsidR="003D67CB" w:rsidRPr="0042701D" w:rsidRDefault="003D67CB" w:rsidP="003D67CB">
      <w:pPr>
        <w:ind w:right="82"/>
        <w:jc w:val="right"/>
        <w:rPr>
          <w:sz w:val="28"/>
          <w:szCs w:val="28"/>
          <w:lang w:val="kk-KZ"/>
        </w:rPr>
      </w:pPr>
    </w:p>
    <w:p w:rsidR="003D67CB" w:rsidRPr="0042701D" w:rsidRDefault="003D67CB" w:rsidP="003D67CB">
      <w:pPr>
        <w:tabs>
          <w:tab w:val="left" w:pos="709"/>
        </w:tabs>
        <w:ind w:firstLine="709"/>
        <w:contextualSpacing/>
        <w:jc w:val="right"/>
        <w:rPr>
          <w:rFonts w:eastAsia="Calibri"/>
          <w:sz w:val="28"/>
          <w:szCs w:val="28"/>
          <w:lang w:val="kk-KZ"/>
        </w:rPr>
      </w:pPr>
      <w:r w:rsidRPr="0042701D">
        <w:rPr>
          <w:sz w:val="28"/>
          <w:szCs w:val="28"/>
          <w:lang w:val="kk-KZ"/>
        </w:rPr>
        <w:t>Нысан</w:t>
      </w:r>
    </w:p>
    <w:p w:rsidR="003D67CB" w:rsidRPr="0042701D" w:rsidRDefault="003D67CB" w:rsidP="003D67CB">
      <w:pPr>
        <w:tabs>
          <w:tab w:val="left" w:pos="709"/>
        </w:tabs>
        <w:contextualSpacing/>
        <w:jc w:val="right"/>
        <w:rPr>
          <w:rFonts w:eastAsia="Calibri"/>
          <w:lang w:val="kk-KZ"/>
        </w:rPr>
      </w:pPr>
    </w:p>
    <w:p w:rsidR="003D67CB" w:rsidRPr="0042701D" w:rsidRDefault="003D67CB" w:rsidP="003D67CB">
      <w:pPr>
        <w:ind w:left="4675" w:right="82" w:firstLine="4"/>
        <w:jc w:val="both"/>
        <w:rPr>
          <w:sz w:val="28"/>
          <w:szCs w:val="28"/>
          <w:lang w:val="kk-KZ"/>
        </w:rPr>
      </w:pPr>
    </w:p>
    <w:p w:rsidR="003D67CB" w:rsidRPr="0042701D" w:rsidRDefault="003D67CB" w:rsidP="003D67CB">
      <w:pPr>
        <w:ind w:left="4675" w:right="82" w:firstLine="4"/>
        <w:jc w:val="both"/>
        <w:rPr>
          <w:sz w:val="28"/>
          <w:szCs w:val="28"/>
          <w:lang w:val="kk-KZ"/>
        </w:rPr>
      </w:pPr>
    </w:p>
    <w:p w:rsidR="003D67CB" w:rsidRPr="0042701D" w:rsidRDefault="003D67CB" w:rsidP="003D67CB">
      <w:pPr>
        <w:ind w:right="11" w:firstLine="708"/>
        <w:jc w:val="both"/>
        <w:rPr>
          <w:sz w:val="28"/>
          <w:szCs w:val="28"/>
          <w:lang w:val="kk-KZ"/>
        </w:rPr>
      </w:pPr>
      <w:r w:rsidRPr="0042701D">
        <w:rPr>
          <w:sz w:val="28"/>
          <w:szCs w:val="28"/>
          <w:lang w:val="kk-KZ"/>
        </w:rPr>
        <w:t>Банк қамтамасыз ету пулынан алып тастауды сұраған нарықтық емес активтер тізбесі:</w:t>
      </w:r>
    </w:p>
    <w:p w:rsidR="003D67CB" w:rsidRPr="0042701D" w:rsidRDefault="003D67CB" w:rsidP="003D67CB">
      <w:pPr>
        <w:ind w:left="38" w:right="14" w:firstLine="706"/>
        <w:jc w:val="both"/>
        <w:rPr>
          <w:sz w:val="28"/>
          <w:szCs w:val="28"/>
          <w:lang w:val="kk-KZ"/>
        </w:rPr>
      </w:pPr>
    </w:p>
    <w:tbl>
      <w:tblPr>
        <w:tblW w:w="9800" w:type="dxa"/>
        <w:tblInd w:w="-110" w:type="dxa"/>
        <w:tblCellMar>
          <w:top w:w="58" w:type="dxa"/>
          <w:left w:w="113" w:type="dxa"/>
          <w:right w:w="118" w:type="dxa"/>
        </w:tblCellMar>
        <w:tblLook w:val="04A0" w:firstRow="1" w:lastRow="0" w:firstColumn="1" w:lastColumn="0" w:noHBand="0" w:noVBand="1"/>
      </w:tblPr>
      <w:tblGrid>
        <w:gridCol w:w="633"/>
        <w:gridCol w:w="3939"/>
        <w:gridCol w:w="5228"/>
      </w:tblGrid>
      <w:tr w:rsidR="003D67CB" w:rsidRPr="0042701D" w:rsidTr="00810900">
        <w:trPr>
          <w:trHeight w:val="1378"/>
        </w:trPr>
        <w:tc>
          <w:tcPr>
            <w:tcW w:w="533" w:type="dxa"/>
            <w:tcBorders>
              <w:top w:val="single" w:sz="2" w:space="0" w:color="000000"/>
              <w:left w:val="single" w:sz="2" w:space="0" w:color="000000"/>
              <w:bottom w:val="single" w:sz="2" w:space="0" w:color="000000"/>
              <w:right w:val="single" w:sz="2" w:space="0" w:color="000000"/>
            </w:tcBorders>
            <w:shd w:val="clear" w:color="auto" w:fill="auto"/>
            <w:vAlign w:val="center"/>
          </w:tcPr>
          <w:p w:rsidR="003D67CB" w:rsidRPr="0042701D" w:rsidRDefault="003D67CB" w:rsidP="00810900">
            <w:pPr>
              <w:ind w:left="59"/>
              <w:jc w:val="center"/>
              <w:rPr>
                <w:sz w:val="28"/>
                <w:szCs w:val="28"/>
                <w:lang w:val="kk-KZ"/>
              </w:rPr>
            </w:pPr>
            <w:r w:rsidRPr="0042701D">
              <w:rPr>
                <w:sz w:val="28"/>
                <w:szCs w:val="28"/>
                <w:lang w:val="kk-KZ"/>
              </w:rPr>
              <w:t>р/с</w:t>
            </w:r>
          </w:p>
          <w:p w:rsidR="00BD6B20" w:rsidRPr="0042701D" w:rsidRDefault="00BD6B20" w:rsidP="00BD6B20">
            <w:pPr>
              <w:ind w:left="59"/>
              <w:jc w:val="center"/>
              <w:rPr>
                <w:sz w:val="28"/>
                <w:szCs w:val="28"/>
                <w:lang w:val="kk-KZ"/>
              </w:rPr>
            </w:pPr>
            <w:r w:rsidRPr="0042701D">
              <w:rPr>
                <w:sz w:val="28"/>
                <w:szCs w:val="28"/>
                <w:lang w:val="kk-KZ"/>
              </w:rPr>
              <w:t>№</w:t>
            </w:r>
          </w:p>
          <w:p w:rsidR="00BD6B20" w:rsidRPr="0042701D" w:rsidRDefault="00BD6B20" w:rsidP="00810900">
            <w:pPr>
              <w:ind w:left="59"/>
              <w:jc w:val="center"/>
              <w:rPr>
                <w:sz w:val="28"/>
                <w:szCs w:val="28"/>
                <w:lang w:val="kk-KZ"/>
              </w:rPr>
            </w:pP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rsidR="003D67CB" w:rsidRPr="0042701D" w:rsidRDefault="003D67CB" w:rsidP="00810900">
            <w:pPr>
              <w:ind w:right="446"/>
              <w:jc w:val="both"/>
              <w:rPr>
                <w:sz w:val="28"/>
                <w:szCs w:val="28"/>
                <w:lang w:val="kk-KZ"/>
              </w:rPr>
            </w:pPr>
            <w:r w:rsidRPr="0042701D">
              <w:rPr>
                <w:sz w:val="28"/>
                <w:szCs w:val="28"/>
                <w:lang w:val="kk-KZ"/>
              </w:rPr>
              <w:t>Банк қамтамасыз ету пулынан алып тастауды сұраған нарықтық емес активтің Агенттік берген бірегей сәйкестендіру нөмірі</w:t>
            </w:r>
          </w:p>
        </w:tc>
        <w:tc>
          <w:tcPr>
            <w:tcW w:w="5298" w:type="dxa"/>
            <w:tcBorders>
              <w:top w:val="single" w:sz="2" w:space="0" w:color="000000"/>
              <w:left w:val="single" w:sz="2" w:space="0" w:color="000000"/>
              <w:bottom w:val="single" w:sz="2" w:space="0" w:color="000000"/>
              <w:right w:val="single" w:sz="2" w:space="0" w:color="000000"/>
            </w:tcBorders>
            <w:shd w:val="clear" w:color="auto" w:fill="auto"/>
          </w:tcPr>
          <w:p w:rsidR="003D67CB" w:rsidRPr="0042701D" w:rsidRDefault="003D67CB" w:rsidP="00810900">
            <w:pPr>
              <w:ind w:right="11"/>
              <w:jc w:val="both"/>
              <w:rPr>
                <w:sz w:val="28"/>
                <w:szCs w:val="28"/>
                <w:lang w:val="kk-KZ"/>
              </w:rPr>
            </w:pPr>
            <w:r w:rsidRPr="0042701D">
              <w:rPr>
                <w:sz w:val="28"/>
                <w:szCs w:val="28"/>
                <w:lang w:val="kk-KZ"/>
              </w:rPr>
              <w:t>Нарықтық емес активті алып тастау себебі</w:t>
            </w:r>
          </w:p>
          <w:p w:rsidR="003D67CB" w:rsidRPr="0042701D" w:rsidRDefault="003D67CB" w:rsidP="00810900">
            <w:pPr>
              <w:ind w:right="11"/>
              <w:jc w:val="both"/>
              <w:rPr>
                <w:sz w:val="28"/>
                <w:szCs w:val="28"/>
                <w:lang w:val="kk-KZ"/>
              </w:rPr>
            </w:pPr>
          </w:p>
        </w:tc>
      </w:tr>
      <w:tr w:rsidR="003D67CB" w:rsidRPr="0042701D" w:rsidTr="00810900">
        <w:trPr>
          <w:trHeight w:val="265"/>
        </w:trPr>
        <w:tc>
          <w:tcPr>
            <w:tcW w:w="533" w:type="dxa"/>
            <w:tcBorders>
              <w:top w:val="single" w:sz="2" w:space="0" w:color="000000"/>
              <w:left w:val="single" w:sz="2" w:space="0" w:color="000000"/>
              <w:bottom w:val="single" w:sz="2" w:space="0" w:color="000000"/>
              <w:right w:val="single" w:sz="2" w:space="0" w:color="000000"/>
            </w:tcBorders>
            <w:shd w:val="clear" w:color="auto" w:fill="auto"/>
          </w:tcPr>
          <w:p w:rsidR="003D67CB" w:rsidRPr="0042701D" w:rsidRDefault="003D67CB" w:rsidP="00810900">
            <w:pPr>
              <w:rPr>
                <w:lang w:val="kk-KZ"/>
              </w:rPr>
            </w:pPr>
            <w:r w:rsidRPr="0042701D">
              <w:rPr>
                <w:lang w:val="kk-KZ"/>
              </w:rPr>
              <w:t>1</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rsidR="003D67CB" w:rsidRPr="0042701D" w:rsidRDefault="003D67CB" w:rsidP="00810900">
            <w:pPr>
              <w:jc w:val="center"/>
              <w:rPr>
                <w:lang w:val="kk-KZ"/>
              </w:rPr>
            </w:pPr>
            <w:r w:rsidRPr="0042701D">
              <w:rPr>
                <w:lang w:val="kk-KZ"/>
              </w:rPr>
              <w:t>2</w:t>
            </w:r>
          </w:p>
        </w:tc>
        <w:tc>
          <w:tcPr>
            <w:tcW w:w="5298" w:type="dxa"/>
            <w:tcBorders>
              <w:top w:val="single" w:sz="2" w:space="0" w:color="000000"/>
              <w:left w:val="single" w:sz="2" w:space="0" w:color="000000"/>
              <w:bottom w:val="single" w:sz="2" w:space="0" w:color="000000"/>
              <w:right w:val="single" w:sz="2" w:space="0" w:color="000000"/>
            </w:tcBorders>
            <w:shd w:val="clear" w:color="auto" w:fill="auto"/>
          </w:tcPr>
          <w:p w:rsidR="003D67CB" w:rsidRPr="0042701D" w:rsidRDefault="003D67CB" w:rsidP="00810900">
            <w:pPr>
              <w:jc w:val="center"/>
              <w:rPr>
                <w:lang w:val="kk-KZ"/>
              </w:rPr>
            </w:pPr>
            <w:r w:rsidRPr="0042701D">
              <w:rPr>
                <w:lang w:val="kk-KZ"/>
              </w:rPr>
              <w:t>3</w:t>
            </w:r>
          </w:p>
        </w:tc>
      </w:tr>
      <w:tr w:rsidR="003D67CB" w:rsidRPr="0042701D" w:rsidTr="00810900">
        <w:trPr>
          <w:trHeight w:val="265"/>
        </w:trPr>
        <w:tc>
          <w:tcPr>
            <w:tcW w:w="533" w:type="dxa"/>
            <w:tcBorders>
              <w:top w:val="single" w:sz="2" w:space="0" w:color="000000"/>
              <w:left w:val="single" w:sz="2" w:space="0" w:color="000000"/>
              <w:bottom w:val="single" w:sz="2" w:space="0" w:color="000000"/>
              <w:right w:val="single" w:sz="2" w:space="0" w:color="000000"/>
            </w:tcBorders>
            <w:shd w:val="clear" w:color="auto" w:fill="auto"/>
          </w:tcPr>
          <w:p w:rsidR="003D67CB" w:rsidRPr="0042701D" w:rsidRDefault="003D67CB" w:rsidP="00810900">
            <w:pPr>
              <w:rPr>
                <w:lang w:val="kk-KZ"/>
              </w:rPr>
            </w:pPr>
            <w:r w:rsidRPr="0042701D">
              <w:rPr>
                <w:lang w:val="kk-KZ"/>
              </w:rPr>
              <w:t>1.</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rsidR="003D67CB" w:rsidRPr="0042701D" w:rsidRDefault="003D67CB" w:rsidP="00810900">
            <w:pPr>
              <w:rPr>
                <w:sz w:val="28"/>
                <w:szCs w:val="28"/>
                <w:lang w:val="kk-KZ"/>
              </w:rPr>
            </w:pPr>
          </w:p>
        </w:tc>
        <w:tc>
          <w:tcPr>
            <w:tcW w:w="5298" w:type="dxa"/>
            <w:tcBorders>
              <w:top w:val="single" w:sz="2" w:space="0" w:color="000000"/>
              <w:left w:val="single" w:sz="2" w:space="0" w:color="000000"/>
              <w:bottom w:val="single" w:sz="2" w:space="0" w:color="000000"/>
              <w:right w:val="single" w:sz="2" w:space="0" w:color="000000"/>
            </w:tcBorders>
            <w:shd w:val="clear" w:color="auto" w:fill="auto"/>
          </w:tcPr>
          <w:p w:rsidR="003D67CB" w:rsidRPr="0042701D" w:rsidRDefault="003D67CB" w:rsidP="00810900">
            <w:pPr>
              <w:rPr>
                <w:sz w:val="28"/>
                <w:szCs w:val="28"/>
                <w:lang w:val="kk-KZ"/>
              </w:rPr>
            </w:pPr>
          </w:p>
        </w:tc>
      </w:tr>
      <w:tr w:rsidR="003D67CB" w:rsidRPr="0042701D" w:rsidTr="00810900">
        <w:trPr>
          <w:trHeight w:val="265"/>
        </w:trPr>
        <w:tc>
          <w:tcPr>
            <w:tcW w:w="533" w:type="dxa"/>
            <w:tcBorders>
              <w:top w:val="single" w:sz="2" w:space="0" w:color="000000"/>
              <w:left w:val="single" w:sz="2" w:space="0" w:color="000000"/>
              <w:bottom w:val="single" w:sz="2" w:space="0" w:color="000000"/>
              <w:right w:val="single" w:sz="2" w:space="0" w:color="000000"/>
            </w:tcBorders>
            <w:shd w:val="clear" w:color="auto" w:fill="auto"/>
          </w:tcPr>
          <w:p w:rsidR="003D67CB" w:rsidRPr="0042701D" w:rsidRDefault="003D67CB" w:rsidP="00810900">
            <w:pPr>
              <w:rPr>
                <w:lang w:val="kk-KZ"/>
              </w:rPr>
            </w:pPr>
            <w:r w:rsidRPr="0042701D">
              <w:rPr>
                <w:lang w:val="kk-KZ"/>
              </w:rPr>
              <w:t>2.</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rsidR="003D67CB" w:rsidRPr="0042701D" w:rsidRDefault="003D67CB" w:rsidP="00810900">
            <w:pPr>
              <w:rPr>
                <w:sz w:val="28"/>
                <w:szCs w:val="28"/>
                <w:lang w:val="kk-KZ"/>
              </w:rPr>
            </w:pPr>
          </w:p>
        </w:tc>
        <w:tc>
          <w:tcPr>
            <w:tcW w:w="5298" w:type="dxa"/>
            <w:tcBorders>
              <w:top w:val="single" w:sz="2" w:space="0" w:color="000000"/>
              <w:left w:val="single" w:sz="2" w:space="0" w:color="000000"/>
              <w:bottom w:val="single" w:sz="2" w:space="0" w:color="000000"/>
              <w:right w:val="single" w:sz="2" w:space="0" w:color="000000"/>
            </w:tcBorders>
            <w:shd w:val="clear" w:color="auto" w:fill="auto"/>
          </w:tcPr>
          <w:p w:rsidR="003D67CB" w:rsidRPr="0042701D" w:rsidRDefault="003D67CB" w:rsidP="00810900">
            <w:pPr>
              <w:rPr>
                <w:sz w:val="28"/>
                <w:szCs w:val="28"/>
                <w:lang w:val="kk-KZ"/>
              </w:rPr>
            </w:pPr>
          </w:p>
        </w:tc>
      </w:tr>
      <w:tr w:rsidR="003D67CB" w:rsidRPr="0042701D" w:rsidTr="00810900">
        <w:trPr>
          <w:trHeight w:val="265"/>
        </w:trPr>
        <w:tc>
          <w:tcPr>
            <w:tcW w:w="533" w:type="dxa"/>
            <w:tcBorders>
              <w:top w:val="single" w:sz="2" w:space="0" w:color="000000"/>
              <w:left w:val="single" w:sz="2" w:space="0" w:color="000000"/>
              <w:bottom w:val="single" w:sz="2" w:space="0" w:color="000000"/>
              <w:right w:val="single" w:sz="2" w:space="0" w:color="000000"/>
            </w:tcBorders>
            <w:shd w:val="clear" w:color="auto" w:fill="auto"/>
          </w:tcPr>
          <w:p w:rsidR="003D67CB" w:rsidRPr="0042701D" w:rsidRDefault="003D67CB" w:rsidP="00810900">
            <w:pPr>
              <w:rPr>
                <w:lang w:val="kk-KZ"/>
              </w:rPr>
            </w:pPr>
            <w:r w:rsidRPr="0042701D">
              <w:rPr>
                <w:lang w:val="kk-KZ"/>
              </w:rPr>
              <w:t>3.</w:t>
            </w:r>
          </w:p>
        </w:tc>
        <w:tc>
          <w:tcPr>
            <w:tcW w:w="3969" w:type="dxa"/>
            <w:tcBorders>
              <w:top w:val="single" w:sz="2" w:space="0" w:color="000000"/>
              <w:left w:val="single" w:sz="2" w:space="0" w:color="000000"/>
              <w:bottom w:val="single" w:sz="2" w:space="0" w:color="000000"/>
              <w:right w:val="single" w:sz="2" w:space="0" w:color="000000"/>
            </w:tcBorders>
            <w:shd w:val="clear" w:color="auto" w:fill="auto"/>
          </w:tcPr>
          <w:p w:rsidR="003D67CB" w:rsidRPr="0042701D" w:rsidRDefault="003D67CB" w:rsidP="00810900">
            <w:pPr>
              <w:rPr>
                <w:sz w:val="28"/>
                <w:szCs w:val="28"/>
                <w:lang w:val="kk-KZ"/>
              </w:rPr>
            </w:pPr>
          </w:p>
        </w:tc>
        <w:tc>
          <w:tcPr>
            <w:tcW w:w="5298" w:type="dxa"/>
            <w:tcBorders>
              <w:top w:val="single" w:sz="2" w:space="0" w:color="000000"/>
              <w:left w:val="single" w:sz="2" w:space="0" w:color="000000"/>
              <w:bottom w:val="single" w:sz="2" w:space="0" w:color="000000"/>
              <w:right w:val="single" w:sz="2" w:space="0" w:color="000000"/>
            </w:tcBorders>
            <w:shd w:val="clear" w:color="auto" w:fill="auto"/>
          </w:tcPr>
          <w:p w:rsidR="003D67CB" w:rsidRPr="0042701D" w:rsidRDefault="003D67CB" w:rsidP="00810900">
            <w:pPr>
              <w:rPr>
                <w:sz w:val="28"/>
                <w:szCs w:val="28"/>
                <w:lang w:val="kk-KZ"/>
              </w:rPr>
            </w:pPr>
          </w:p>
        </w:tc>
      </w:tr>
    </w:tbl>
    <w:p w:rsidR="003D67CB" w:rsidRPr="0042701D" w:rsidRDefault="003D67CB" w:rsidP="003D67CB">
      <w:pPr>
        <w:ind w:left="706" w:right="14" w:firstLine="4"/>
        <w:jc w:val="both"/>
        <w:rPr>
          <w:sz w:val="28"/>
          <w:szCs w:val="28"/>
          <w:lang w:val="kk-KZ"/>
        </w:rPr>
      </w:pPr>
    </w:p>
    <w:p w:rsidR="003D67CB" w:rsidRPr="0042701D" w:rsidRDefault="003D67CB" w:rsidP="003D67CB">
      <w:pPr>
        <w:ind w:left="706" w:right="14" w:firstLine="4"/>
        <w:jc w:val="both"/>
        <w:rPr>
          <w:sz w:val="28"/>
          <w:szCs w:val="28"/>
          <w:lang w:val="kk-KZ"/>
        </w:rPr>
      </w:pPr>
    </w:p>
    <w:p w:rsidR="003D67CB" w:rsidRPr="0042701D" w:rsidRDefault="003D67CB" w:rsidP="003D67CB">
      <w:pPr>
        <w:ind w:firstLine="708"/>
        <w:rPr>
          <w:lang w:val="kk-KZ"/>
        </w:rPr>
      </w:pPr>
      <w:r w:rsidRPr="0042701D">
        <w:rPr>
          <w:sz w:val="28"/>
          <w:szCs w:val="28"/>
          <w:lang w:val="kk-KZ"/>
        </w:rPr>
        <w:t>Банктің бірінші басшысы немесе оның міндетін атқарушы адам</w:t>
      </w:r>
      <w:r w:rsidRPr="0042701D">
        <w:rPr>
          <w:rStyle w:val="a8"/>
          <w:sz w:val="28"/>
          <w:szCs w:val="28"/>
          <w:lang w:val="kk-KZ"/>
        </w:rPr>
        <w:footnoteReference w:id="9"/>
      </w:r>
      <w:r w:rsidRPr="0042701D">
        <w:rPr>
          <w:noProof/>
          <w:sz w:val="28"/>
          <w:szCs w:val="28"/>
        </w:rPr>
        <w:drawing>
          <wp:inline distT="0" distB="0" distL="0" distR="0" wp14:anchorId="10D497DC" wp14:editId="46D284D3">
            <wp:extent cx="15240" cy="76200"/>
            <wp:effectExtent l="0" t="0" r="381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4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240" cy="76200"/>
                    </a:xfrm>
                    <a:prstGeom prst="rect">
                      <a:avLst/>
                    </a:prstGeom>
                    <a:noFill/>
                    <a:ln>
                      <a:noFill/>
                    </a:ln>
                  </pic:spPr>
                </pic:pic>
              </a:graphicData>
            </a:graphic>
          </wp:inline>
        </w:drawing>
      </w:r>
    </w:p>
    <w:p w:rsidR="003D67CB" w:rsidRPr="0042701D" w:rsidRDefault="003D67CB" w:rsidP="003D67CB">
      <w:pPr>
        <w:ind w:left="706" w:right="14" w:firstLine="4"/>
        <w:jc w:val="both"/>
        <w:rPr>
          <w:sz w:val="28"/>
          <w:szCs w:val="28"/>
          <w:lang w:val="kk-KZ"/>
        </w:rPr>
      </w:pPr>
    </w:p>
    <w:p w:rsidR="003D67CB" w:rsidRPr="0042701D" w:rsidRDefault="003D67CB" w:rsidP="003D67CB">
      <w:pPr>
        <w:ind w:right="14"/>
        <w:jc w:val="both"/>
        <w:rPr>
          <w:sz w:val="28"/>
          <w:szCs w:val="28"/>
          <w:lang w:val="kk-KZ"/>
        </w:rPr>
      </w:pPr>
      <w:r w:rsidRPr="0042701D">
        <w:rPr>
          <w:noProof/>
        </w:rPr>
        <w:drawing>
          <wp:inline distT="0" distB="0" distL="0" distR="0" wp14:anchorId="153E6B72" wp14:editId="16ACB142">
            <wp:extent cx="5745480" cy="15240"/>
            <wp:effectExtent l="0" t="0" r="7620" b="381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5480" cy="15240"/>
                    </a:xfrm>
                    <a:prstGeom prst="rect">
                      <a:avLst/>
                    </a:prstGeom>
                    <a:noFill/>
                    <a:ln>
                      <a:noFill/>
                    </a:ln>
                  </pic:spPr>
                </pic:pic>
              </a:graphicData>
            </a:graphic>
          </wp:inline>
        </w:drawing>
      </w:r>
    </w:p>
    <w:p w:rsidR="006D2AE0" w:rsidRPr="0042701D" w:rsidRDefault="003D67CB" w:rsidP="003D67CB">
      <w:pPr>
        <w:ind w:right="14" w:firstLine="708"/>
        <w:jc w:val="both"/>
        <w:rPr>
          <w:sz w:val="28"/>
          <w:szCs w:val="28"/>
          <w:lang w:val="kk-KZ"/>
        </w:rPr>
      </w:pPr>
      <w:r w:rsidRPr="0042701D">
        <w:rPr>
          <w:sz w:val="28"/>
          <w:szCs w:val="28"/>
          <w:lang w:val="kk-KZ"/>
        </w:rPr>
        <w:t>(лауазымы)</w:t>
      </w:r>
      <w:r w:rsidRPr="0042701D">
        <w:rPr>
          <w:sz w:val="28"/>
          <w:szCs w:val="28"/>
          <w:lang w:val="kk-KZ"/>
        </w:rPr>
        <w:tab/>
      </w:r>
      <w:r w:rsidRPr="0042701D">
        <w:rPr>
          <w:sz w:val="28"/>
          <w:szCs w:val="28"/>
          <w:lang w:val="kk-KZ"/>
        </w:rPr>
        <w:tab/>
        <w:t xml:space="preserve">        (қолы)</w:t>
      </w:r>
      <w:r w:rsidRPr="0042701D">
        <w:rPr>
          <w:sz w:val="28"/>
          <w:szCs w:val="28"/>
          <w:lang w:val="kk-KZ"/>
        </w:rPr>
        <w:tab/>
      </w:r>
      <w:r w:rsidRPr="0042701D">
        <w:rPr>
          <w:sz w:val="28"/>
          <w:szCs w:val="28"/>
          <w:lang w:val="kk-KZ"/>
        </w:rPr>
        <w:tab/>
      </w:r>
      <w:r w:rsidRPr="0042701D">
        <w:rPr>
          <w:sz w:val="28"/>
          <w:szCs w:val="28"/>
          <w:lang w:val="kk-KZ"/>
        </w:rPr>
        <w:tab/>
        <w:t xml:space="preserve">           </w:t>
      </w:r>
      <w:r w:rsidR="006D2AE0" w:rsidRPr="0042701D">
        <w:rPr>
          <w:sz w:val="28"/>
          <w:szCs w:val="28"/>
          <w:lang w:val="kk-KZ"/>
        </w:rPr>
        <w:t xml:space="preserve">       </w:t>
      </w:r>
      <w:r w:rsidRPr="0042701D">
        <w:rPr>
          <w:sz w:val="28"/>
          <w:szCs w:val="28"/>
          <w:lang w:val="kk-KZ"/>
        </w:rPr>
        <w:t>(Аты-жөні)</w:t>
      </w:r>
    </w:p>
    <w:p w:rsidR="006D2AE0" w:rsidRPr="0042701D" w:rsidRDefault="006D2AE0">
      <w:pPr>
        <w:spacing w:after="160" w:line="259" w:lineRule="auto"/>
        <w:rPr>
          <w:sz w:val="28"/>
          <w:szCs w:val="28"/>
          <w:lang w:val="kk-KZ"/>
        </w:rPr>
      </w:pPr>
      <w:r w:rsidRPr="0042701D">
        <w:rPr>
          <w:sz w:val="28"/>
          <w:szCs w:val="28"/>
          <w:lang w:val="kk-KZ"/>
        </w:rPr>
        <w:br w:type="page"/>
      </w:r>
    </w:p>
    <w:p w:rsidR="003D67CB" w:rsidRPr="0042701D" w:rsidRDefault="003D67CB" w:rsidP="003D67CB">
      <w:pPr>
        <w:ind w:left="4956" w:firstLine="708"/>
        <w:jc w:val="right"/>
        <w:rPr>
          <w:sz w:val="28"/>
          <w:szCs w:val="28"/>
          <w:lang w:val="kk-KZ"/>
        </w:rPr>
      </w:pPr>
      <w:r w:rsidRPr="0042701D">
        <w:rPr>
          <w:sz w:val="28"/>
          <w:szCs w:val="28"/>
          <w:lang w:val="kk-KZ"/>
        </w:rPr>
        <w:t xml:space="preserve">Қазақстан Республикасының </w:t>
      </w:r>
    </w:p>
    <w:p w:rsidR="003D67CB" w:rsidRPr="0042701D" w:rsidRDefault="003D67CB" w:rsidP="003D67CB">
      <w:pPr>
        <w:ind w:left="4242" w:right="28" w:firstLine="708"/>
        <w:jc w:val="right"/>
        <w:rPr>
          <w:sz w:val="28"/>
          <w:szCs w:val="28"/>
          <w:lang w:val="kk-KZ"/>
        </w:rPr>
      </w:pPr>
      <w:r w:rsidRPr="0042701D">
        <w:rPr>
          <w:sz w:val="28"/>
          <w:szCs w:val="28"/>
          <w:lang w:val="kk-KZ"/>
        </w:rPr>
        <w:t xml:space="preserve">Ұлттық Банкі беретін соңғы </w:t>
      </w:r>
    </w:p>
    <w:p w:rsidR="003D67CB" w:rsidRPr="0042701D" w:rsidRDefault="003D67CB" w:rsidP="003D67CB">
      <w:pPr>
        <w:ind w:left="4242" w:right="28" w:firstLine="708"/>
        <w:jc w:val="right"/>
        <w:rPr>
          <w:sz w:val="28"/>
          <w:szCs w:val="28"/>
          <w:lang w:val="kk-KZ"/>
        </w:rPr>
      </w:pPr>
      <w:r w:rsidRPr="0042701D">
        <w:rPr>
          <w:sz w:val="28"/>
          <w:szCs w:val="28"/>
          <w:lang w:val="kk-KZ"/>
        </w:rPr>
        <w:t>сатыдағы қарыздар туралы</w:t>
      </w:r>
    </w:p>
    <w:p w:rsidR="003D67CB" w:rsidRPr="0042701D" w:rsidRDefault="003D67CB" w:rsidP="003D67CB">
      <w:pPr>
        <w:ind w:left="4242" w:right="28" w:firstLine="708"/>
        <w:jc w:val="right"/>
        <w:rPr>
          <w:sz w:val="28"/>
          <w:szCs w:val="28"/>
          <w:lang w:val="kk-KZ"/>
        </w:rPr>
      </w:pPr>
      <w:r w:rsidRPr="0042701D">
        <w:rPr>
          <w:sz w:val="28"/>
          <w:szCs w:val="28"/>
          <w:lang w:val="kk-KZ"/>
        </w:rPr>
        <w:t>қағидаларға 12-қосымша</w:t>
      </w:r>
    </w:p>
    <w:p w:rsidR="003D67CB" w:rsidRPr="0042701D" w:rsidRDefault="003D67CB" w:rsidP="003D67CB">
      <w:pPr>
        <w:ind w:left="4950" w:right="14"/>
        <w:jc w:val="right"/>
        <w:rPr>
          <w:sz w:val="28"/>
          <w:szCs w:val="28"/>
          <w:lang w:val="kk-KZ"/>
        </w:rPr>
      </w:pPr>
    </w:p>
    <w:p w:rsidR="003D67CB" w:rsidRPr="0042701D" w:rsidRDefault="003D67CB" w:rsidP="003D67CB">
      <w:pPr>
        <w:tabs>
          <w:tab w:val="left" w:pos="709"/>
        </w:tabs>
        <w:ind w:firstLine="709"/>
        <w:contextualSpacing/>
        <w:jc w:val="right"/>
        <w:rPr>
          <w:rFonts w:eastAsia="Calibri"/>
          <w:sz w:val="28"/>
          <w:szCs w:val="28"/>
          <w:lang w:val="kk-KZ"/>
        </w:rPr>
      </w:pPr>
      <w:r w:rsidRPr="0042701D">
        <w:rPr>
          <w:sz w:val="28"/>
          <w:szCs w:val="28"/>
          <w:lang w:val="kk-KZ"/>
        </w:rPr>
        <w:t>Нысан</w:t>
      </w:r>
    </w:p>
    <w:p w:rsidR="003D67CB" w:rsidRPr="0042701D" w:rsidRDefault="003D67CB" w:rsidP="003D67CB">
      <w:pPr>
        <w:tabs>
          <w:tab w:val="left" w:pos="709"/>
        </w:tabs>
        <w:contextualSpacing/>
        <w:jc w:val="right"/>
        <w:rPr>
          <w:rFonts w:eastAsia="Calibri"/>
          <w:sz w:val="28"/>
          <w:szCs w:val="28"/>
          <w:lang w:val="kk-KZ"/>
        </w:rPr>
      </w:pPr>
    </w:p>
    <w:p w:rsidR="003D67CB" w:rsidRPr="0042701D" w:rsidRDefault="003D67CB" w:rsidP="003D67CB">
      <w:pPr>
        <w:tabs>
          <w:tab w:val="left" w:pos="709"/>
        </w:tabs>
        <w:contextualSpacing/>
        <w:jc w:val="both"/>
        <w:rPr>
          <w:rFonts w:eastAsia="Calibri"/>
          <w:sz w:val="28"/>
          <w:szCs w:val="28"/>
          <w:lang w:val="kk-KZ"/>
        </w:rPr>
      </w:pPr>
      <w:r w:rsidRPr="0042701D">
        <w:rPr>
          <w:rFonts w:eastAsia="Calibri"/>
          <w:sz w:val="28"/>
          <w:szCs w:val="28"/>
          <w:lang w:val="kk-KZ"/>
        </w:rPr>
        <w:tab/>
        <w:t xml:space="preserve">№ </w:t>
      </w:r>
      <w:r w:rsidRPr="0042701D">
        <w:rPr>
          <w:noProof/>
        </w:rPr>
        <w:drawing>
          <wp:inline distT="0" distB="0" distL="0" distR="0" wp14:anchorId="7A18F755" wp14:editId="2AD56739">
            <wp:extent cx="769620" cy="15240"/>
            <wp:effectExtent l="0" t="0" r="0" b="381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15240"/>
                    </a:xfrm>
                    <a:prstGeom prst="rect">
                      <a:avLst/>
                    </a:prstGeom>
                    <a:noFill/>
                    <a:ln>
                      <a:noFill/>
                    </a:ln>
                  </pic:spPr>
                </pic:pic>
              </a:graphicData>
            </a:graphic>
          </wp:inline>
        </w:drawing>
      </w:r>
      <w:r w:rsidRPr="0042701D">
        <w:rPr>
          <w:rFonts w:eastAsia="Calibri"/>
          <w:sz w:val="28"/>
          <w:szCs w:val="28"/>
          <w:lang w:val="kk-KZ"/>
        </w:rPr>
        <w:tab/>
      </w:r>
      <w:r w:rsidRPr="0042701D">
        <w:rPr>
          <w:rFonts w:eastAsia="Calibri"/>
          <w:sz w:val="28"/>
          <w:szCs w:val="28"/>
          <w:lang w:val="kk-KZ"/>
        </w:rPr>
        <w:tab/>
      </w:r>
      <w:r w:rsidRPr="0042701D">
        <w:rPr>
          <w:rFonts w:eastAsia="Calibri"/>
          <w:sz w:val="28"/>
          <w:szCs w:val="28"/>
          <w:lang w:val="kk-KZ"/>
        </w:rPr>
        <w:tab/>
      </w:r>
      <w:r w:rsidRPr="0042701D">
        <w:rPr>
          <w:rFonts w:eastAsia="Calibri"/>
          <w:sz w:val="28"/>
          <w:szCs w:val="28"/>
          <w:lang w:val="kk-KZ"/>
        </w:rPr>
        <w:tab/>
      </w:r>
      <w:r w:rsidRPr="0042701D">
        <w:rPr>
          <w:rFonts w:eastAsia="Calibri"/>
          <w:sz w:val="28"/>
          <w:szCs w:val="28"/>
          <w:lang w:val="kk-KZ"/>
        </w:rPr>
        <w:tab/>
        <w:t>20</w:t>
      </w:r>
      <w:r w:rsidRPr="0042701D">
        <w:rPr>
          <w:i/>
          <w:noProof/>
        </w:rPr>
        <w:drawing>
          <wp:inline distT="0" distB="0" distL="0" distR="0" wp14:anchorId="57E5CC66" wp14:editId="25DF44F7">
            <wp:extent cx="297180" cy="45720"/>
            <wp:effectExtent l="0" t="0" r="762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9" cstate="print">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rFonts w:eastAsia="Calibri"/>
          <w:sz w:val="28"/>
          <w:szCs w:val="28"/>
          <w:lang w:val="kk-KZ"/>
        </w:rPr>
        <w:t xml:space="preserve"> жылғы «</w:t>
      </w:r>
      <w:r w:rsidRPr="0042701D">
        <w:rPr>
          <w:i/>
          <w:noProof/>
        </w:rPr>
        <w:drawing>
          <wp:inline distT="0" distB="0" distL="0" distR="0" wp14:anchorId="01657E64" wp14:editId="2DAE80D2">
            <wp:extent cx="297180" cy="45720"/>
            <wp:effectExtent l="0" t="0" r="762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9" cstate="print">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rFonts w:eastAsia="Calibri"/>
          <w:sz w:val="28"/>
          <w:szCs w:val="28"/>
          <w:lang w:val="kk-KZ"/>
        </w:rPr>
        <w:t xml:space="preserve">» </w:t>
      </w:r>
      <w:r w:rsidRPr="0042701D">
        <w:rPr>
          <w:noProof/>
        </w:rPr>
        <w:drawing>
          <wp:inline distT="0" distB="0" distL="0" distR="0" wp14:anchorId="1A90BE80" wp14:editId="3DE8FB0C">
            <wp:extent cx="769620" cy="15240"/>
            <wp:effectExtent l="0" t="0" r="0" b="381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15240"/>
                    </a:xfrm>
                    <a:prstGeom prst="rect">
                      <a:avLst/>
                    </a:prstGeom>
                    <a:noFill/>
                    <a:ln>
                      <a:noFill/>
                    </a:ln>
                  </pic:spPr>
                </pic:pic>
              </a:graphicData>
            </a:graphic>
          </wp:inline>
        </w:drawing>
      </w:r>
      <w:r w:rsidRPr="0042701D">
        <w:rPr>
          <w:rFonts w:eastAsia="Calibri"/>
          <w:sz w:val="28"/>
          <w:szCs w:val="28"/>
          <w:lang w:val="kk-KZ"/>
        </w:rPr>
        <w:t xml:space="preserve"> </w:t>
      </w:r>
    </w:p>
    <w:p w:rsidR="003D67CB" w:rsidRPr="0042701D" w:rsidRDefault="003D67CB" w:rsidP="003D67CB">
      <w:pPr>
        <w:rPr>
          <w:lang w:val="kk-KZ"/>
        </w:rPr>
      </w:pPr>
    </w:p>
    <w:p w:rsidR="003D67CB" w:rsidRPr="0042701D" w:rsidRDefault="003D67CB" w:rsidP="003D67CB">
      <w:pPr>
        <w:rPr>
          <w:lang w:val="kk-KZ"/>
        </w:rPr>
      </w:pPr>
    </w:p>
    <w:p w:rsidR="003D67CB" w:rsidRPr="0042701D" w:rsidRDefault="003D67CB" w:rsidP="003D67CB">
      <w:pPr>
        <w:pStyle w:val="af8"/>
        <w:rPr>
          <w:lang w:val="kk-KZ"/>
        </w:rPr>
      </w:pPr>
      <w:r w:rsidRPr="0042701D">
        <w:rPr>
          <w:lang w:val="kk-KZ"/>
        </w:rPr>
        <w:t>Қамтамасыз ету пулынан нарықтық емес активтерді алып тастау туралы хабарландыру</w:t>
      </w:r>
    </w:p>
    <w:p w:rsidR="003D67CB" w:rsidRPr="0042701D" w:rsidRDefault="003D67CB" w:rsidP="003D67CB">
      <w:pPr>
        <w:ind w:firstLine="709"/>
        <w:jc w:val="both"/>
        <w:rPr>
          <w:sz w:val="28"/>
          <w:szCs w:val="28"/>
          <w:lang w:val="kk-KZ" w:eastAsia="ar-SA"/>
        </w:rPr>
      </w:pPr>
    </w:p>
    <w:p w:rsidR="003D67CB" w:rsidRPr="0042701D" w:rsidRDefault="003D67CB" w:rsidP="003D67CB">
      <w:pPr>
        <w:ind w:firstLine="709"/>
        <w:jc w:val="both"/>
        <w:rPr>
          <w:sz w:val="28"/>
          <w:szCs w:val="28"/>
          <w:lang w:val="kk-KZ"/>
        </w:rPr>
      </w:pPr>
      <w:r w:rsidRPr="0042701D">
        <w:rPr>
          <w:sz w:val="28"/>
          <w:szCs w:val="28"/>
          <w:lang w:val="kk-KZ" w:eastAsia="ar-SA"/>
        </w:rPr>
        <w:t>Қазақстан Республикасының Қаржы нарығын реттеу және дамыту агенттігі (бұдан әрі – Агенттік)</w:t>
      </w:r>
      <w:r w:rsidRPr="0042701D">
        <w:rPr>
          <w:sz w:val="28"/>
          <w:szCs w:val="28"/>
          <w:lang w:val="kk-KZ"/>
        </w:rPr>
        <w:t xml:space="preserve"> </w:t>
      </w:r>
    </w:p>
    <w:p w:rsidR="003D67CB" w:rsidRPr="0042701D" w:rsidRDefault="003D67CB" w:rsidP="003D67CB">
      <w:pPr>
        <w:ind w:firstLine="709"/>
        <w:jc w:val="both"/>
        <w:rPr>
          <w:sz w:val="28"/>
          <w:szCs w:val="28"/>
          <w:lang w:val="kk-KZ"/>
        </w:rPr>
      </w:pPr>
      <w:r w:rsidRPr="0042701D">
        <w:rPr>
          <w:noProof/>
          <w:sz w:val="28"/>
          <w:szCs w:val="28"/>
        </w:rPr>
        <mc:AlternateContent>
          <mc:Choice Requires="wps">
            <w:drawing>
              <wp:anchor distT="0" distB="0" distL="114300" distR="114300" simplePos="0" relativeHeight="251659264" behindDoc="0" locked="0" layoutInCell="1" allowOverlap="1" wp14:anchorId="2DF3C295" wp14:editId="7B7C875F">
                <wp:simplePos x="0" y="0"/>
                <wp:positionH relativeFrom="column">
                  <wp:posOffset>20955</wp:posOffset>
                </wp:positionH>
                <wp:positionV relativeFrom="paragraph">
                  <wp:posOffset>143510</wp:posOffset>
                </wp:positionV>
                <wp:extent cx="6082030" cy="6350"/>
                <wp:effectExtent l="6985" t="8890" r="6985" b="13335"/>
                <wp:wrapNone/>
                <wp:docPr id="17478" name="Прямая со стрелкой 17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203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27AB7B" id="Прямая со стрелкой 17478" o:spid="_x0000_s1026" type="#_x0000_t32" style="position:absolute;margin-left:1.65pt;margin-top:11.3pt;width:478.9pt;height:.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"/>
            </w:pict>
          </mc:Fallback>
        </mc:AlternateContent>
      </w:r>
    </w:p>
    <w:p w:rsidR="003D67CB" w:rsidRPr="0042701D" w:rsidRDefault="003D67CB" w:rsidP="003D67CB">
      <w:pPr>
        <w:ind w:firstLine="709"/>
        <w:jc w:val="center"/>
        <w:rPr>
          <w:lang w:val="kk-KZ"/>
        </w:rPr>
      </w:pPr>
      <w:r w:rsidRPr="0042701D">
        <w:rPr>
          <w:lang w:val="kk-KZ"/>
        </w:rPr>
        <w:t>(банктің толық атауы )</w:t>
      </w:r>
    </w:p>
    <w:p w:rsidR="003D67CB" w:rsidRPr="0042701D" w:rsidRDefault="003D67CB" w:rsidP="003D67CB">
      <w:pPr>
        <w:jc w:val="both"/>
        <w:rPr>
          <w:sz w:val="28"/>
          <w:szCs w:val="28"/>
          <w:lang w:val="kk-KZ"/>
        </w:rPr>
      </w:pPr>
      <w:r w:rsidRPr="0042701D">
        <w:rPr>
          <w:sz w:val="28"/>
          <w:szCs w:val="28"/>
          <w:lang w:val="kk-KZ"/>
        </w:rPr>
        <w:t xml:space="preserve">(бұдан әрі — Банк), Қазақстан Республикасының Ұлттық Банкі Басқармасының 2020 жылғы </w:t>
      </w:r>
      <w:r w:rsidR="00B87925">
        <w:rPr>
          <w:sz w:val="28"/>
          <w:szCs w:val="28"/>
          <w:lang w:val="kk-KZ"/>
        </w:rPr>
        <w:t>«5» мамырдағы</w:t>
      </w:r>
      <w:r w:rsidRPr="0042701D">
        <w:rPr>
          <w:sz w:val="28"/>
          <w:szCs w:val="28"/>
          <w:lang w:val="kk-KZ"/>
        </w:rPr>
        <w:t xml:space="preserve"> № </w:t>
      </w:r>
      <w:r w:rsidR="00B87925">
        <w:rPr>
          <w:sz w:val="28"/>
          <w:szCs w:val="28"/>
          <w:lang w:val="kk-KZ"/>
        </w:rPr>
        <w:t>62</w:t>
      </w:r>
      <w:r w:rsidRPr="0042701D">
        <w:rPr>
          <w:sz w:val="28"/>
          <w:szCs w:val="28"/>
          <w:lang w:val="kk-KZ"/>
        </w:rPr>
        <w:t xml:space="preserve"> және</w:t>
      </w:r>
      <w:r w:rsidRPr="0042701D">
        <w:rPr>
          <w:sz w:val="28"/>
          <w:szCs w:val="28"/>
          <w:lang w:val="kk-KZ" w:eastAsia="ar-SA"/>
        </w:rPr>
        <w:t xml:space="preserve"> Қазақстан </w:t>
      </w:r>
      <w:r w:rsidRPr="0042701D">
        <w:rPr>
          <w:sz w:val="28"/>
          <w:szCs w:val="28"/>
          <w:lang w:val="kk-KZ"/>
        </w:rPr>
        <w:t xml:space="preserve">Республикасының </w:t>
      </w:r>
      <w:r w:rsidRPr="0042701D">
        <w:rPr>
          <w:sz w:val="28"/>
          <w:szCs w:val="28"/>
          <w:lang w:val="kk-KZ" w:eastAsia="ar-SA"/>
        </w:rPr>
        <w:t>Қаржы нарығын реттеу және дамыту агенттігі Басқармасының</w:t>
      </w:r>
      <w:r w:rsidR="00B87925">
        <w:rPr>
          <w:sz w:val="28"/>
          <w:szCs w:val="28"/>
          <w:lang w:val="kk-KZ"/>
        </w:rPr>
        <w:t xml:space="preserve"> </w:t>
      </w:r>
      <w:r w:rsidRPr="0042701D">
        <w:rPr>
          <w:sz w:val="28"/>
          <w:szCs w:val="28"/>
          <w:lang w:val="kk-KZ"/>
        </w:rPr>
        <w:t xml:space="preserve">2020 жылғы </w:t>
      </w:r>
      <w:r w:rsidR="00B87925">
        <w:rPr>
          <w:sz w:val="28"/>
          <w:szCs w:val="28"/>
          <w:lang w:val="kk-KZ"/>
        </w:rPr>
        <w:br/>
        <w:t>«5» мамырдағы</w:t>
      </w:r>
      <w:r w:rsidRPr="0042701D">
        <w:rPr>
          <w:sz w:val="28"/>
          <w:szCs w:val="28"/>
          <w:lang w:val="kk-KZ"/>
        </w:rPr>
        <w:t xml:space="preserve"> № </w:t>
      </w:r>
      <w:r w:rsidR="00B87925">
        <w:rPr>
          <w:sz w:val="28"/>
          <w:szCs w:val="28"/>
          <w:lang w:val="kk-KZ"/>
        </w:rPr>
        <w:t>56</w:t>
      </w:r>
      <w:r w:rsidRPr="0042701D">
        <w:rPr>
          <w:sz w:val="28"/>
          <w:szCs w:val="28"/>
          <w:lang w:val="kk-KZ"/>
        </w:rPr>
        <w:t xml:space="preserve"> бірлескен қаулысымен бекітілген Қазақстан Республикасының Ұлттық Банкі беретін соңғы сатыдағы қарыздар туралы қағидаларға (бұдан әрі — Қағидалар) сәйкес Банктің қамтамасыз ету пулынан осы хабарландыруға қосымшада көрсетілген нарықтық емес активтер алып тасталғаны туралы хабарлайды.</w:t>
      </w:r>
    </w:p>
    <w:p w:rsidR="003D67CB" w:rsidRPr="0042701D" w:rsidRDefault="003D67CB" w:rsidP="003D67CB">
      <w:pPr>
        <w:ind w:firstLine="709"/>
        <w:rPr>
          <w:sz w:val="28"/>
          <w:szCs w:val="28"/>
          <w:lang w:val="kk-KZ"/>
        </w:rPr>
      </w:pPr>
    </w:p>
    <w:p w:rsidR="003D67CB" w:rsidRPr="0042701D" w:rsidRDefault="003D67CB" w:rsidP="003D67CB">
      <w:pPr>
        <w:ind w:firstLine="709"/>
        <w:rPr>
          <w:sz w:val="28"/>
          <w:szCs w:val="28"/>
          <w:lang w:val="kk-KZ"/>
        </w:rPr>
      </w:pPr>
      <w:r w:rsidRPr="0042701D">
        <w:rPr>
          <w:sz w:val="28"/>
          <w:szCs w:val="28"/>
          <w:lang w:val="kk-KZ"/>
        </w:rPr>
        <w:t xml:space="preserve">Қосымша: </w:t>
      </w:r>
      <w:r w:rsidRPr="0042701D">
        <w:rPr>
          <w:noProof/>
        </w:rPr>
        <w:drawing>
          <wp:inline distT="0" distB="0" distL="0" distR="0" wp14:anchorId="4253E33F" wp14:editId="2741C3FA">
            <wp:extent cx="297180" cy="45720"/>
            <wp:effectExtent l="0" t="0" r="762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sz w:val="28"/>
          <w:szCs w:val="28"/>
          <w:lang w:val="kk-KZ"/>
        </w:rPr>
        <w:t xml:space="preserve"> бетте</w:t>
      </w:r>
    </w:p>
    <w:p w:rsidR="003D67CB" w:rsidRPr="0042701D" w:rsidRDefault="003D67CB" w:rsidP="003D67CB">
      <w:pPr>
        <w:ind w:firstLine="709"/>
        <w:rPr>
          <w:sz w:val="28"/>
          <w:szCs w:val="28"/>
          <w:lang w:val="kk-KZ"/>
        </w:rPr>
      </w:pPr>
    </w:p>
    <w:p w:rsidR="003D67CB" w:rsidRPr="0042701D" w:rsidRDefault="003D67CB" w:rsidP="003D67CB">
      <w:pPr>
        <w:ind w:firstLine="709"/>
        <w:rPr>
          <w:sz w:val="28"/>
          <w:szCs w:val="28"/>
          <w:lang w:val="kk-KZ"/>
        </w:rPr>
      </w:pPr>
      <w:r w:rsidRPr="0042701D">
        <w:rPr>
          <w:sz w:val="28"/>
          <w:szCs w:val="28"/>
          <w:lang w:val="kk-KZ"/>
        </w:rPr>
        <w:t>Агенттіктің уәкілетті лауазымды тұлғасы</w:t>
      </w:r>
      <w:r w:rsidRPr="0042701D">
        <w:rPr>
          <w:rStyle w:val="a8"/>
          <w:sz w:val="28"/>
          <w:szCs w:val="28"/>
          <w:lang w:val="kk-KZ"/>
        </w:rPr>
        <w:footnoteReference w:id="10"/>
      </w:r>
      <w:r w:rsidRPr="0042701D">
        <w:rPr>
          <w:sz w:val="28"/>
          <w:szCs w:val="28"/>
          <w:lang w:val="kk-KZ"/>
        </w:rPr>
        <w:t>:</w:t>
      </w:r>
    </w:p>
    <w:p w:rsidR="003D67CB" w:rsidRPr="0042701D" w:rsidRDefault="003D67CB" w:rsidP="003D67CB">
      <w:pPr>
        <w:ind w:left="706" w:right="14" w:firstLine="4"/>
        <w:jc w:val="both"/>
        <w:rPr>
          <w:sz w:val="28"/>
          <w:szCs w:val="28"/>
          <w:lang w:val="kk-KZ"/>
        </w:rPr>
      </w:pPr>
    </w:p>
    <w:p w:rsidR="003D67CB" w:rsidRPr="0042701D" w:rsidRDefault="003D67CB" w:rsidP="003D67CB">
      <w:pPr>
        <w:ind w:right="14"/>
        <w:jc w:val="both"/>
        <w:rPr>
          <w:sz w:val="28"/>
          <w:szCs w:val="28"/>
          <w:lang w:val="kk-KZ"/>
        </w:rPr>
      </w:pPr>
      <w:r w:rsidRPr="0042701D">
        <w:rPr>
          <w:noProof/>
        </w:rPr>
        <w:drawing>
          <wp:inline distT="0" distB="0" distL="0" distR="0" wp14:anchorId="21080A5D" wp14:editId="4C8262A2">
            <wp:extent cx="5745480" cy="15240"/>
            <wp:effectExtent l="0" t="0" r="7620" b="381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5480" cy="15240"/>
                    </a:xfrm>
                    <a:prstGeom prst="rect">
                      <a:avLst/>
                    </a:prstGeom>
                    <a:noFill/>
                    <a:ln>
                      <a:noFill/>
                    </a:ln>
                  </pic:spPr>
                </pic:pic>
              </a:graphicData>
            </a:graphic>
          </wp:inline>
        </w:drawing>
      </w:r>
    </w:p>
    <w:p w:rsidR="003D67CB" w:rsidRPr="0042701D" w:rsidRDefault="003D67CB" w:rsidP="003D67CB">
      <w:pPr>
        <w:ind w:right="14" w:firstLine="708"/>
        <w:jc w:val="both"/>
        <w:rPr>
          <w:sz w:val="28"/>
          <w:szCs w:val="28"/>
          <w:lang w:val="kk-KZ"/>
        </w:rPr>
      </w:pPr>
      <w:r w:rsidRPr="0042701D">
        <w:rPr>
          <w:sz w:val="28"/>
          <w:szCs w:val="28"/>
          <w:lang w:val="kk-KZ"/>
        </w:rPr>
        <w:t>(лауазымы)</w:t>
      </w:r>
      <w:r w:rsidRPr="0042701D">
        <w:rPr>
          <w:sz w:val="28"/>
          <w:szCs w:val="28"/>
          <w:lang w:val="kk-KZ"/>
        </w:rPr>
        <w:tab/>
      </w:r>
      <w:r w:rsidRPr="0042701D">
        <w:rPr>
          <w:sz w:val="28"/>
          <w:szCs w:val="28"/>
          <w:lang w:val="kk-KZ"/>
        </w:rPr>
        <w:tab/>
        <w:t xml:space="preserve">        (қолы)</w:t>
      </w:r>
      <w:r w:rsidRPr="0042701D">
        <w:rPr>
          <w:sz w:val="28"/>
          <w:szCs w:val="28"/>
          <w:lang w:val="kk-KZ"/>
        </w:rPr>
        <w:tab/>
      </w:r>
      <w:r w:rsidRPr="0042701D">
        <w:rPr>
          <w:sz w:val="28"/>
          <w:szCs w:val="28"/>
          <w:lang w:val="kk-KZ"/>
        </w:rPr>
        <w:tab/>
      </w:r>
      <w:r w:rsidRPr="0042701D">
        <w:rPr>
          <w:sz w:val="28"/>
          <w:szCs w:val="28"/>
          <w:lang w:val="kk-KZ"/>
        </w:rPr>
        <w:tab/>
        <w:t xml:space="preserve">           (Аты-жөні)</w:t>
      </w:r>
    </w:p>
    <w:p w:rsidR="003D67CB" w:rsidRPr="0042701D" w:rsidRDefault="003D67CB" w:rsidP="003D67CB">
      <w:pPr>
        <w:ind w:right="14"/>
        <w:jc w:val="both"/>
        <w:rPr>
          <w:sz w:val="28"/>
          <w:szCs w:val="28"/>
          <w:lang w:val="kk-KZ"/>
        </w:rPr>
      </w:pPr>
    </w:p>
    <w:p w:rsidR="003D67CB" w:rsidRPr="0042701D" w:rsidRDefault="003D67CB" w:rsidP="003D67CB">
      <w:pPr>
        <w:ind w:left="4956" w:firstLine="708"/>
        <w:jc w:val="right"/>
        <w:rPr>
          <w:sz w:val="28"/>
          <w:szCs w:val="28"/>
          <w:lang w:val="kk-KZ"/>
        </w:rPr>
      </w:pPr>
      <w:r w:rsidRPr="0042701D">
        <w:rPr>
          <w:sz w:val="28"/>
          <w:szCs w:val="28"/>
          <w:lang w:val="kk-KZ"/>
        </w:rPr>
        <w:t xml:space="preserve">         Мөр орны </w:t>
      </w:r>
    </w:p>
    <w:p w:rsidR="003D67CB" w:rsidRPr="0042701D" w:rsidRDefault="003D67CB" w:rsidP="003D67CB">
      <w:pPr>
        <w:ind w:left="4501" w:right="28" w:hanging="8"/>
        <w:jc w:val="right"/>
        <w:rPr>
          <w:sz w:val="28"/>
          <w:szCs w:val="28"/>
          <w:lang w:val="kk-KZ"/>
        </w:rPr>
      </w:pPr>
      <w:r w:rsidRPr="0042701D">
        <w:rPr>
          <w:sz w:val="28"/>
          <w:szCs w:val="28"/>
          <w:lang w:val="kk-KZ"/>
        </w:rPr>
        <w:br w:type="page"/>
      </w:r>
      <w:r w:rsidRPr="0042701D">
        <w:rPr>
          <w:noProof/>
        </w:rPr>
        <w:drawing>
          <wp:inline distT="0" distB="0" distL="0" distR="0" wp14:anchorId="410EBA51" wp14:editId="6D0E8A9E">
            <wp:extent cx="769620" cy="15240"/>
            <wp:effectExtent l="0" t="0" r="0" b="381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15240"/>
                    </a:xfrm>
                    <a:prstGeom prst="rect">
                      <a:avLst/>
                    </a:prstGeom>
                    <a:noFill/>
                    <a:ln>
                      <a:noFill/>
                    </a:ln>
                  </pic:spPr>
                </pic:pic>
              </a:graphicData>
            </a:graphic>
          </wp:inline>
        </w:drawing>
      </w:r>
      <w:r w:rsidRPr="0042701D">
        <w:rPr>
          <w:sz w:val="28"/>
          <w:szCs w:val="28"/>
          <w:lang w:val="kk-KZ"/>
        </w:rPr>
        <w:t>жылғы №</w:t>
      </w:r>
      <w:r w:rsidRPr="0042701D">
        <w:rPr>
          <w:noProof/>
          <w:sz w:val="28"/>
          <w:szCs w:val="28"/>
          <w:lang w:val="kk-KZ"/>
        </w:rPr>
        <w:t xml:space="preserve"> </w:t>
      </w:r>
      <w:r w:rsidRPr="0042701D">
        <w:rPr>
          <w:noProof/>
        </w:rPr>
        <w:drawing>
          <wp:inline distT="0" distB="0" distL="0" distR="0" wp14:anchorId="61E8BD64" wp14:editId="38B6980B">
            <wp:extent cx="297180" cy="45720"/>
            <wp:effectExtent l="0" t="0" r="762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87"/>
                    <pic:cNvPicPr>
                      <a:picLocks noChangeAspect="1" noChangeArrowheads="1"/>
                    </pic:cNvPicPr>
                  </pic:nvPicPr>
                  <pic:blipFill>
                    <a:blip r:embed="rId12">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sz w:val="28"/>
          <w:szCs w:val="28"/>
          <w:lang w:val="kk-KZ"/>
        </w:rPr>
        <w:t xml:space="preserve">  </w:t>
      </w:r>
    </w:p>
    <w:p w:rsidR="003D67CB" w:rsidRPr="0042701D" w:rsidRDefault="003D67CB" w:rsidP="003D67CB">
      <w:pPr>
        <w:ind w:left="4501" w:right="28" w:hanging="8"/>
        <w:jc w:val="right"/>
        <w:rPr>
          <w:sz w:val="28"/>
          <w:szCs w:val="28"/>
          <w:lang w:val="kk-KZ"/>
        </w:rPr>
      </w:pPr>
      <w:r w:rsidRPr="0042701D">
        <w:rPr>
          <w:sz w:val="28"/>
          <w:szCs w:val="28"/>
          <w:lang w:val="kk-KZ"/>
        </w:rPr>
        <w:t>Қамтамасыз ету пулынан</w:t>
      </w:r>
    </w:p>
    <w:p w:rsidR="003D67CB" w:rsidRPr="0042701D" w:rsidRDefault="003D67CB" w:rsidP="003D67CB">
      <w:pPr>
        <w:ind w:left="4501" w:right="28" w:hanging="8"/>
        <w:jc w:val="right"/>
        <w:rPr>
          <w:sz w:val="28"/>
          <w:szCs w:val="28"/>
          <w:lang w:val="kk-KZ"/>
        </w:rPr>
      </w:pPr>
      <w:r w:rsidRPr="0042701D">
        <w:rPr>
          <w:sz w:val="28"/>
          <w:szCs w:val="28"/>
          <w:lang w:val="kk-KZ"/>
        </w:rPr>
        <w:t xml:space="preserve">нарықтық емес активтерді алып </w:t>
      </w:r>
    </w:p>
    <w:p w:rsidR="003D67CB" w:rsidRPr="0042701D" w:rsidRDefault="003D67CB" w:rsidP="003D67CB">
      <w:pPr>
        <w:ind w:left="4501" w:right="28" w:hanging="8"/>
        <w:jc w:val="right"/>
        <w:rPr>
          <w:sz w:val="28"/>
          <w:szCs w:val="28"/>
          <w:lang w:val="kk-KZ"/>
        </w:rPr>
      </w:pPr>
      <w:r w:rsidRPr="0042701D">
        <w:rPr>
          <w:sz w:val="28"/>
          <w:szCs w:val="28"/>
          <w:lang w:val="kk-KZ"/>
        </w:rPr>
        <w:t xml:space="preserve">тастау туралы хабарландыруға </w:t>
      </w:r>
    </w:p>
    <w:p w:rsidR="003D67CB" w:rsidRPr="0042701D" w:rsidRDefault="003D67CB" w:rsidP="003D67CB">
      <w:pPr>
        <w:ind w:left="4675" w:right="82" w:firstLine="4"/>
        <w:jc w:val="right"/>
        <w:rPr>
          <w:sz w:val="28"/>
          <w:szCs w:val="28"/>
          <w:lang w:val="kk-KZ"/>
        </w:rPr>
      </w:pPr>
      <w:r w:rsidRPr="0042701D">
        <w:rPr>
          <w:sz w:val="28"/>
          <w:szCs w:val="28"/>
          <w:lang w:val="kk-KZ"/>
        </w:rPr>
        <w:t>қосымша</w:t>
      </w:r>
    </w:p>
    <w:p w:rsidR="003D67CB" w:rsidRPr="0042701D" w:rsidRDefault="003D67CB" w:rsidP="003D67CB">
      <w:pPr>
        <w:tabs>
          <w:tab w:val="left" w:pos="709"/>
        </w:tabs>
        <w:contextualSpacing/>
        <w:jc w:val="right"/>
        <w:rPr>
          <w:rFonts w:eastAsia="Calibri"/>
          <w:lang w:val="kk-KZ"/>
        </w:rPr>
      </w:pPr>
    </w:p>
    <w:p w:rsidR="003D67CB" w:rsidRPr="0042701D" w:rsidRDefault="003D67CB" w:rsidP="003D67CB">
      <w:pPr>
        <w:ind w:left="38" w:right="14" w:firstLine="706"/>
        <w:jc w:val="both"/>
        <w:rPr>
          <w:sz w:val="28"/>
          <w:szCs w:val="28"/>
          <w:lang w:val="kk-KZ"/>
        </w:rPr>
      </w:pPr>
      <w:r w:rsidRPr="0042701D">
        <w:rPr>
          <w:sz w:val="28"/>
          <w:szCs w:val="28"/>
          <w:lang w:val="kk-KZ" w:eastAsia="ar-SA"/>
        </w:rPr>
        <w:t xml:space="preserve">Агенттік </w:t>
      </w:r>
      <w:r w:rsidRPr="0042701D">
        <w:rPr>
          <w:sz w:val="28"/>
          <w:szCs w:val="28"/>
          <w:lang w:val="kk-KZ"/>
        </w:rPr>
        <w:t>қамтамасыз ету пулынан алып тастаған нарықтық емес активтер</w:t>
      </w:r>
      <w:r w:rsidRPr="0042701D">
        <w:rPr>
          <w:lang w:val="kk-KZ"/>
        </w:rPr>
        <w:t xml:space="preserve"> </w:t>
      </w:r>
      <w:r w:rsidRPr="0042701D">
        <w:rPr>
          <w:sz w:val="28"/>
          <w:szCs w:val="28"/>
          <w:lang w:val="kk-KZ"/>
        </w:rPr>
        <w:t>тізбесі:</w:t>
      </w:r>
    </w:p>
    <w:p w:rsidR="003D67CB" w:rsidRPr="0042701D" w:rsidRDefault="003D67CB" w:rsidP="003D67CB">
      <w:pPr>
        <w:ind w:left="739" w:right="14" w:firstLine="4"/>
        <w:jc w:val="both"/>
        <w:rPr>
          <w:sz w:val="28"/>
          <w:szCs w:val="28"/>
          <w:lang w:val="kk-KZ"/>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119"/>
        <w:gridCol w:w="5522"/>
      </w:tblGrid>
      <w:tr w:rsidR="003D67CB" w:rsidRPr="0030046B" w:rsidTr="00810900">
        <w:trPr>
          <w:trHeight w:val="1374"/>
        </w:trPr>
        <w:tc>
          <w:tcPr>
            <w:tcW w:w="567" w:type="dxa"/>
            <w:shd w:val="clear" w:color="auto" w:fill="auto"/>
          </w:tcPr>
          <w:p w:rsidR="003D67CB" w:rsidRPr="0042701D" w:rsidRDefault="003D67CB" w:rsidP="00810900">
            <w:pPr>
              <w:ind w:right="14"/>
              <w:jc w:val="both"/>
              <w:rPr>
                <w:sz w:val="28"/>
                <w:szCs w:val="28"/>
                <w:lang w:val="kk-KZ"/>
              </w:rPr>
            </w:pPr>
            <w:r w:rsidRPr="0042701D">
              <w:rPr>
                <w:sz w:val="28"/>
                <w:szCs w:val="28"/>
                <w:lang w:val="kk-KZ"/>
              </w:rPr>
              <w:t>р/с</w:t>
            </w:r>
          </w:p>
          <w:p w:rsidR="00BD6B20" w:rsidRPr="0042701D" w:rsidRDefault="00BD6B20" w:rsidP="00BD6B20">
            <w:pPr>
              <w:ind w:right="14"/>
              <w:jc w:val="both"/>
              <w:rPr>
                <w:sz w:val="28"/>
                <w:szCs w:val="28"/>
                <w:lang w:val="kk-KZ"/>
              </w:rPr>
            </w:pPr>
            <w:r w:rsidRPr="0042701D">
              <w:rPr>
                <w:sz w:val="28"/>
                <w:szCs w:val="28"/>
                <w:lang w:val="kk-KZ"/>
              </w:rPr>
              <w:t>№</w:t>
            </w:r>
          </w:p>
          <w:p w:rsidR="00BD6B20" w:rsidRPr="0042701D" w:rsidRDefault="00BD6B20" w:rsidP="00810900">
            <w:pPr>
              <w:ind w:right="14"/>
              <w:jc w:val="both"/>
              <w:rPr>
                <w:sz w:val="28"/>
                <w:szCs w:val="28"/>
                <w:lang w:val="kk-KZ"/>
              </w:rPr>
            </w:pPr>
          </w:p>
        </w:tc>
        <w:tc>
          <w:tcPr>
            <w:tcW w:w="3119" w:type="dxa"/>
            <w:shd w:val="clear" w:color="auto" w:fill="auto"/>
          </w:tcPr>
          <w:p w:rsidR="003D67CB" w:rsidRPr="0042701D" w:rsidRDefault="003D67CB" w:rsidP="00810900">
            <w:pPr>
              <w:ind w:left="39" w:right="602" w:hanging="39"/>
              <w:jc w:val="both"/>
              <w:rPr>
                <w:sz w:val="28"/>
                <w:szCs w:val="28"/>
                <w:lang w:val="kk-KZ"/>
              </w:rPr>
            </w:pPr>
            <w:r w:rsidRPr="0042701D">
              <w:rPr>
                <w:sz w:val="28"/>
                <w:szCs w:val="28"/>
                <w:lang w:val="kk-KZ"/>
              </w:rPr>
              <w:t xml:space="preserve">Нарықтық емес активтің </w:t>
            </w:r>
            <w:r w:rsidRPr="0042701D">
              <w:rPr>
                <w:sz w:val="28"/>
                <w:szCs w:val="28"/>
                <w:lang w:val="kk-KZ" w:eastAsia="ar-SA"/>
              </w:rPr>
              <w:t>Агенттік</w:t>
            </w:r>
            <w:r w:rsidRPr="0042701D">
              <w:rPr>
                <w:sz w:val="28"/>
                <w:szCs w:val="28"/>
                <w:lang w:val="kk-KZ"/>
              </w:rPr>
              <w:t xml:space="preserve">  берген бірегей сәйкестендіру нөмірі </w:t>
            </w:r>
          </w:p>
        </w:tc>
        <w:tc>
          <w:tcPr>
            <w:tcW w:w="5522" w:type="dxa"/>
            <w:shd w:val="clear" w:color="auto" w:fill="auto"/>
          </w:tcPr>
          <w:p w:rsidR="003D67CB" w:rsidRPr="0042701D" w:rsidRDefault="003D67CB" w:rsidP="00810900">
            <w:pPr>
              <w:ind w:right="14"/>
              <w:jc w:val="both"/>
              <w:rPr>
                <w:sz w:val="28"/>
                <w:szCs w:val="28"/>
                <w:lang w:val="kk-KZ"/>
              </w:rPr>
            </w:pPr>
            <w:r w:rsidRPr="0042701D">
              <w:rPr>
                <w:sz w:val="28"/>
                <w:szCs w:val="28"/>
                <w:lang w:val="kk-KZ"/>
              </w:rPr>
              <w:t>Нарықтық емес активті қамтамасыз ету пулынан алып тастаған себебі</w:t>
            </w:r>
            <w:r w:rsidRPr="0042701D">
              <w:rPr>
                <w:rStyle w:val="a8"/>
                <w:sz w:val="28"/>
                <w:szCs w:val="28"/>
                <w:lang w:val="kk-KZ"/>
              </w:rPr>
              <w:footnoteReference w:id="11"/>
            </w:r>
          </w:p>
        </w:tc>
      </w:tr>
      <w:tr w:rsidR="003D67CB" w:rsidRPr="0042701D" w:rsidTr="00810900">
        <w:tc>
          <w:tcPr>
            <w:tcW w:w="567" w:type="dxa"/>
            <w:shd w:val="clear" w:color="auto" w:fill="auto"/>
          </w:tcPr>
          <w:p w:rsidR="003D67CB" w:rsidRPr="0042701D" w:rsidRDefault="003D67CB" w:rsidP="00810900">
            <w:pPr>
              <w:ind w:right="14"/>
              <w:jc w:val="center"/>
              <w:rPr>
                <w:lang w:val="kk-KZ"/>
              </w:rPr>
            </w:pPr>
            <w:r w:rsidRPr="0042701D">
              <w:rPr>
                <w:lang w:val="kk-KZ"/>
              </w:rPr>
              <w:t>1</w:t>
            </w:r>
          </w:p>
        </w:tc>
        <w:tc>
          <w:tcPr>
            <w:tcW w:w="3119" w:type="dxa"/>
            <w:shd w:val="clear" w:color="auto" w:fill="auto"/>
          </w:tcPr>
          <w:p w:rsidR="003D67CB" w:rsidRPr="0042701D" w:rsidRDefault="003D67CB" w:rsidP="00810900">
            <w:pPr>
              <w:ind w:right="14"/>
              <w:jc w:val="center"/>
              <w:rPr>
                <w:lang w:val="kk-KZ"/>
              </w:rPr>
            </w:pPr>
            <w:r w:rsidRPr="0042701D">
              <w:rPr>
                <w:lang w:val="kk-KZ"/>
              </w:rPr>
              <w:t>2</w:t>
            </w:r>
          </w:p>
        </w:tc>
        <w:tc>
          <w:tcPr>
            <w:tcW w:w="5522" w:type="dxa"/>
            <w:shd w:val="clear" w:color="auto" w:fill="auto"/>
          </w:tcPr>
          <w:p w:rsidR="003D67CB" w:rsidRPr="0042701D" w:rsidRDefault="003D67CB" w:rsidP="00810900">
            <w:pPr>
              <w:ind w:right="14"/>
              <w:jc w:val="center"/>
              <w:rPr>
                <w:lang w:val="kk-KZ"/>
              </w:rPr>
            </w:pPr>
            <w:r w:rsidRPr="0042701D">
              <w:rPr>
                <w:lang w:val="kk-KZ"/>
              </w:rPr>
              <w:t>3</w:t>
            </w:r>
          </w:p>
        </w:tc>
      </w:tr>
      <w:tr w:rsidR="003D67CB" w:rsidRPr="0042701D" w:rsidTr="00810900">
        <w:tc>
          <w:tcPr>
            <w:tcW w:w="567" w:type="dxa"/>
            <w:shd w:val="clear" w:color="auto" w:fill="auto"/>
          </w:tcPr>
          <w:p w:rsidR="003D67CB" w:rsidRPr="0042701D" w:rsidRDefault="003D67CB" w:rsidP="00810900">
            <w:pPr>
              <w:ind w:right="14"/>
              <w:jc w:val="center"/>
              <w:rPr>
                <w:lang w:val="kk-KZ"/>
              </w:rPr>
            </w:pPr>
            <w:r w:rsidRPr="0042701D">
              <w:rPr>
                <w:lang w:val="kk-KZ"/>
              </w:rPr>
              <w:t>1.</w:t>
            </w:r>
          </w:p>
        </w:tc>
        <w:tc>
          <w:tcPr>
            <w:tcW w:w="3119" w:type="dxa"/>
            <w:shd w:val="clear" w:color="auto" w:fill="auto"/>
          </w:tcPr>
          <w:p w:rsidR="003D67CB" w:rsidRPr="0042701D" w:rsidRDefault="003D67CB" w:rsidP="00810900">
            <w:pPr>
              <w:ind w:right="14"/>
              <w:jc w:val="both"/>
              <w:rPr>
                <w:sz w:val="28"/>
                <w:szCs w:val="28"/>
                <w:lang w:val="kk-KZ"/>
              </w:rPr>
            </w:pPr>
          </w:p>
        </w:tc>
        <w:tc>
          <w:tcPr>
            <w:tcW w:w="5522" w:type="dxa"/>
            <w:shd w:val="clear" w:color="auto" w:fill="auto"/>
          </w:tcPr>
          <w:p w:rsidR="003D67CB" w:rsidRPr="0042701D" w:rsidRDefault="003D67CB" w:rsidP="00810900">
            <w:pPr>
              <w:ind w:right="14"/>
              <w:jc w:val="both"/>
              <w:rPr>
                <w:sz w:val="28"/>
                <w:szCs w:val="28"/>
                <w:lang w:val="kk-KZ"/>
              </w:rPr>
            </w:pPr>
          </w:p>
        </w:tc>
      </w:tr>
      <w:tr w:rsidR="003D67CB" w:rsidRPr="0042701D" w:rsidTr="00810900">
        <w:tc>
          <w:tcPr>
            <w:tcW w:w="567" w:type="dxa"/>
            <w:shd w:val="clear" w:color="auto" w:fill="auto"/>
          </w:tcPr>
          <w:p w:rsidR="003D67CB" w:rsidRPr="0042701D" w:rsidRDefault="003D67CB" w:rsidP="00810900">
            <w:pPr>
              <w:ind w:right="14"/>
              <w:jc w:val="center"/>
              <w:rPr>
                <w:lang w:val="kk-KZ"/>
              </w:rPr>
            </w:pPr>
            <w:r w:rsidRPr="0042701D">
              <w:rPr>
                <w:lang w:val="kk-KZ"/>
              </w:rPr>
              <w:t>2.</w:t>
            </w:r>
          </w:p>
        </w:tc>
        <w:tc>
          <w:tcPr>
            <w:tcW w:w="3119" w:type="dxa"/>
            <w:shd w:val="clear" w:color="auto" w:fill="auto"/>
          </w:tcPr>
          <w:p w:rsidR="003D67CB" w:rsidRPr="0042701D" w:rsidRDefault="003D67CB" w:rsidP="00810900">
            <w:pPr>
              <w:ind w:right="14"/>
              <w:jc w:val="both"/>
              <w:rPr>
                <w:sz w:val="28"/>
                <w:szCs w:val="28"/>
                <w:lang w:val="kk-KZ"/>
              </w:rPr>
            </w:pPr>
          </w:p>
        </w:tc>
        <w:tc>
          <w:tcPr>
            <w:tcW w:w="5522" w:type="dxa"/>
            <w:shd w:val="clear" w:color="auto" w:fill="auto"/>
          </w:tcPr>
          <w:p w:rsidR="003D67CB" w:rsidRPr="0042701D" w:rsidRDefault="003D67CB" w:rsidP="00810900">
            <w:pPr>
              <w:ind w:right="14"/>
              <w:jc w:val="both"/>
              <w:rPr>
                <w:sz w:val="28"/>
                <w:szCs w:val="28"/>
                <w:lang w:val="kk-KZ"/>
              </w:rPr>
            </w:pPr>
          </w:p>
        </w:tc>
      </w:tr>
      <w:tr w:rsidR="003D67CB" w:rsidRPr="0042701D" w:rsidTr="00810900">
        <w:tc>
          <w:tcPr>
            <w:tcW w:w="567" w:type="dxa"/>
            <w:shd w:val="clear" w:color="auto" w:fill="auto"/>
          </w:tcPr>
          <w:p w:rsidR="003D67CB" w:rsidRPr="0042701D" w:rsidRDefault="003D67CB" w:rsidP="00810900">
            <w:pPr>
              <w:ind w:right="14"/>
              <w:jc w:val="center"/>
              <w:rPr>
                <w:lang w:val="kk-KZ"/>
              </w:rPr>
            </w:pPr>
            <w:r w:rsidRPr="0042701D">
              <w:rPr>
                <w:lang w:val="kk-KZ"/>
              </w:rPr>
              <w:t>3.</w:t>
            </w:r>
          </w:p>
        </w:tc>
        <w:tc>
          <w:tcPr>
            <w:tcW w:w="3119" w:type="dxa"/>
            <w:shd w:val="clear" w:color="auto" w:fill="auto"/>
          </w:tcPr>
          <w:p w:rsidR="003D67CB" w:rsidRPr="0042701D" w:rsidRDefault="003D67CB" w:rsidP="00810900">
            <w:pPr>
              <w:ind w:right="14"/>
              <w:jc w:val="both"/>
              <w:rPr>
                <w:sz w:val="28"/>
                <w:szCs w:val="28"/>
                <w:lang w:val="kk-KZ"/>
              </w:rPr>
            </w:pPr>
          </w:p>
        </w:tc>
        <w:tc>
          <w:tcPr>
            <w:tcW w:w="5522" w:type="dxa"/>
            <w:shd w:val="clear" w:color="auto" w:fill="auto"/>
          </w:tcPr>
          <w:p w:rsidR="003D67CB" w:rsidRPr="0042701D" w:rsidRDefault="003D67CB" w:rsidP="00810900">
            <w:pPr>
              <w:ind w:right="14"/>
              <w:jc w:val="both"/>
              <w:rPr>
                <w:sz w:val="28"/>
                <w:szCs w:val="28"/>
                <w:lang w:val="kk-KZ"/>
              </w:rPr>
            </w:pPr>
          </w:p>
        </w:tc>
      </w:tr>
      <w:tr w:rsidR="003D67CB" w:rsidRPr="0042701D" w:rsidTr="00810900">
        <w:tc>
          <w:tcPr>
            <w:tcW w:w="567" w:type="dxa"/>
            <w:shd w:val="clear" w:color="auto" w:fill="auto"/>
          </w:tcPr>
          <w:p w:rsidR="003D67CB" w:rsidRPr="0042701D" w:rsidRDefault="003D67CB" w:rsidP="00810900">
            <w:pPr>
              <w:ind w:right="14"/>
              <w:jc w:val="center"/>
              <w:rPr>
                <w:lang w:val="kk-KZ"/>
              </w:rPr>
            </w:pPr>
            <w:r w:rsidRPr="0042701D">
              <w:rPr>
                <w:lang w:val="kk-KZ"/>
              </w:rPr>
              <w:t>…</w:t>
            </w:r>
          </w:p>
        </w:tc>
        <w:tc>
          <w:tcPr>
            <w:tcW w:w="3119" w:type="dxa"/>
            <w:shd w:val="clear" w:color="auto" w:fill="auto"/>
          </w:tcPr>
          <w:p w:rsidR="003D67CB" w:rsidRPr="0042701D" w:rsidRDefault="003D67CB" w:rsidP="00810900">
            <w:pPr>
              <w:ind w:right="14"/>
              <w:jc w:val="both"/>
              <w:rPr>
                <w:sz w:val="28"/>
                <w:szCs w:val="28"/>
                <w:lang w:val="kk-KZ"/>
              </w:rPr>
            </w:pPr>
          </w:p>
        </w:tc>
        <w:tc>
          <w:tcPr>
            <w:tcW w:w="5522" w:type="dxa"/>
            <w:shd w:val="clear" w:color="auto" w:fill="auto"/>
          </w:tcPr>
          <w:p w:rsidR="003D67CB" w:rsidRPr="0042701D" w:rsidRDefault="003D67CB" w:rsidP="00810900">
            <w:pPr>
              <w:ind w:right="14"/>
              <w:jc w:val="both"/>
              <w:rPr>
                <w:sz w:val="28"/>
                <w:szCs w:val="28"/>
                <w:lang w:val="kk-KZ"/>
              </w:rPr>
            </w:pPr>
          </w:p>
        </w:tc>
      </w:tr>
    </w:tbl>
    <w:p w:rsidR="003D67CB" w:rsidRPr="0042701D" w:rsidRDefault="003D67CB" w:rsidP="003D67CB">
      <w:pPr>
        <w:ind w:left="739" w:right="14" w:firstLine="4"/>
        <w:jc w:val="both"/>
        <w:rPr>
          <w:sz w:val="28"/>
          <w:szCs w:val="28"/>
          <w:lang w:val="kk-KZ"/>
        </w:rPr>
      </w:pPr>
    </w:p>
    <w:p w:rsidR="003D67CB" w:rsidRPr="0042701D" w:rsidRDefault="003D67CB" w:rsidP="003D67CB">
      <w:pPr>
        <w:ind w:left="691" w:right="14" w:firstLine="4"/>
        <w:jc w:val="both"/>
        <w:rPr>
          <w:sz w:val="28"/>
          <w:szCs w:val="28"/>
          <w:lang w:val="kk-KZ"/>
        </w:rPr>
      </w:pPr>
      <w:r w:rsidRPr="0042701D">
        <w:rPr>
          <w:sz w:val="28"/>
          <w:szCs w:val="28"/>
          <w:lang w:val="kk-KZ"/>
        </w:rPr>
        <w:t>Агенттіктің уәкілетті лауазымды тұлғасы</w:t>
      </w:r>
      <w:r w:rsidRPr="0042701D">
        <w:rPr>
          <w:rStyle w:val="a8"/>
          <w:sz w:val="28"/>
          <w:szCs w:val="28"/>
          <w:lang w:val="kk-KZ"/>
        </w:rPr>
        <w:footnoteReference w:id="12"/>
      </w:r>
      <w:r w:rsidRPr="0042701D">
        <w:rPr>
          <w:sz w:val="28"/>
          <w:szCs w:val="28"/>
          <w:lang w:val="kk-KZ"/>
        </w:rPr>
        <w:t>:</w:t>
      </w:r>
    </w:p>
    <w:p w:rsidR="003D67CB" w:rsidRPr="0042701D" w:rsidRDefault="003D67CB" w:rsidP="003D67CB">
      <w:pPr>
        <w:ind w:left="706" w:right="14" w:firstLine="4"/>
        <w:jc w:val="both"/>
        <w:rPr>
          <w:sz w:val="28"/>
          <w:szCs w:val="28"/>
          <w:lang w:val="kk-KZ"/>
        </w:rPr>
      </w:pPr>
    </w:p>
    <w:p w:rsidR="003D67CB" w:rsidRPr="0042701D" w:rsidRDefault="003D67CB" w:rsidP="003D67CB">
      <w:pPr>
        <w:ind w:right="14"/>
        <w:jc w:val="both"/>
        <w:rPr>
          <w:sz w:val="28"/>
          <w:szCs w:val="28"/>
          <w:lang w:val="kk-KZ"/>
        </w:rPr>
      </w:pPr>
      <w:r w:rsidRPr="0042701D">
        <w:rPr>
          <w:noProof/>
        </w:rPr>
        <w:drawing>
          <wp:inline distT="0" distB="0" distL="0" distR="0" wp14:anchorId="4FF3BB5B" wp14:editId="54677856">
            <wp:extent cx="5745480" cy="15240"/>
            <wp:effectExtent l="0" t="0" r="7620" b="381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5480" cy="15240"/>
                    </a:xfrm>
                    <a:prstGeom prst="rect">
                      <a:avLst/>
                    </a:prstGeom>
                    <a:noFill/>
                    <a:ln>
                      <a:noFill/>
                    </a:ln>
                  </pic:spPr>
                </pic:pic>
              </a:graphicData>
            </a:graphic>
          </wp:inline>
        </w:drawing>
      </w:r>
    </w:p>
    <w:p w:rsidR="003D67CB" w:rsidRPr="0042701D" w:rsidRDefault="003D67CB" w:rsidP="003D67CB">
      <w:pPr>
        <w:ind w:right="14" w:firstLine="708"/>
        <w:jc w:val="both"/>
        <w:rPr>
          <w:sz w:val="28"/>
          <w:szCs w:val="28"/>
          <w:lang w:val="kk-KZ"/>
        </w:rPr>
      </w:pPr>
      <w:r w:rsidRPr="0042701D">
        <w:rPr>
          <w:sz w:val="28"/>
          <w:szCs w:val="28"/>
          <w:lang w:val="kk-KZ"/>
        </w:rPr>
        <w:t>(лауазымы)</w:t>
      </w:r>
      <w:r w:rsidRPr="0042701D">
        <w:rPr>
          <w:sz w:val="28"/>
          <w:szCs w:val="28"/>
          <w:lang w:val="kk-KZ"/>
        </w:rPr>
        <w:tab/>
      </w:r>
      <w:r w:rsidRPr="0042701D">
        <w:rPr>
          <w:sz w:val="28"/>
          <w:szCs w:val="28"/>
          <w:lang w:val="kk-KZ"/>
        </w:rPr>
        <w:tab/>
        <w:t xml:space="preserve">        (қолы)</w:t>
      </w:r>
      <w:r w:rsidRPr="0042701D">
        <w:rPr>
          <w:sz w:val="28"/>
          <w:szCs w:val="28"/>
          <w:lang w:val="kk-KZ"/>
        </w:rPr>
        <w:tab/>
      </w:r>
      <w:r w:rsidRPr="0042701D">
        <w:rPr>
          <w:sz w:val="28"/>
          <w:szCs w:val="28"/>
          <w:lang w:val="kk-KZ"/>
        </w:rPr>
        <w:tab/>
      </w:r>
      <w:r w:rsidRPr="0042701D">
        <w:rPr>
          <w:sz w:val="28"/>
          <w:szCs w:val="28"/>
          <w:lang w:val="kk-KZ"/>
        </w:rPr>
        <w:tab/>
        <w:t xml:space="preserve">              (Аты-жөні)</w:t>
      </w:r>
    </w:p>
    <w:p w:rsidR="003D67CB" w:rsidRPr="0042701D" w:rsidRDefault="003D67CB" w:rsidP="003D67CB">
      <w:pPr>
        <w:ind w:right="14"/>
        <w:jc w:val="both"/>
        <w:rPr>
          <w:sz w:val="28"/>
          <w:szCs w:val="28"/>
          <w:lang w:val="kk-KZ"/>
        </w:rPr>
      </w:pPr>
    </w:p>
    <w:p w:rsidR="003D67CB" w:rsidRPr="0042701D" w:rsidRDefault="003D67CB" w:rsidP="003D67CB">
      <w:pPr>
        <w:tabs>
          <w:tab w:val="center" w:pos="1082"/>
          <w:tab w:val="center" w:pos="4452"/>
          <w:tab w:val="center" w:pos="7294"/>
        </w:tabs>
        <w:rPr>
          <w:noProof/>
          <w:sz w:val="28"/>
          <w:szCs w:val="28"/>
          <w:lang w:val="kk-KZ"/>
        </w:rPr>
      </w:pPr>
    </w:p>
    <w:p w:rsidR="003D67CB" w:rsidRPr="0042701D" w:rsidRDefault="003D67CB" w:rsidP="003D67CB">
      <w:pPr>
        <w:ind w:left="739" w:right="14" w:firstLine="4"/>
        <w:jc w:val="both"/>
        <w:rPr>
          <w:noProof/>
          <w:sz w:val="28"/>
          <w:szCs w:val="28"/>
          <w:lang w:val="kk-KZ"/>
        </w:rPr>
      </w:pPr>
      <w:r w:rsidRPr="0042701D">
        <w:rPr>
          <w:sz w:val="28"/>
          <w:szCs w:val="28"/>
          <w:lang w:val="kk-KZ"/>
        </w:rPr>
        <w:t xml:space="preserve">         </w:t>
      </w:r>
    </w:p>
    <w:p w:rsidR="006D2AE0" w:rsidRPr="0042701D" w:rsidRDefault="003D67CB" w:rsidP="006D2AE0">
      <w:pPr>
        <w:ind w:left="4956" w:right="14" w:firstLine="708"/>
        <w:jc w:val="right"/>
        <w:rPr>
          <w:sz w:val="28"/>
          <w:szCs w:val="28"/>
          <w:lang w:val="kk-KZ"/>
        </w:rPr>
      </w:pPr>
      <w:r w:rsidRPr="0042701D">
        <w:rPr>
          <w:sz w:val="28"/>
          <w:szCs w:val="28"/>
          <w:lang w:val="kk-KZ"/>
        </w:rPr>
        <w:t>Мөр орны</w:t>
      </w:r>
    </w:p>
    <w:p w:rsidR="006D2AE0" w:rsidRPr="0042701D" w:rsidRDefault="006D2AE0">
      <w:pPr>
        <w:spacing w:after="160" w:line="259" w:lineRule="auto"/>
        <w:rPr>
          <w:sz w:val="28"/>
          <w:szCs w:val="28"/>
          <w:lang w:val="kk-KZ"/>
        </w:rPr>
      </w:pPr>
      <w:r w:rsidRPr="0042701D">
        <w:rPr>
          <w:sz w:val="28"/>
          <w:szCs w:val="28"/>
          <w:lang w:val="kk-KZ"/>
        </w:rPr>
        <w:br w:type="page"/>
      </w:r>
    </w:p>
    <w:p w:rsidR="003D67CB" w:rsidRPr="0042701D" w:rsidRDefault="003D67CB" w:rsidP="006D2AE0">
      <w:pPr>
        <w:ind w:left="4956" w:right="14" w:firstLine="708"/>
        <w:jc w:val="right"/>
        <w:rPr>
          <w:sz w:val="28"/>
          <w:szCs w:val="28"/>
          <w:lang w:val="kk-KZ"/>
        </w:rPr>
        <w:sectPr w:rsidR="003D67CB" w:rsidRPr="0042701D" w:rsidSect="00810900">
          <w:type w:val="continuous"/>
          <w:pgSz w:w="11906" w:h="16838"/>
          <w:pgMar w:top="1134" w:right="851" w:bottom="1134" w:left="1418" w:header="709" w:footer="709" w:gutter="0"/>
          <w:cols w:space="708"/>
          <w:titlePg/>
          <w:docGrid w:linePitch="360"/>
        </w:sectPr>
      </w:pPr>
    </w:p>
    <w:p w:rsidR="003D67CB" w:rsidRPr="0042701D" w:rsidRDefault="003D67CB" w:rsidP="003D67CB">
      <w:pPr>
        <w:ind w:left="4242" w:right="28" w:firstLine="708"/>
        <w:jc w:val="right"/>
        <w:rPr>
          <w:sz w:val="28"/>
          <w:szCs w:val="28"/>
          <w:lang w:val="kk-KZ"/>
        </w:rPr>
      </w:pPr>
      <w:r w:rsidRPr="0042701D">
        <w:rPr>
          <w:sz w:val="28"/>
          <w:szCs w:val="28"/>
          <w:lang w:val="kk-KZ"/>
        </w:rPr>
        <w:t xml:space="preserve">Қазақстан Республикасының </w:t>
      </w:r>
    </w:p>
    <w:p w:rsidR="003D67CB" w:rsidRPr="0042701D" w:rsidRDefault="003D67CB" w:rsidP="003D67CB">
      <w:pPr>
        <w:ind w:left="4242" w:right="28" w:firstLine="708"/>
        <w:jc w:val="right"/>
        <w:rPr>
          <w:sz w:val="28"/>
          <w:szCs w:val="28"/>
          <w:lang w:val="kk-KZ"/>
        </w:rPr>
      </w:pPr>
      <w:r w:rsidRPr="0042701D">
        <w:rPr>
          <w:sz w:val="28"/>
          <w:szCs w:val="28"/>
          <w:lang w:val="kk-KZ"/>
        </w:rPr>
        <w:t xml:space="preserve">Ұлттық Банкі беретін соңғы </w:t>
      </w:r>
    </w:p>
    <w:p w:rsidR="003D67CB" w:rsidRPr="0042701D" w:rsidRDefault="003D67CB" w:rsidP="003D67CB">
      <w:pPr>
        <w:ind w:left="4242" w:right="28" w:firstLine="708"/>
        <w:jc w:val="right"/>
        <w:rPr>
          <w:sz w:val="28"/>
          <w:szCs w:val="28"/>
          <w:lang w:val="kk-KZ"/>
        </w:rPr>
      </w:pPr>
      <w:r w:rsidRPr="0042701D">
        <w:rPr>
          <w:sz w:val="28"/>
          <w:szCs w:val="28"/>
          <w:lang w:val="kk-KZ"/>
        </w:rPr>
        <w:t>сатыдағы қарыздар туралы</w:t>
      </w:r>
    </w:p>
    <w:p w:rsidR="003D67CB" w:rsidRPr="0042701D" w:rsidRDefault="003D67CB" w:rsidP="003D67CB">
      <w:pPr>
        <w:ind w:left="4242" w:right="28" w:firstLine="708"/>
        <w:jc w:val="right"/>
        <w:rPr>
          <w:sz w:val="28"/>
          <w:szCs w:val="28"/>
          <w:lang w:val="kk-KZ"/>
        </w:rPr>
      </w:pPr>
      <w:r w:rsidRPr="0042701D">
        <w:rPr>
          <w:sz w:val="28"/>
          <w:szCs w:val="28"/>
          <w:lang w:val="kk-KZ"/>
        </w:rPr>
        <w:t>қағидаларға 13-қосымша</w:t>
      </w:r>
    </w:p>
    <w:p w:rsidR="003D67CB" w:rsidRPr="0042701D" w:rsidRDefault="003D67CB" w:rsidP="003D67CB">
      <w:pPr>
        <w:ind w:left="4950" w:right="14"/>
        <w:jc w:val="right"/>
        <w:rPr>
          <w:sz w:val="28"/>
          <w:szCs w:val="28"/>
          <w:lang w:val="kk-KZ"/>
        </w:rPr>
      </w:pPr>
    </w:p>
    <w:p w:rsidR="003D67CB" w:rsidRPr="0042701D" w:rsidRDefault="003D67CB" w:rsidP="003D67CB">
      <w:pPr>
        <w:tabs>
          <w:tab w:val="left" w:pos="709"/>
        </w:tabs>
        <w:ind w:firstLine="709"/>
        <w:contextualSpacing/>
        <w:jc w:val="right"/>
        <w:rPr>
          <w:rFonts w:eastAsia="Calibri"/>
          <w:sz w:val="28"/>
          <w:szCs w:val="28"/>
          <w:lang w:val="kk-KZ"/>
        </w:rPr>
      </w:pPr>
      <w:r w:rsidRPr="0042701D">
        <w:rPr>
          <w:sz w:val="28"/>
          <w:szCs w:val="28"/>
          <w:lang w:val="kk-KZ"/>
        </w:rPr>
        <w:t>Нысан</w:t>
      </w:r>
    </w:p>
    <w:p w:rsidR="003D67CB" w:rsidRPr="0042701D" w:rsidRDefault="003D67CB" w:rsidP="003D67CB">
      <w:pPr>
        <w:tabs>
          <w:tab w:val="left" w:pos="709"/>
        </w:tabs>
        <w:contextualSpacing/>
        <w:jc w:val="right"/>
        <w:rPr>
          <w:rFonts w:eastAsia="Calibri"/>
          <w:sz w:val="28"/>
          <w:szCs w:val="28"/>
          <w:lang w:val="kk-KZ"/>
        </w:rPr>
      </w:pPr>
    </w:p>
    <w:p w:rsidR="003D67CB" w:rsidRPr="0042701D" w:rsidRDefault="003D67CB" w:rsidP="003D67CB">
      <w:pPr>
        <w:tabs>
          <w:tab w:val="left" w:pos="709"/>
        </w:tabs>
        <w:contextualSpacing/>
        <w:jc w:val="both"/>
        <w:rPr>
          <w:rFonts w:eastAsia="Calibri"/>
          <w:sz w:val="28"/>
          <w:szCs w:val="28"/>
          <w:lang w:val="kk-KZ"/>
        </w:rPr>
      </w:pPr>
      <w:r w:rsidRPr="0042701D">
        <w:rPr>
          <w:rFonts w:eastAsia="Calibri"/>
          <w:sz w:val="28"/>
          <w:szCs w:val="28"/>
          <w:lang w:val="kk-KZ"/>
        </w:rPr>
        <w:tab/>
        <w:t xml:space="preserve">№ </w:t>
      </w:r>
      <w:r w:rsidRPr="0042701D">
        <w:rPr>
          <w:noProof/>
        </w:rPr>
        <w:drawing>
          <wp:inline distT="0" distB="0" distL="0" distR="0" wp14:anchorId="208052C3" wp14:editId="75F3BC4F">
            <wp:extent cx="769620" cy="15240"/>
            <wp:effectExtent l="0" t="0" r="0" b="381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15240"/>
                    </a:xfrm>
                    <a:prstGeom prst="rect">
                      <a:avLst/>
                    </a:prstGeom>
                    <a:noFill/>
                    <a:ln>
                      <a:noFill/>
                    </a:ln>
                  </pic:spPr>
                </pic:pic>
              </a:graphicData>
            </a:graphic>
          </wp:inline>
        </w:drawing>
      </w:r>
      <w:r w:rsidRPr="0042701D">
        <w:rPr>
          <w:rFonts w:eastAsia="Calibri"/>
          <w:sz w:val="28"/>
          <w:szCs w:val="28"/>
          <w:lang w:val="kk-KZ"/>
        </w:rPr>
        <w:tab/>
      </w:r>
      <w:r w:rsidRPr="0042701D">
        <w:rPr>
          <w:rFonts w:eastAsia="Calibri"/>
          <w:sz w:val="28"/>
          <w:szCs w:val="28"/>
          <w:lang w:val="kk-KZ"/>
        </w:rPr>
        <w:tab/>
      </w:r>
      <w:r w:rsidRPr="0042701D">
        <w:rPr>
          <w:rFonts w:eastAsia="Calibri"/>
          <w:sz w:val="28"/>
          <w:szCs w:val="28"/>
          <w:lang w:val="kk-KZ"/>
        </w:rPr>
        <w:tab/>
      </w:r>
      <w:r w:rsidRPr="0042701D">
        <w:rPr>
          <w:rFonts w:eastAsia="Calibri"/>
          <w:sz w:val="28"/>
          <w:szCs w:val="28"/>
          <w:lang w:val="kk-KZ"/>
        </w:rPr>
        <w:tab/>
      </w:r>
      <w:r w:rsidRPr="0042701D">
        <w:rPr>
          <w:rFonts w:eastAsia="Calibri"/>
          <w:sz w:val="28"/>
          <w:szCs w:val="28"/>
          <w:lang w:val="kk-KZ"/>
        </w:rPr>
        <w:tab/>
        <w:t>20</w:t>
      </w:r>
      <w:r w:rsidRPr="0042701D">
        <w:rPr>
          <w:i/>
          <w:noProof/>
        </w:rPr>
        <w:drawing>
          <wp:inline distT="0" distB="0" distL="0" distR="0" wp14:anchorId="228C08C1" wp14:editId="713896B9">
            <wp:extent cx="297180" cy="45720"/>
            <wp:effectExtent l="0" t="0" r="762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9" cstate="print">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rFonts w:eastAsia="Calibri"/>
          <w:sz w:val="28"/>
          <w:szCs w:val="28"/>
          <w:lang w:val="kk-KZ"/>
        </w:rPr>
        <w:t xml:space="preserve"> жылғы «</w:t>
      </w:r>
      <w:r w:rsidRPr="0042701D">
        <w:rPr>
          <w:i/>
          <w:noProof/>
        </w:rPr>
        <w:drawing>
          <wp:inline distT="0" distB="0" distL="0" distR="0" wp14:anchorId="22FB2368" wp14:editId="178A0B59">
            <wp:extent cx="297180" cy="45720"/>
            <wp:effectExtent l="0" t="0" r="762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9" cstate="print">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rFonts w:eastAsia="Calibri"/>
          <w:sz w:val="28"/>
          <w:szCs w:val="28"/>
          <w:lang w:val="kk-KZ"/>
        </w:rPr>
        <w:t xml:space="preserve">» </w:t>
      </w:r>
      <w:r w:rsidRPr="0042701D">
        <w:rPr>
          <w:noProof/>
        </w:rPr>
        <w:drawing>
          <wp:inline distT="0" distB="0" distL="0" distR="0" wp14:anchorId="25E22283" wp14:editId="6F52B282">
            <wp:extent cx="769620" cy="152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15240"/>
                    </a:xfrm>
                    <a:prstGeom prst="rect">
                      <a:avLst/>
                    </a:prstGeom>
                    <a:noFill/>
                    <a:ln>
                      <a:noFill/>
                    </a:ln>
                  </pic:spPr>
                </pic:pic>
              </a:graphicData>
            </a:graphic>
          </wp:inline>
        </w:drawing>
      </w:r>
      <w:r w:rsidRPr="0042701D">
        <w:rPr>
          <w:rFonts w:eastAsia="Calibri"/>
          <w:sz w:val="28"/>
          <w:szCs w:val="28"/>
          <w:lang w:val="kk-KZ"/>
        </w:rPr>
        <w:t xml:space="preserve"> </w:t>
      </w:r>
    </w:p>
    <w:p w:rsidR="003D67CB" w:rsidRPr="0042701D" w:rsidRDefault="003D67CB" w:rsidP="003D67CB">
      <w:pPr>
        <w:ind w:right="14"/>
        <w:jc w:val="center"/>
        <w:rPr>
          <w:sz w:val="28"/>
          <w:szCs w:val="28"/>
          <w:lang w:val="kk-KZ"/>
        </w:rPr>
      </w:pPr>
    </w:p>
    <w:p w:rsidR="003D67CB" w:rsidRPr="0042701D" w:rsidRDefault="003D67CB" w:rsidP="003D67CB">
      <w:pPr>
        <w:ind w:right="14"/>
        <w:jc w:val="center"/>
        <w:rPr>
          <w:sz w:val="28"/>
          <w:szCs w:val="28"/>
          <w:lang w:val="kk-KZ"/>
        </w:rPr>
      </w:pPr>
    </w:p>
    <w:p w:rsidR="003D67CB" w:rsidRPr="0042701D" w:rsidRDefault="003D67CB" w:rsidP="003D67CB">
      <w:pPr>
        <w:ind w:right="28"/>
        <w:jc w:val="center"/>
        <w:rPr>
          <w:lang w:val="kk-KZ"/>
        </w:rPr>
      </w:pPr>
      <w:r w:rsidRPr="0042701D">
        <w:rPr>
          <w:sz w:val="28"/>
          <w:szCs w:val="28"/>
          <w:lang w:val="kk-KZ"/>
        </w:rPr>
        <w:t>Соңғы сатыдағы қарыз беру туралы өтініш</w:t>
      </w:r>
    </w:p>
    <w:p w:rsidR="003D67CB" w:rsidRPr="0042701D" w:rsidRDefault="003D67CB" w:rsidP="003D67CB">
      <w:pPr>
        <w:tabs>
          <w:tab w:val="left" w:pos="709"/>
        </w:tabs>
        <w:contextualSpacing/>
        <w:jc w:val="center"/>
        <w:rPr>
          <w:rFonts w:eastAsia="Calibri"/>
          <w:sz w:val="28"/>
          <w:szCs w:val="28"/>
          <w:lang w:val="kk-KZ"/>
        </w:rPr>
      </w:pPr>
    </w:p>
    <w:p w:rsidR="003D67CB" w:rsidRPr="0042701D" w:rsidRDefault="003D67CB" w:rsidP="003D67CB">
      <w:pPr>
        <w:tabs>
          <w:tab w:val="left" w:pos="709"/>
        </w:tabs>
        <w:ind w:firstLine="709"/>
        <w:contextualSpacing/>
        <w:jc w:val="both"/>
        <w:rPr>
          <w:rFonts w:eastAsia="Calibri"/>
          <w:sz w:val="28"/>
          <w:szCs w:val="28"/>
          <w:lang w:val="kk-KZ"/>
        </w:rPr>
      </w:pPr>
      <w:r w:rsidRPr="0042701D">
        <w:rPr>
          <w:rFonts w:eastAsia="Calibri"/>
          <w:sz w:val="28"/>
          <w:szCs w:val="28"/>
          <w:lang w:val="kk-KZ"/>
        </w:rPr>
        <w:t xml:space="preserve">Осымен </w:t>
      </w:r>
      <w:r w:rsidRPr="0042701D">
        <w:rPr>
          <w:noProof/>
        </w:rPr>
        <mc:AlternateContent>
          <mc:Choice Requires="wpg">
            <w:drawing>
              <wp:inline distT="0" distB="0" distL="0" distR="0" wp14:anchorId="52972AE6" wp14:editId="0C559532">
                <wp:extent cx="4524375" cy="45720"/>
                <wp:effectExtent l="0" t="0" r="28575" b="0"/>
                <wp:docPr id="20491" name="Группа 20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24375" cy="45720"/>
                          <a:chOff x="0" y="0"/>
                          <a:chExt cx="5733289" cy="9147"/>
                        </a:xfrm>
                      </wpg:grpSpPr>
                      <wps:wsp>
                        <wps:cNvPr id="20492" name="Shape 127524"/>
                        <wps:cNvSpPr/>
                        <wps:spPr>
                          <a:xfrm>
                            <a:off x="0" y="0"/>
                            <a:ext cx="5733289" cy="9147"/>
                          </a:xfrm>
                          <a:custGeom>
                            <a:avLst/>
                            <a:gdLst/>
                            <a:ahLst/>
                            <a:cxnLst/>
                            <a:rect l="0" t="0" r="0" b="0"/>
                            <a:pathLst>
                              <a:path w="5733289" h="9147">
                                <a:moveTo>
                                  <a:pt x="0" y="4573"/>
                                </a:moveTo>
                                <a:lnTo>
                                  <a:pt x="5733289" y="4573"/>
                                </a:lnTo>
                              </a:path>
                            </a:pathLst>
                          </a:custGeom>
                          <a:noFill/>
                          <a:ln w="9147" cap="flat" cmpd="sng" algn="ctr">
                            <a:solidFill>
                              <a:srgbClr val="000000">
                                <a:shade val="95000"/>
                                <a:satMod val="105000"/>
                              </a:srgbClr>
                            </a:solidFill>
                            <a:prstDash val="solid"/>
                            <a:miter lim="100000"/>
                          </a:ln>
                          <a:effectLst/>
                        </wps:spPr>
                        <wps:bodyPr/>
                      </wps:wsp>
                    </wpg:wgp>
                  </a:graphicData>
                </a:graphic>
              </wp:inline>
            </w:drawing>
          </mc:Choice>
          <mc:Fallback>
            <w:pict>
              <v:group w14:anchorId="0D12E119" id="Группа 20491" o:spid="_x0000_s1026" style="width:356.25pt;height:3.6pt;mso-position-horizontal-relative:char;mso-position-vertical-relative:line" coordsize="573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">
                <v:shape id="Shape 127524" o:spid="_x0000_s1027" style="position:absolute;width:57332;height:91;visibility:visible;mso-wrap-style:square;v-text-anchor:top" coordsize="573328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" path="m,4573r5733289,e" filled="f" strokeweight=".25408mm">
                  <v:stroke miterlimit="1" joinstyle="miter"/>
                  <v:path arrowok="t" textboxrect="0,0,5733289,9147"/>
                </v:shape>
                <w10:anchorlock/>
              </v:group>
            </w:pict>
          </mc:Fallback>
        </mc:AlternateContent>
      </w:r>
    </w:p>
    <w:p w:rsidR="003D67CB" w:rsidRPr="0042701D" w:rsidRDefault="003D67CB" w:rsidP="003D67CB">
      <w:pPr>
        <w:tabs>
          <w:tab w:val="left" w:pos="709"/>
        </w:tabs>
        <w:contextualSpacing/>
        <w:jc w:val="both"/>
        <w:rPr>
          <w:rFonts w:eastAsia="Calibri"/>
          <w:szCs w:val="28"/>
          <w:lang w:val="kk-KZ"/>
        </w:rPr>
      </w:pPr>
      <w:r w:rsidRPr="0042701D">
        <w:rPr>
          <w:rFonts w:eastAsia="Calibri"/>
          <w:szCs w:val="28"/>
          <w:lang w:val="kk-KZ"/>
        </w:rPr>
        <w:tab/>
      </w:r>
      <w:r w:rsidRPr="0042701D">
        <w:rPr>
          <w:rFonts w:eastAsia="Calibri"/>
          <w:szCs w:val="28"/>
          <w:lang w:val="kk-KZ"/>
        </w:rPr>
        <w:tab/>
      </w:r>
      <w:r w:rsidRPr="0042701D">
        <w:rPr>
          <w:rFonts w:eastAsia="Calibri"/>
          <w:szCs w:val="28"/>
          <w:lang w:val="kk-KZ"/>
        </w:rPr>
        <w:tab/>
      </w:r>
      <w:r w:rsidRPr="0042701D">
        <w:rPr>
          <w:rFonts w:eastAsia="Calibri"/>
          <w:szCs w:val="28"/>
          <w:lang w:val="kk-KZ"/>
        </w:rPr>
        <w:tab/>
      </w:r>
      <w:r w:rsidRPr="0042701D">
        <w:rPr>
          <w:rFonts w:eastAsia="Calibri"/>
          <w:szCs w:val="28"/>
          <w:lang w:val="kk-KZ"/>
        </w:rPr>
        <w:tab/>
      </w:r>
      <w:r w:rsidRPr="0042701D">
        <w:rPr>
          <w:rFonts w:eastAsia="Calibri"/>
          <w:szCs w:val="28"/>
          <w:lang w:val="kk-KZ"/>
        </w:rPr>
        <w:tab/>
      </w:r>
      <w:r w:rsidRPr="0042701D">
        <w:rPr>
          <w:rFonts w:eastAsia="Calibri"/>
          <w:lang w:val="kk-KZ"/>
        </w:rPr>
        <w:t>(банктің толық атауы)</w:t>
      </w:r>
    </w:p>
    <w:p w:rsidR="003D67CB" w:rsidRPr="0042701D" w:rsidRDefault="003D67CB" w:rsidP="003D67CB">
      <w:pPr>
        <w:jc w:val="both"/>
        <w:rPr>
          <w:sz w:val="28"/>
          <w:szCs w:val="28"/>
          <w:lang w:val="kk-KZ"/>
        </w:rPr>
      </w:pPr>
      <w:r w:rsidRPr="0042701D">
        <w:rPr>
          <w:sz w:val="28"/>
          <w:szCs w:val="28"/>
          <w:lang w:val="kk-KZ"/>
        </w:rPr>
        <w:t xml:space="preserve">(бұдан әрі — Банк), Қазақстан Республикасының Ұлттық Банкі Басқармасының 2020 жылғы </w:t>
      </w:r>
      <w:r w:rsidRPr="0042701D">
        <w:rPr>
          <w:noProof/>
        </w:rPr>
        <w:drawing>
          <wp:inline distT="0" distB="0" distL="0" distR="0" wp14:anchorId="4A495842" wp14:editId="7ACBC58C">
            <wp:extent cx="769620" cy="15240"/>
            <wp:effectExtent l="0" t="0" r="0" b="381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15240"/>
                    </a:xfrm>
                    <a:prstGeom prst="rect">
                      <a:avLst/>
                    </a:prstGeom>
                    <a:noFill/>
                    <a:ln>
                      <a:noFill/>
                    </a:ln>
                  </pic:spPr>
                </pic:pic>
              </a:graphicData>
            </a:graphic>
          </wp:inline>
        </w:drawing>
      </w:r>
      <w:r w:rsidRPr="0042701D">
        <w:rPr>
          <w:sz w:val="28"/>
          <w:szCs w:val="28"/>
          <w:lang w:val="kk-KZ"/>
        </w:rPr>
        <w:t xml:space="preserve"> № </w:t>
      </w:r>
      <w:r w:rsidRPr="0042701D">
        <w:rPr>
          <w:noProof/>
        </w:rPr>
        <w:drawing>
          <wp:inline distT="0" distB="0" distL="0" distR="0" wp14:anchorId="76668970" wp14:editId="56B37802">
            <wp:extent cx="297180" cy="45720"/>
            <wp:effectExtent l="0" t="0" r="762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13"/>
                    <pic:cNvPicPr>
                      <a:picLocks noChangeAspect="1" noChangeArrowheads="1"/>
                    </pic:cNvPicPr>
                  </pic:nvPicPr>
                  <pic:blipFill>
                    <a:blip r:embed="rId12">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sz w:val="28"/>
          <w:szCs w:val="28"/>
          <w:lang w:val="kk-KZ"/>
        </w:rPr>
        <w:t xml:space="preserve"> және</w:t>
      </w:r>
      <w:r w:rsidRPr="0042701D">
        <w:rPr>
          <w:sz w:val="28"/>
          <w:szCs w:val="28"/>
          <w:lang w:val="kk-KZ" w:eastAsia="ar-SA"/>
        </w:rPr>
        <w:t xml:space="preserve"> Қазақстан </w:t>
      </w:r>
      <w:r w:rsidRPr="0042701D">
        <w:rPr>
          <w:sz w:val="28"/>
          <w:szCs w:val="28"/>
          <w:lang w:val="kk-KZ"/>
        </w:rPr>
        <w:t xml:space="preserve">Республикасының </w:t>
      </w:r>
      <w:r w:rsidRPr="0042701D">
        <w:rPr>
          <w:sz w:val="28"/>
          <w:szCs w:val="28"/>
          <w:lang w:val="kk-KZ" w:eastAsia="ar-SA"/>
        </w:rPr>
        <w:t>Қаржы нарығын реттеу және дамыту агенттігі Басқармасының</w:t>
      </w:r>
      <w:r w:rsidRPr="0042701D">
        <w:rPr>
          <w:sz w:val="28"/>
          <w:szCs w:val="28"/>
          <w:lang w:val="kk-KZ"/>
        </w:rPr>
        <w:t xml:space="preserve"> 2020 жылғы </w:t>
      </w:r>
      <w:r w:rsidRPr="0042701D">
        <w:rPr>
          <w:noProof/>
        </w:rPr>
        <w:drawing>
          <wp:inline distT="0" distB="0" distL="0" distR="0" wp14:anchorId="3E0FDB57" wp14:editId="015E60B1">
            <wp:extent cx="769620" cy="15240"/>
            <wp:effectExtent l="0" t="0" r="0" b="381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15240"/>
                    </a:xfrm>
                    <a:prstGeom prst="rect">
                      <a:avLst/>
                    </a:prstGeom>
                    <a:noFill/>
                    <a:ln>
                      <a:noFill/>
                    </a:ln>
                  </pic:spPr>
                </pic:pic>
              </a:graphicData>
            </a:graphic>
          </wp:inline>
        </w:drawing>
      </w:r>
      <w:r w:rsidRPr="0042701D">
        <w:rPr>
          <w:sz w:val="28"/>
          <w:szCs w:val="28"/>
          <w:lang w:val="kk-KZ"/>
        </w:rPr>
        <w:t xml:space="preserve"> № </w:t>
      </w:r>
      <w:r w:rsidRPr="0042701D">
        <w:rPr>
          <w:noProof/>
        </w:rPr>
        <w:drawing>
          <wp:inline distT="0" distB="0" distL="0" distR="0" wp14:anchorId="1CB00FBD" wp14:editId="29588A4C">
            <wp:extent cx="297180" cy="45720"/>
            <wp:effectExtent l="0" t="0" r="762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15"/>
                    <pic:cNvPicPr>
                      <a:picLocks noChangeAspect="1" noChangeArrowheads="1"/>
                    </pic:cNvPicPr>
                  </pic:nvPicPr>
                  <pic:blipFill>
                    <a:blip r:embed="rId12">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sz w:val="28"/>
          <w:szCs w:val="28"/>
          <w:lang w:val="kk-KZ"/>
        </w:rPr>
        <w:t xml:space="preserve"> бірлескен қаулысымен бекітілген Қазақстан Республикасының Ұлттық Банкі беретін соңғы сатыдағы қарыздар туралы қағидалары (бұдан әрі — Қағидалар) мен </w:t>
      </w:r>
      <w:r w:rsidR="00AA2334" w:rsidRPr="0042701D">
        <w:rPr>
          <w:sz w:val="28"/>
          <w:szCs w:val="28"/>
          <w:lang w:val="kk-KZ"/>
        </w:rPr>
        <w:t>соңғы сатыдағы қарызды берудің жалпы талаптары туралы шартқа</w:t>
      </w:r>
      <w:r w:rsidRPr="0042701D">
        <w:rPr>
          <w:sz w:val="28"/>
          <w:szCs w:val="28"/>
          <w:lang w:val="kk-KZ"/>
        </w:rPr>
        <w:t xml:space="preserve"> сәйкес, </w:t>
      </w:r>
    </w:p>
    <w:p w:rsidR="003D67CB" w:rsidRPr="0042701D" w:rsidRDefault="003D67CB" w:rsidP="003D67CB">
      <w:pPr>
        <w:jc w:val="center"/>
        <w:rPr>
          <w:sz w:val="28"/>
          <w:szCs w:val="28"/>
          <w:lang w:val="kk-KZ"/>
        </w:rPr>
      </w:pPr>
      <w:r w:rsidRPr="0042701D">
        <w:rPr>
          <w:noProof/>
        </w:rPr>
        <mc:AlternateContent>
          <mc:Choice Requires="wpg">
            <w:drawing>
              <wp:inline distT="0" distB="0" distL="0" distR="0" wp14:anchorId="44BE5346" wp14:editId="548D7577">
                <wp:extent cx="5981700" cy="45720"/>
                <wp:effectExtent l="0" t="0" r="19050" b="0"/>
                <wp:docPr id="20516" name="Группа 20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1700" cy="45720"/>
                          <a:chOff x="0" y="-14317"/>
                          <a:chExt cx="5791201" cy="9147"/>
                        </a:xfrm>
                      </wpg:grpSpPr>
                      <wps:wsp>
                        <wps:cNvPr id="20529" name="Shape 127478"/>
                        <wps:cNvSpPr/>
                        <wps:spPr>
                          <a:xfrm>
                            <a:off x="0" y="-14317"/>
                            <a:ext cx="5791201" cy="9147"/>
                          </a:xfrm>
                          <a:custGeom>
                            <a:avLst/>
                            <a:gdLst/>
                            <a:ahLst/>
                            <a:cxnLst/>
                            <a:rect l="0" t="0" r="0" b="0"/>
                            <a:pathLst>
                              <a:path w="5791201" h="9147">
                                <a:moveTo>
                                  <a:pt x="0" y="4573"/>
                                </a:moveTo>
                                <a:lnTo>
                                  <a:pt x="5791201" y="4573"/>
                                </a:lnTo>
                              </a:path>
                            </a:pathLst>
                          </a:custGeom>
                          <a:noFill/>
                          <a:ln w="9147" cap="flat" cmpd="sng" algn="ctr">
                            <a:solidFill>
                              <a:srgbClr val="000000">
                                <a:shade val="95000"/>
                                <a:satMod val="105000"/>
                              </a:srgbClr>
                            </a:solidFill>
                            <a:prstDash val="solid"/>
                            <a:miter lim="100000"/>
                          </a:ln>
                          <a:effectLst/>
                        </wps:spPr>
                        <wps:bodyPr/>
                      </wps:wsp>
                    </wpg:wgp>
                  </a:graphicData>
                </a:graphic>
              </wp:inline>
            </w:drawing>
          </mc:Choice>
          <mc:Fallback>
            <w:pict>
              <v:group w14:anchorId="5F4F2B83" id="Группа 20516" o:spid="_x0000_s1026" style="width:471pt;height:3.6pt;mso-position-horizontal-relative:char;mso-position-vertical-relative:line" coordorigin=",-143" coordsize="579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">
                <v:shape id="Shape 127478" o:spid="_x0000_s1027" style="position:absolute;top:-143;width:57912;height:92;visibility:visible;mso-wrap-style:square;v-text-anchor:top" coordsize="5791201,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" path="m,4573r5791201,e" filled="f" strokeweight=".25408mm">
                  <v:stroke miterlimit="1" joinstyle="miter"/>
                  <v:path arrowok="t" textboxrect="0,0,5791201,9147"/>
                </v:shape>
                <w10:anchorlock/>
              </v:group>
            </w:pict>
          </mc:Fallback>
        </mc:AlternateContent>
      </w:r>
      <w:r w:rsidRPr="0042701D">
        <w:rPr>
          <w:sz w:val="28"/>
          <w:szCs w:val="28"/>
          <w:lang w:val="kk-KZ"/>
        </w:rPr>
        <w:t xml:space="preserve">          </w:t>
      </w:r>
      <w:r w:rsidRPr="0042701D">
        <w:rPr>
          <w:lang w:val="kk-KZ"/>
        </w:rPr>
        <w:t>(идиосинкратиялық өтімділігінің күтілмеген өзгеріс себебі көрсетілсін)</w:t>
      </w:r>
    </w:p>
    <w:p w:rsidR="003D67CB" w:rsidRPr="0042701D" w:rsidRDefault="003D67CB" w:rsidP="003D67CB">
      <w:pPr>
        <w:ind w:right="14"/>
        <w:jc w:val="both"/>
        <w:rPr>
          <w:sz w:val="28"/>
          <w:szCs w:val="28"/>
          <w:lang w:val="kk-KZ"/>
        </w:rPr>
      </w:pPr>
      <w:r w:rsidRPr="0042701D">
        <w:rPr>
          <w:sz w:val="28"/>
          <w:szCs w:val="28"/>
          <w:lang w:val="kk-KZ"/>
        </w:rPr>
        <w:t>нәтижесінде туындаған</w:t>
      </w:r>
      <w:r w:rsidRPr="0042701D">
        <w:rPr>
          <w:lang w:val="kk-KZ"/>
        </w:rPr>
        <w:t xml:space="preserve"> </w:t>
      </w:r>
      <w:r w:rsidRPr="0042701D">
        <w:rPr>
          <w:sz w:val="28"/>
          <w:lang w:val="kk-KZ"/>
        </w:rPr>
        <w:t xml:space="preserve">идиосинкратиялық өтімділігінің күтілмеген өзгерісіне байланысты </w:t>
      </w:r>
      <w:r w:rsidRPr="0042701D">
        <w:rPr>
          <w:noProof/>
        </w:rPr>
        <mc:AlternateContent>
          <mc:Choice Requires="wpg">
            <w:drawing>
              <wp:inline distT="0" distB="0" distL="0" distR="0" wp14:anchorId="51E02DF9" wp14:editId="205077D6">
                <wp:extent cx="4524375" cy="45720"/>
                <wp:effectExtent l="0" t="0" r="28575" b="0"/>
                <wp:docPr id="20530" name="Группа 20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V="1">
                          <a:off x="0" y="0"/>
                          <a:ext cx="4524375" cy="45720"/>
                          <a:chOff x="0" y="381"/>
                          <a:chExt cx="17644006" cy="9147"/>
                        </a:xfrm>
                      </wpg:grpSpPr>
                      <wps:wsp>
                        <wps:cNvPr id="20531" name="Shape 127478"/>
                        <wps:cNvSpPr/>
                        <wps:spPr>
                          <a:xfrm>
                            <a:off x="0" y="381"/>
                            <a:ext cx="17644006" cy="9147"/>
                          </a:xfrm>
                          <a:custGeom>
                            <a:avLst/>
                            <a:gdLst/>
                            <a:ahLst/>
                            <a:cxnLst/>
                            <a:rect l="0" t="0" r="0" b="0"/>
                            <a:pathLst>
                              <a:path w="5791201" h="9147">
                                <a:moveTo>
                                  <a:pt x="0" y="4573"/>
                                </a:moveTo>
                                <a:lnTo>
                                  <a:pt x="5791201" y="4573"/>
                                </a:lnTo>
                              </a:path>
                            </a:pathLst>
                          </a:custGeom>
                          <a:noFill/>
                          <a:ln w="9147" cap="flat" cmpd="sng" algn="ctr">
                            <a:solidFill>
                              <a:srgbClr val="000000">
                                <a:shade val="95000"/>
                                <a:satMod val="105000"/>
                              </a:srgbClr>
                            </a:solidFill>
                            <a:prstDash val="solid"/>
                            <a:miter lim="100000"/>
                          </a:ln>
                          <a:effectLst/>
                        </wps:spPr>
                        <wps:bodyPr/>
                      </wps:wsp>
                    </wpg:wgp>
                  </a:graphicData>
                </a:graphic>
              </wp:inline>
            </w:drawing>
          </mc:Choice>
          <mc:Fallback>
            <w:pict>
              <v:group w14:anchorId="09607AEA" id="Группа 20530" o:spid="_x0000_s1026" style="width:356.25pt;height:3.6pt;flip:y;mso-position-horizontal-relative:char;mso-position-vertical-relative:line" coordorigin=",3" coordsize="1764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">
                <v:shape id="Shape 127478" o:spid="_x0000_s1027" style="position:absolute;top:3;width:176440;height:92;visibility:visible;mso-wrap-style:square;v-text-anchor:top" coordsize="5791201,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" path="m,4573r5791201,e" filled="f" strokeweight=".25408mm">
                  <v:stroke miterlimit="1" joinstyle="miter"/>
                  <v:path arrowok="t" textboxrect="0,0,5791201,9147"/>
                </v:shape>
                <w10:anchorlock/>
              </v:group>
            </w:pict>
          </mc:Fallback>
        </mc:AlternateContent>
      </w:r>
      <w:r w:rsidRPr="0042701D">
        <w:rPr>
          <w:sz w:val="28"/>
          <w:lang w:val="kk-KZ"/>
        </w:rPr>
        <w:t xml:space="preserve"> теңге</w:t>
      </w:r>
    </w:p>
    <w:p w:rsidR="003D67CB" w:rsidRPr="0042701D" w:rsidRDefault="003D67CB" w:rsidP="003D67CB">
      <w:pPr>
        <w:ind w:right="14"/>
        <w:rPr>
          <w:szCs w:val="28"/>
          <w:lang w:val="kk-KZ"/>
        </w:rPr>
      </w:pPr>
      <w:r w:rsidRPr="0042701D">
        <w:rPr>
          <w:szCs w:val="28"/>
          <w:lang w:val="kk-KZ"/>
        </w:rPr>
        <w:t xml:space="preserve">                                         (сомасы санмен)                   (сомасы жазбаша)</w:t>
      </w:r>
    </w:p>
    <w:p w:rsidR="003D67CB" w:rsidRPr="0042701D" w:rsidRDefault="003D67CB" w:rsidP="003D67CB">
      <w:pPr>
        <w:ind w:left="38" w:right="14" w:firstLine="4"/>
        <w:jc w:val="center"/>
        <w:rPr>
          <w:sz w:val="20"/>
          <w:szCs w:val="20"/>
          <w:lang w:val="kk-KZ"/>
        </w:rPr>
      </w:pPr>
    </w:p>
    <w:p w:rsidR="003D67CB" w:rsidRPr="0042701D" w:rsidRDefault="003D67CB" w:rsidP="003D67CB">
      <w:pPr>
        <w:ind w:right="14"/>
        <w:jc w:val="both"/>
        <w:rPr>
          <w:sz w:val="28"/>
          <w:szCs w:val="28"/>
          <w:lang w:val="kk-KZ"/>
        </w:rPr>
      </w:pPr>
      <w:r w:rsidRPr="0042701D">
        <w:rPr>
          <w:sz w:val="28"/>
          <w:szCs w:val="28"/>
          <w:lang w:val="kk-KZ"/>
        </w:rPr>
        <w:t xml:space="preserve">сомасына күнтізбелік </w:t>
      </w:r>
      <w:r w:rsidRPr="0042701D">
        <w:rPr>
          <w:noProof/>
        </w:rPr>
        <w:drawing>
          <wp:inline distT="0" distB="0" distL="0" distR="0" wp14:anchorId="4A120011" wp14:editId="2F997647">
            <wp:extent cx="297180" cy="45720"/>
            <wp:effectExtent l="0" t="0" r="762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34"/>
                    <pic:cNvPicPr>
                      <a:picLocks noChangeAspect="1" noChangeArrowheads="1"/>
                    </pic:cNvPicPr>
                  </pic:nvPicPr>
                  <pic:blipFill>
                    <a:blip r:embed="rId12">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sz w:val="28"/>
          <w:szCs w:val="28"/>
          <w:lang w:val="kk-KZ"/>
        </w:rPr>
        <w:t xml:space="preserve"> күн мерзіміне соңғы сатыдағы қарыз беруін сұраймыз.</w:t>
      </w:r>
    </w:p>
    <w:p w:rsidR="003D67CB" w:rsidRPr="0042701D" w:rsidRDefault="003D67CB" w:rsidP="003D67CB">
      <w:pPr>
        <w:ind w:left="38" w:right="14" w:firstLine="4"/>
        <w:jc w:val="both"/>
        <w:rPr>
          <w:rFonts w:eastAsia="Calibri"/>
          <w:sz w:val="28"/>
          <w:szCs w:val="28"/>
          <w:lang w:val="kk-KZ"/>
        </w:rPr>
      </w:pPr>
      <w:r w:rsidRPr="0042701D">
        <w:rPr>
          <w:sz w:val="28"/>
          <w:szCs w:val="28"/>
          <w:lang w:val="kk-KZ"/>
        </w:rPr>
        <w:tab/>
        <w:t>Соңғы сатыдағы қарыз беру үшін Қазақстан Республикасының Ұлттық Банкінде корреспонденттік шот</w:t>
      </w:r>
      <w:r w:rsidRPr="0042701D">
        <w:rPr>
          <w:rFonts w:eastAsia="Calibri"/>
          <w:sz w:val="28"/>
          <w:szCs w:val="28"/>
          <w:lang w:val="kk-KZ"/>
        </w:rPr>
        <w:t xml:space="preserve">: </w:t>
      </w:r>
    </w:p>
    <w:p w:rsidR="003D67CB" w:rsidRPr="0042701D" w:rsidRDefault="003D67CB" w:rsidP="003D67CB">
      <w:pPr>
        <w:ind w:left="38" w:right="14" w:firstLine="4"/>
        <w:jc w:val="both"/>
        <w:rPr>
          <w:rFonts w:eastAsia="Calibri"/>
          <w:sz w:val="28"/>
          <w:szCs w:val="28"/>
          <w:lang w:val="kk-KZ"/>
        </w:rPr>
      </w:pPr>
      <w:r w:rsidRPr="0042701D">
        <w:rPr>
          <w:rFonts w:eastAsia="Calibri"/>
          <w:sz w:val="28"/>
          <w:szCs w:val="28"/>
          <w:lang w:val="kk-KZ"/>
        </w:rPr>
        <w:t xml:space="preserve">№ </w:t>
      </w:r>
      <w:r w:rsidRPr="0042701D">
        <w:rPr>
          <w:noProof/>
        </w:rPr>
        <mc:AlternateContent>
          <mc:Choice Requires="wpg">
            <w:drawing>
              <wp:inline distT="0" distB="0" distL="0" distR="0" wp14:anchorId="2D5B3D10" wp14:editId="20425C4A">
                <wp:extent cx="2663825" cy="8890"/>
                <wp:effectExtent l="0" t="0" r="22225" b="10160"/>
                <wp:docPr id="17476" name="Группа 17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63825" cy="8890"/>
                          <a:chOff x="0" y="0"/>
                          <a:chExt cx="2663952" cy="9147"/>
                        </a:xfrm>
                      </wpg:grpSpPr>
                      <wps:wsp>
                        <wps:cNvPr id="17477" name="Shape 127476"/>
                        <wps:cNvSpPr/>
                        <wps:spPr>
                          <a:xfrm>
                            <a:off x="0" y="0"/>
                            <a:ext cx="2663952" cy="9147"/>
                          </a:xfrm>
                          <a:custGeom>
                            <a:avLst/>
                            <a:gdLst/>
                            <a:ahLst/>
                            <a:cxnLst/>
                            <a:rect l="0" t="0" r="0" b="0"/>
                            <a:pathLst>
                              <a:path w="2663952" h="9147">
                                <a:moveTo>
                                  <a:pt x="0" y="4573"/>
                                </a:moveTo>
                                <a:lnTo>
                                  <a:pt x="2663952" y="4573"/>
                                </a:lnTo>
                              </a:path>
                            </a:pathLst>
                          </a:custGeom>
                          <a:noFill/>
                          <a:ln w="9147" cap="flat" cmpd="sng" algn="ctr">
                            <a:solidFill>
                              <a:srgbClr val="000000">
                                <a:shade val="95000"/>
                                <a:satMod val="105000"/>
                              </a:srgbClr>
                            </a:solidFill>
                            <a:prstDash val="solid"/>
                            <a:miter lim="100000"/>
                          </a:ln>
                          <a:effectLst/>
                        </wps:spPr>
                        <wps:bodyPr/>
                      </wps:wsp>
                    </wpg:wgp>
                  </a:graphicData>
                </a:graphic>
              </wp:inline>
            </w:drawing>
          </mc:Choice>
          <mc:Fallback>
            <w:pict>
              <v:group w14:anchorId="6141A3C1" id="Группа 17476" o:spid="_x0000_s1026" style="width:209.75pt;height:.7pt;mso-position-horizontal-relative:char;mso-position-vertical-relative:line" coordsize="266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">
                <v:shape id="Shape 127476" o:spid="_x0000_s1027" style="position:absolute;width:26639;height:91;visibility:visible;mso-wrap-style:square;v-text-anchor:top" coordsize="2663952,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" path="m,4573r2663952,e" filled="f" strokeweight=".25408mm">
                  <v:stroke miterlimit="1" joinstyle="miter"/>
                  <v:path arrowok="t" textboxrect="0,0,2663952,9147"/>
                </v:shape>
                <w10:anchorlock/>
              </v:group>
            </w:pict>
          </mc:Fallback>
        </mc:AlternateContent>
      </w:r>
      <w:r w:rsidRPr="0042701D">
        <w:rPr>
          <w:rFonts w:eastAsia="Calibri"/>
          <w:sz w:val="28"/>
          <w:szCs w:val="28"/>
          <w:lang w:val="kk-KZ"/>
        </w:rPr>
        <w:t xml:space="preserve"> .</w:t>
      </w:r>
    </w:p>
    <w:p w:rsidR="003D67CB" w:rsidRPr="0042701D" w:rsidRDefault="003D67CB" w:rsidP="002F4658">
      <w:pPr>
        <w:spacing w:after="240"/>
        <w:ind w:left="14" w:right="-2" w:firstLine="695"/>
        <w:jc w:val="both"/>
        <w:rPr>
          <w:sz w:val="28"/>
          <w:szCs w:val="28"/>
          <w:lang w:val="kk-KZ"/>
        </w:rPr>
      </w:pPr>
      <w:r w:rsidRPr="0042701D">
        <w:rPr>
          <w:sz w:val="28"/>
          <w:szCs w:val="28"/>
          <w:lang w:val="kk-KZ"/>
        </w:rPr>
        <w:t xml:space="preserve">Осымен Қағидаларда көзделген тәртіпте соңғы сатыдағы қарыз беру бойынша міндеттемелерін орындауды қамтамасыз ету мақсатында кепілді қалыптастыруымен келісеміз және ұсыну Қағидалардың </w:t>
      </w:r>
      <w:r w:rsidR="00F34E9F" w:rsidRPr="0042701D">
        <w:rPr>
          <w:sz w:val="28"/>
          <w:szCs w:val="28"/>
          <w:lang w:val="kk-KZ"/>
        </w:rPr>
        <w:t>35</w:t>
      </w:r>
      <w:r w:rsidRPr="0042701D">
        <w:rPr>
          <w:sz w:val="28"/>
          <w:szCs w:val="28"/>
          <w:lang w:val="kk-KZ"/>
        </w:rPr>
        <w:t xml:space="preserve">-тармағында көзделген нарықтық емес активтер туралы құжаттар, ақпарат және (немесе) мәліметтер мен Қағидаларға 8-қосымшаға сәйкес </w:t>
      </w:r>
      <w:r w:rsidR="00F34E9F" w:rsidRPr="0042701D">
        <w:rPr>
          <w:sz w:val="28"/>
          <w:szCs w:val="28"/>
          <w:lang w:val="kk-KZ"/>
        </w:rPr>
        <w:t xml:space="preserve">нысан </w:t>
      </w:r>
      <w:r w:rsidR="00F32CFA" w:rsidRPr="0042701D">
        <w:rPr>
          <w:sz w:val="28"/>
          <w:szCs w:val="28"/>
          <w:lang w:val="kk-KZ"/>
        </w:rPr>
        <w:t xml:space="preserve">бойынша </w:t>
      </w:r>
      <w:r w:rsidRPr="0042701D">
        <w:rPr>
          <w:sz w:val="28"/>
          <w:szCs w:val="28"/>
          <w:lang w:val="kk-KZ"/>
        </w:rPr>
        <w:t>нарықтық емес активтердің сипаттамалары туралы ақпарат және соңғы жаңарту күні жағдай бойынша ұсынылған нарықтық емес активтердің сипаттамалары туралы ақпарат өзекті болып табылатынына келісеміз.</w:t>
      </w:r>
    </w:p>
    <w:p w:rsidR="003D67CB" w:rsidRPr="0042701D" w:rsidRDefault="003D67CB" w:rsidP="002F4658">
      <w:pPr>
        <w:pStyle w:val="a4"/>
        <w:tabs>
          <w:tab w:val="left" w:pos="1276"/>
        </w:tabs>
        <w:spacing w:after="240" w:line="240" w:lineRule="auto"/>
        <w:ind w:left="0" w:right="28" w:firstLine="709"/>
        <w:jc w:val="both"/>
        <w:rPr>
          <w:rFonts w:ascii="Times New Roman" w:hAnsi="Times New Roman"/>
          <w:sz w:val="28"/>
          <w:szCs w:val="28"/>
          <w:lang w:val="kk-KZ"/>
        </w:rPr>
      </w:pPr>
      <w:r w:rsidRPr="0042701D">
        <w:rPr>
          <w:rFonts w:ascii="Times New Roman" w:hAnsi="Times New Roman"/>
          <w:sz w:val="28"/>
          <w:szCs w:val="28"/>
          <w:lang w:val="kk-KZ"/>
        </w:rPr>
        <w:t xml:space="preserve">Осы өтінішке  (нарықтық активтер соңғы сатыдағы қарыз беру бойынша міндеттемелерін орындауды қамтамасыз ету ретінде ұсынылған жағдайда): </w:t>
      </w:r>
    </w:p>
    <w:p w:rsidR="003D67CB" w:rsidRPr="0042701D" w:rsidRDefault="003D67CB" w:rsidP="003D67CB">
      <w:pPr>
        <w:pStyle w:val="a4"/>
        <w:numPr>
          <w:ilvl w:val="0"/>
          <w:numId w:val="15"/>
        </w:numPr>
        <w:tabs>
          <w:tab w:val="left" w:pos="993"/>
        </w:tabs>
        <w:spacing w:after="0" w:line="240" w:lineRule="auto"/>
        <w:ind w:left="0" w:right="28" w:firstLine="709"/>
        <w:jc w:val="both"/>
        <w:rPr>
          <w:rFonts w:ascii="Times New Roman" w:hAnsi="Times New Roman"/>
          <w:sz w:val="28"/>
          <w:szCs w:val="28"/>
          <w:lang w:val="kk-KZ"/>
        </w:rPr>
      </w:pPr>
      <w:r w:rsidRPr="0042701D">
        <w:rPr>
          <w:rFonts w:ascii="Times New Roman" w:hAnsi="Times New Roman"/>
          <w:sz w:val="28"/>
          <w:szCs w:val="28"/>
          <w:lang w:val="kk-KZ"/>
        </w:rPr>
        <w:t xml:space="preserve">меншік құқығын және нарықтық активтерге шектеулердің және (немесе) ауыртпалықтардың жоқтығын растайтын құжаттар;  </w:t>
      </w:r>
    </w:p>
    <w:p w:rsidR="003D67CB" w:rsidRPr="0042701D" w:rsidRDefault="003D67CB" w:rsidP="003D67CB">
      <w:pPr>
        <w:pStyle w:val="a4"/>
        <w:numPr>
          <w:ilvl w:val="0"/>
          <w:numId w:val="15"/>
        </w:numPr>
        <w:tabs>
          <w:tab w:val="left" w:pos="993"/>
        </w:tabs>
        <w:spacing w:after="0" w:line="240" w:lineRule="auto"/>
        <w:ind w:left="0" w:right="28" w:firstLine="709"/>
        <w:jc w:val="both"/>
        <w:rPr>
          <w:rFonts w:ascii="Times New Roman" w:hAnsi="Times New Roman"/>
          <w:sz w:val="28"/>
          <w:szCs w:val="28"/>
          <w:lang w:val="kk-KZ"/>
        </w:rPr>
      </w:pPr>
      <w:r w:rsidRPr="0042701D">
        <w:rPr>
          <w:rFonts w:ascii="Times New Roman" w:hAnsi="Times New Roman"/>
          <w:sz w:val="28"/>
          <w:szCs w:val="28"/>
          <w:lang w:val="kk-KZ"/>
        </w:rPr>
        <w:t xml:space="preserve">Қағидаларға 14-қосымшаға сәйкес </w:t>
      </w:r>
      <w:r w:rsidR="00F34E9F" w:rsidRPr="0042701D">
        <w:rPr>
          <w:rFonts w:ascii="Times New Roman" w:hAnsi="Times New Roman"/>
          <w:sz w:val="28"/>
          <w:szCs w:val="28"/>
          <w:lang w:val="kk-KZ"/>
        </w:rPr>
        <w:t xml:space="preserve">нысан </w:t>
      </w:r>
      <w:r w:rsidR="00F32CFA" w:rsidRPr="0042701D">
        <w:rPr>
          <w:rFonts w:ascii="Times New Roman" w:hAnsi="Times New Roman"/>
          <w:sz w:val="28"/>
          <w:szCs w:val="28"/>
          <w:lang w:val="kk-KZ"/>
        </w:rPr>
        <w:t xml:space="preserve">бойынша </w:t>
      </w:r>
      <w:r w:rsidRPr="0042701D">
        <w:rPr>
          <w:rFonts w:ascii="Times New Roman" w:hAnsi="Times New Roman"/>
          <w:sz w:val="28"/>
          <w:szCs w:val="28"/>
          <w:lang w:val="kk-KZ"/>
        </w:rPr>
        <w:t>нарықтық активтердің сипаттамалары туралы ақпарат қоса беріледі.</w:t>
      </w:r>
    </w:p>
    <w:p w:rsidR="003D67CB" w:rsidRPr="0042701D" w:rsidRDefault="003D67CB" w:rsidP="003D67CB">
      <w:pPr>
        <w:tabs>
          <w:tab w:val="left" w:pos="993"/>
        </w:tabs>
        <w:ind w:right="28"/>
        <w:jc w:val="both"/>
        <w:rPr>
          <w:sz w:val="28"/>
          <w:szCs w:val="28"/>
          <w:lang w:val="kk-KZ"/>
        </w:rPr>
      </w:pPr>
      <w:r w:rsidRPr="0042701D">
        <w:rPr>
          <w:i/>
          <w:sz w:val="28"/>
          <w:szCs w:val="28"/>
          <w:lang w:val="kk-KZ"/>
        </w:rPr>
        <w:tab/>
      </w:r>
    </w:p>
    <w:p w:rsidR="003D67CB" w:rsidRPr="0042701D" w:rsidRDefault="003D67CB" w:rsidP="003D67CB">
      <w:pPr>
        <w:ind w:left="706" w:right="14" w:firstLine="4"/>
        <w:jc w:val="both"/>
        <w:rPr>
          <w:sz w:val="28"/>
          <w:szCs w:val="28"/>
          <w:lang w:val="kk-KZ"/>
        </w:rPr>
      </w:pPr>
      <w:r w:rsidRPr="0042701D">
        <w:rPr>
          <w:sz w:val="28"/>
          <w:szCs w:val="28"/>
          <w:lang w:val="kk-KZ"/>
        </w:rPr>
        <w:t xml:space="preserve">Қосымша:  </w:t>
      </w:r>
      <w:r w:rsidRPr="0042701D">
        <w:rPr>
          <w:noProof/>
        </w:rPr>
        <w:drawing>
          <wp:inline distT="0" distB="0" distL="0" distR="0" wp14:anchorId="2CDB55AE" wp14:editId="7572C308">
            <wp:extent cx="297180" cy="45720"/>
            <wp:effectExtent l="0" t="0" r="762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2">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sz w:val="28"/>
          <w:szCs w:val="28"/>
          <w:lang w:val="kk-KZ"/>
        </w:rPr>
        <w:t xml:space="preserve"> бетте</w:t>
      </w:r>
    </w:p>
    <w:p w:rsidR="003D67CB" w:rsidRPr="0042701D" w:rsidRDefault="003D67CB" w:rsidP="003D67CB">
      <w:pPr>
        <w:ind w:left="701" w:right="14" w:firstLine="4"/>
        <w:jc w:val="both"/>
        <w:rPr>
          <w:sz w:val="28"/>
          <w:szCs w:val="28"/>
          <w:lang w:val="kk-KZ"/>
        </w:rPr>
      </w:pPr>
    </w:p>
    <w:p w:rsidR="003D67CB" w:rsidRPr="0042701D" w:rsidRDefault="003D67CB" w:rsidP="003D67CB">
      <w:pPr>
        <w:ind w:left="701" w:right="14" w:firstLine="4"/>
        <w:jc w:val="both"/>
        <w:rPr>
          <w:sz w:val="28"/>
          <w:szCs w:val="28"/>
          <w:lang w:val="kk-KZ"/>
        </w:rPr>
      </w:pPr>
    </w:p>
    <w:p w:rsidR="003D67CB" w:rsidRPr="0042701D" w:rsidRDefault="003D67CB" w:rsidP="003D67CB">
      <w:pPr>
        <w:ind w:firstLine="706"/>
        <w:rPr>
          <w:lang w:val="kk-KZ"/>
        </w:rPr>
      </w:pPr>
      <w:r w:rsidRPr="0042701D">
        <w:rPr>
          <w:sz w:val="28"/>
          <w:szCs w:val="28"/>
          <w:lang w:val="kk-KZ"/>
        </w:rPr>
        <w:t>Банктің бірінші басшысы немесе оның міндетін атқаратын адам:</w:t>
      </w:r>
    </w:p>
    <w:p w:rsidR="003D67CB" w:rsidRPr="0042701D" w:rsidRDefault="003D67CB" w:rsidP="003D67CB">
      <w:pPr>
        <w:ind w:left="701" w:right="14" w:firstLine="4"/>
        <w:jc w:val="both"/>
        <w:rPr>
          <w:sz w:val="28"/>
          <w:szCs w:val="28"/>
          <w:lang w:val="kk-KZ"/>
        </w:rPr>
      </w:pPr>
    </w:p>
    <w:p w:rsidR="003D67CB" w:rsidRPr="0042701D" w:rsidRDefault="003D67CB" w:rsidP="003D67CB">
      <w:pPr>
        <w:ind w:right="14"/>
        <w:jc w:val="both"/>
        <w:rPr>
          <w:sz w:val="28"/>
          <w:szCs w:val="28"/>
          <w:lang w:val="kk-KZ"/>
        </w:rPr>
      </w:pPr>
      <w:r w:rsidRPr="0042701D">
        <w:rPr>
          <w:noProof/>
        </w:rPr>
        <w:drawing>
          <wp:inline distT="0" distB="0" distL="0" distR="0" wp14:anchorId="4EB10D68" wp14:editId="795C203A">
            <wp:extent cx="5745480" cy="15240"/>
            <wp:effectExtent l="0" t="0" r="7620" b="381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5480" cy="15240"/>
                    </a:xfrm>
                    <a:prstGeom prst="rect">
                      <a:avLst/>
                    </a:prstGeom>
                    <a:noFill/>
                    <a:ln>
                      <a:noFill/>
                    </a:ln>
                  </pic:spPr>
                </pic:pic>
              </a:graphicData>
            </a:graphic>
          </wp:inline>
        </w:drawing>
      </w:r>
    </w:p>
    <w:p w:rsidR="003D67CB" w:rsidRPr="0042701D" w:rsidRDefault="003D67CB" w:rsidP="003D67CB">
      <w:pPr>
        <w:ind w:right="14" w:firstLine="708"/>
        <w:jc w:val="both"/>
        <w:rPr>
          <w:sz w:val="28"/>
          <w:szCs w:val="28"/>
          <w:lang w:val="kk-KZ"/>
        </w:rPr>
      </w:pPr>
      <w:r w:rsidRPr="0042701D">
        <w:rPr>
          <w:sz w:val="28"/>
          <w:szCs w:val="28"/>
          <w:lang w:val="kk-KZ"/>
        </w:rPr>
        <w:t>(лауазымы)</w:t>
      </w:r>
      <w:r w:rsidRPr="0042701D">
        <w:rPr>
          <w:sz w:val="28"/>
          <w:szCs w:val="28"/>
          <w:lang w:val="kk-KZ"/>
        </w:rPr>
        <w:tab/>
      </w:r>
      <w:r w:rsidRPr="0042701D">
        <w:rPr>
          <w:sz w:val="28"/>
          <w:szCs w:val="28"/>
          <w:lang w:val="kk-KZ"/>
        </w:rPr>
        <w:tab/>
        <w:t xml:space="preserve">        (қолы)</w:t>
      </w:r>
      <w:r w:rsidRPr="0042701D">
        <w:rPr>
          <w:sz w:val="28"/>
          <w:szCs w:val="28"/>
          <w:lang w:val="kk-KZ"/>
        </w:rPr>
        <w:tab/>
      </w:r>
      <w:r w:rsidRPr="0042701D">
        <w:rPr>
          <w:sz w:val="28"/>
          <w:szCs w:val="28"/>
          <w:lang w:val="kk-KZ"/>
        </w:rPr>
        <w:tab/>
      </w:r>
      <w:r w:rsidRPr="0042701D">
        <w:rPr>
          <w:sz w:val="28"/>
          <w:szCs w:val="28"/>
          <w:lang w:val="kk-KZ"/>
        </w:rPr>
        <w:tab/>
        <w:t xml:space="preserve">               (Аты-жөні)</w:t>
      </w:r>
    </w:p>
    <w:p w:rsidR="003D67CB" w:rsidRPr="0042701D" w:rsidRDefault="003D67CB" w:rsidP="003D67CB">
      <w:pPr>
        <w:ind w:right="14" w:firstLine="708"/>
        <w:jc w:val="both"/>
        <w:rPr>
          <w:sz w:val="28"/>
          <w:szCs w:val="28"/>
          <w:lang w:val="kk-KZ"/>
        </w:rPr>
      </w:pPr>
    </w:p>
    <w:p w:rsidR="003D67CB" w:rsidRPr="0042701D" w:rsidRDefault="003D67CB" w:rsidP="003D67CB">
      <w:pPr>
        <w:rPr>
          <w:rFonts w:eastAsia="Calibri"/>
          <w:sz w:val="28"/>
          <w:szCs w:val="28"/>
          <w:lang w:val="kk-KZ"/>
        </w:rPr>
        <w:sectPr w:rsidR="003D67CB" w:rsidRPr="0042701D" w:rsidSect="00810900">
          <w:type w:val="continuous"/>
          <w:pgSz w:w="11906" w:h="16838"/>
          <w:pgMar w:top="1134" w:right="851" w:bottom="1134" w:left="1418" w:header="709" w:footer="709" w:gutter="0"/>
          <w:cols w:space="708"/>
          <w:titlePg/>
          <w:docGrid w:linePitch="360"/>
        </w:sectPr>
      </w:pPr>
    </w:p>
    <w:p w:rsidR="003D67CB" w:rsidRPr="0042701D" w:rsidRDefault="003D67CB" w:rsidP="003D67CB">
      <w:pPr>
        <w:widowControl w:val="0"/>
        <w:ind w:firstLine="709"/>
        <w:jc w:val="right"/>
        <w:rPr>
          <w:sz w:val="28"/>
          <w:szCs w:val="28"/>
          <w:lang w:val="kk-KZ"/>
        </w:rPr>
      </w:pPr>
      <w:r w:rsidRPr="0042701D">
        <w:rPr>
          <w:color w:val="000000"/>
          <w:sz w:val="28"/>
          <w:szCs w:val="28"/>
          <w:shd w:val="clear" w:color="auto" w:fill="FFFFFF"/>
          <w:lang w:val="kk-KZ"/>
        </w:rPr>
        <w:t>Қазақстан Республикасының</w:t>
      </w:r>
      <w:r w:rsidRPr="0042701D">
        <w:rPr>
          <w:color w:val="000000"/>
          <w:sz w:val="28"/>
          <w:szCs w:val="28"/>
          <w:lang w:val="kk-KZ"/>
        </w:rPr>
        <w:br/>
      </w:r>
      <w:r w:rsidRPr="0042701D">
        <w:rPr>
          <w:color w:val="000000"/>
          <w:sz w:val="28"/>
          <w:szCs w:val="28"/>
          <w:shd w:val="clear" w:color="auto" w:fill="FFFFFF"/>
          <w:lang w:val="kk-KZ"/>
        </w:rPr>
        <w:t>Ұлттық Банкі беретін соңғы</w:t>
      </w:r>
      <w:r w:rsidRPr="0042701D">
        <w:rPr>
          <w:color w:val="000000"/>
          <w:sz w:val="28"/>
          <w:szCs w:val="28"/>
          <w:lang w:val="kk-KZ"/>
        </w:rPr>
        <w:br/>
      </w:r>
      <w:r w:rsidRPr="0042701D">
        <w:rPr>
          <w:color w:val="000000"/>
          <w:sz w:val="28"/>
          <w:szCs w:val="28"/>
          <w:shd w:val="clear" w:color="auto" w:fill="FFFFFF"/>
          <w:lang w:val="kk-KZ"/>
        </w:rPr>
        <w:t>сатыдағы қарыздар туралы</w:t>
      </w:r>
      <w:r w:rsidRPr="0042701D">
        <w:rPr>
          <w:color w:val="000000"/>
          <w:sz w:val="28"/>
          <w:szCs w:val="28"/>
          <w:lang w:val="kk-KZ"/>
        </w:rPr>
        <w:br/>
      </w:r>
      <w:r w:rsidRPr="0042701D">
        <w:rPr>
          <w:color w:val="000000"/>
          <w:sz w:val="28"/>
          <w:szCs w:val="28"/>
          <w:shd w:val="clear" w:color="auto" w:fill="FFFFFF"/>
          <w:lang w:val="kk-KZ"/>
        </w:rPr>
        <w:t>қағидаларға 14-қосымша</w:t>
      </w:r>
    </w:p>
    <w:p w:rsidR="003D67CB" w:rsidRPr="0042701D" w:rsidRDefault="003D67CB" w:rsidP="003D67CB">
      <w:pPr>
        <w:pStyle w:val="a4"/>
        <w:widowControl w:val="0"/>
        <w:tabs>
          <w:tab w:val="left" w:pos="993"/>
        </w:tabs>
        <w:spacing w:after="0" w:line="240" w:lineRule="auto"/>
        <w:ind w:left="709" w:firstLine="709"/>
        <w:jc w:val="center"/>
        <w:rPr>
          <w:rFonts w:ascii="Times New Roman" w:hAnsi="Times New Roman"/>
          <w:sz w:val="28"/>
          <w:szCs w:val="28"/>
          <w:lang w:val="kk-KZ"/>
        </w:rPr>
      </w:pPr>
    </w:p>
    <w:p w:rsidR="003D67CB" w:rsidRPr="0042701D" w:rsidRDefault="003D67CB" w:rsidP="003D67CB">
      <w:pPr>
        <w:pStyle w:val="a4"/>
        <w:widowControl w:val="0"/>
        <w:tabs>
          <w:tab w:val="left" w:pos="993"/>
        </w:tabs>
        <w:spacing w:after="0" w:line="240" w:lineRule="auto"/>
        <w:ind w:left="709" w:firstLine="709"/>
        <w:jc w:val="right"/>
        <w:rPr>
          <w:rFonts w:ascii="Times New Roman" w:hAnsi="Times New Roman"/>
          <w:sz w:val="28"/>
          <w:szCs w:val="28"/>
          <w:lang w:val="kk-KZ"/>
        </w:rPr>
      </w:pPr>
      <w:r w:rsidRPr="0042701D">
        <w:rPr>
          <w:rFonts w:ascii="Times New Roman" w:hAnsi="Times New Roman"/>
          <w:sz w:val="28"/>
          <w:szCs w:val="28"/>
          <w:lang w:val="kk-KZ"/>
        </w:rPr>
        <w:t>Нысан</w:t>
      </w:r>
    </w:p>
    <w:p w:rsidR="003D67CB" w:rsidRPr="0042701D" w:rsidRDefault="003D67CB" w:rsidP="003D67CB">
      <w:pPr>
        <w:pStyle w:val="a4"/>
        <w:widowControl w:val="0"/>
        <w:tabs>
          <w:tab w:val="left" w:pos="993"/>
        </w:tabs>
        <w:spacing w:after="0" w:line="240" w:lineRule="auto"/>
        <w:ind w:left="709" w:firstLine="709"/>
        <w:jc w:val="center"/>
        <w:rPr>
          <w:rFonts w:ascii="Times New Roman" w:hAnsi="Times New Roman"/>
          <w:sz w:val="28"/>
          <w:szCs w:val="28"/>
          <w:lang w:val="kk-KZ"/>
        </w:rPr>
      </w:pPr>
    </w:p>
    <w:p w:rsidR="003D67CB" w:rsidRPr="0042701D" w:rsidRDefault="003D67CB" w:rsidP="00C22E0D">
      <w:pPr>
        <w:pStyle w:val="af8"/>
        <w:rPr>
          <w:lang w:val="kk-KZ"/>
        </w:rPr>
      </w:pPr>
      <w:r w:rsidRPr="0042701D">
        <w:rPr>
          <w:lang w:val="kk-KZ"/>
        </w:rPr>
        <w:t xml:space="preserve">Нарықтық активтердің сипаттамалары туралы ақпарат </w:t>
      </w:r>
    </w:p>
    <w:p w:rsidR="003D67CB" w:rsidRPr="0042701D" w:rsidRDefault="003D67CB" w:rsidP="003D67CB">
      <w:pPr>
        <w:widowControl w:val="0"/>
        <w:tabs>
          <w:tab w:val="left" w:pos="993"/>
        </w:tabs>
        <w:rPr>
          <w:lang w:val="kk-KZ"/>
        </w:rPr>
      </w:pPr>
    </w:p>
    <w:p w:rsidR="003D67CB" w:rsidRPr="0042701D" w:rsidRDefault="003D67CB" w:rsidP="00C22E0D">
      <w:pPr>
        <w:widowControl w:val="0"/>
        <w:tabs>
          <w:tab w:val="left" w:pos="993"/>
        </w:tabs>
        <w:ind w:firstLine="709"/>
        <w:rPr>
          <w:sz w:val="28"/>
          <w:szCs w:val="28"/>
          <w:lang w:val="kk-KZ"/>
        </w:rPr>
      </w:pPr>
      <w:r w:rsidRPr="0042701D">
        <w:rPr>
          <w:sz w:val="28"/>
          <w:szCs w:val="28"/>
          <w:lang w:val="kk-KZ"/>
        </w:rPr>
        <w:t>20 __ ж. ________ жағдай бойынша бағалы қағаздар туралы ақпарат</w:t>
      </w:r>
    </w:p>
    <w:p w:rsidR="003D67CB" w:rsidRPr="0042701D" w:rsidRDefault="003D67CB" w:rsidP="003D67CB">
      <w:pPr>
        <w:widowControl w:val="0"/>
        <w:tabs>
          <w:tab w:val="left" w:pos="993"/>
        </w:tabs>
        <w:rPr>
          <w:lang w:val="kk-KZ"/>
        </w:rPr>
      </w:pPr>
    </w:p>
    <w:tbl>
      <w:tblPr>
        <w:tblW w:w="14569" w:type="dxa"/>
        <w:tblInd w:w="-5" w:type="dxa"/>
        <w:tblLook w:val="04A0" w:firstRow="1" w:lastRow="0" w:firstColumn="1" w:lastColumn="0" w:noHBand="0" w:noVBand="1"/>
      </w:tblPr>
      <w:tblGrid>
        <w:gridCol w:w="491"/>
        <w:gridCol w:w="2008"/>
        <w:gridCol w:w="1616"/>
        <w:gridCol w:w="1547"/>
        <w:gridCol w:w="1274"/>
        <w:gridCol w:w="1715"/>
        <w:gridCol w:w="1568"/>
        <w:gridCol w:w="1415"/>
        <w:gridCol w:w="1414"/>
        <w:gridCol w:w="1521"/>
      </w:tblGrid>
      <w:tr w:rsidR="003D67CB" w:rsidRPr="0030046B" w:rsidTr="00810900">
        <w:trPr>
          <w:trHeight w:val="601"/>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р/с</w:t>
            </w:r>
          </w:p>
          <w:p w:rsidR="003D67CB" w:rsidRPr="0042701D" w:rsidRDefault="003D67CB" w:rsidP="00810900">
            <w:pPr>
              <w:jc w:val="center"/>
              <w:rPr>
                <w:sz w:val="20"/>
                <w:szCs w:val="20"/>
                <w:lang w:val="kk-KZ"/>
              </w:rPr>
            </w:pPr>
            <w:r w:rsidRPr="0042701D">
              <w:rPr>
                <w:sz w:val="20"/>
                <w:szCs w:val="20"/>
                <w:lang w:val="kk-KZ"/>
              </w:rPr>
              <w:t xml:space="preserve">№ </w:t>
            </w: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Халықаралық сәйкестендіру нөмірі (ISIN коды)</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Қаржы құралының сыныптауышы</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Қаржы құралының қысқаша атауы</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Бағалы қағаздың түрі</w:t>
            </w:r>
          </w:p>
        </w:tc>
        <w:tc>
          <w:tcPr>
            <w:tcW w:w="1715" w:type="dxa"/>
            <w:tcBorders>
              <w:top w:val="single" w:sz="4" w:space="0" w:color="auto"/>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Эмитенттің атауы</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sz w:val="20"/>
                <w:szCs w:val="20"/>
                <w:lang w:val="kk-KZ"/>
              </w:rPr>
              <w:t>Саны, дана</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color w:val="000000"/>
                <w:sz w:val="20"/>
                <w:szCs w:val="20"/>
                <w:shd w:val="clear" w:color="auto" w:fill="FFFFFF"/>
                <w:lang w:val="kk-KZ"/>
              </w:rPr>
              <w:t>Шығару күні</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color w:val="000000"/>
                <w:sz w:val="20"/>
                <w:szCs w:val="20"/>
                <w:shd w:val="clear" w:color="auto" w:fill="FFFFFF"/>
                <w:lang w:val="kk-KZ"/>
              </w:rPr>
              <w:t>Айналыстың басталу күні</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3D67CB" w:rsidRPr="0042701D" w:rsidRDefault="003D67CB" w:rsidP="00810900">
            <w:pPr>
              <w:jc w:val="center"/>
              <w:rPr>
                <w:sz w:val="20"/>
                <w:szCs w:val="20"/>
                <w:lang w:val="kk-KZ"/>
              </w:rPr>
            </w:pPr>
            <w:r w:rsidRPr="0042701D">
              <w:rPr>
                <w:color w:val="000000"/>
                <w:sz w:val="18"/>
                <w:szCs w:val="18"/>
                <w:shd w:val="clear" w:color="auto" w:fill="FFFFFF"/>
                <w:lang w:val="kk-KZ"/>
              </w:rPr>
              <w:t>Айналыстың тоқтатылу күні (бар болса)</w:t>
            </w:r>
          </w:p>
        </w:tc>
      </w:tr>
      <w:tr w:rsidR="003D67CB" w:rsidRPr="0042701D" w:rsidTr="00810900">
        <w:trPr>
          <w:trHeight w:val="176"/>
        </w:trPr>
        <w:tc>
          <w:tcPr>
            <w:tcW w:w="491" w:type="dxa"/>
            <w:tcBorders>
              <w:top w:val="nil"/>
              <w:left w:val="single" w:sz="4" w:space="0" w:color="auto"/>
              <w:bottom w:val="single" w:sz="4" w:space="0" w:color="auto"/>
              <w:right w:val="single" w:sz="4" w:space="0" w:color="auto"/>
            </w:tcBorders>
            <w:shd w:val="clear" w:color="auto" w:fill="auto"/>
            <w:noWrap/>
            <w:vAlign w:val="center"/>
          </w:tcPr>
          <w:p w:rsidR="003D67CB" w:rsidRPr="0042701D" w:rsidRDefault="003D67CB" w:rsidP="00810900">
            <w:pPr>
              <w:jc w:val="center"/>
              <w:rPr>
                <w:sz w:val="20"/>
                <w:szCs w:val="20"/>
                <w:lang w:val="kk-KZ"/>
              </w:rPr>
            </w:pPr>
            <w:r w:rsidRPr="0042701D">
              <w:rPr>
                <w:sz w:val="20"/>
                <w:szCs w:val="20"/>
                <w:lang w:val="kk-KZ"/>
              </w:rPr>
              <w:t>1</w:t>
            </w:r>
          </w:p>
        </w:tc>
        <w:tc>
          <w:tcPr>
            <w:tcW w:w="2008" w:type="dxa"/>
            <w:tcBorders>
              <w:top w:val="nil"/>
              <w:left w:val="nil"/>
              <w:bottom w:val="single" w:sz="4" w:space="0" w:color="auto"/>
              <w:right w:val="single" w:sz="4" w:space="0" w:color="auto"/>
            </w:tcBorders>
            <w:shd w:val="clear" w:color="auto" w:fill="auto"/>
            <w:noWrap/>
            <w:vAlign w:val="bottom"/>
          </w:tcPr>
          <w:p w:rsidR="003D67CB" w:rsidRPr="0042701D" w:rsidRDefault="003D67CB" w:rsidP="00810900">
            <w:pPr>
              <w:jc w:val="center"/>
              <w:rPr>
                <w:sz w:val="20"/>
                <w:szCs w:val="20"/>
                <w:lang w:val="kk-KZ"/>
              </w:rPr>
            </w:pPr>
            <w:r w:rsidRPr="0042701D">
              <w:rPr>
                <w:sz w:val="20"/>
                <w:szCs w:val="20"/>
                <w:lang w:val="kk-KZ"/>
              </w:rPr>
              <w:t>2</w:t>
            </w:r>
          </w:p>
        </w:tc>
        <w:tc>
          <w:tcPr>
            <w:tcW w:w="1616" w:type="dxa"/>
            <w:tcBorders>
              <w:top w:val="nil"/>
              <w:left w:val="nil"/>
              <w:bottom w:val="single" w:sz="4" w:space="0" w:color="auto"/>
              <w:right w:val="single" w:sz="4" w:space="0" w:color="auto"/>
            </w:tcBorders>
            <w:shd w:val="clear" w:color="auto" w:fill="auto"/>
            <w:noWrap/>
            <w:vAlign w:val="bottom"/>
          </w:tcPr>
          <w:p w:rsidR="003D67CB" w:rsidRPr="0042701D" w:rsidRDefault="003D67CB" w:rsidP="00810900">
            <w:pPr>
              <w:jc w:val="center"/>
              <w:rPr>
                <w:sz w:val="20"/>
                <w:szCs w:val="20"/>
                <w:lang w:val="kk-KZ"/>
              </w:rPr>
            </w:pPr>
            <w:r w:rsidRPr="0042701D">
              <w:rPr>
                <w:sz w:val="20"/>
                <w:szCs w:val="20"/>
                <w:lang w:val="kk-KZ"/>
              </w:rPr>
              <w:t>3</w:t>
            </w:r>
          </w:p>
        </w:tc>
        <w:tc>
          <w:tcPr>
            <w:tcW w:w="1547" w:type="dxa"/>
            <w:tcBorders>
              <w:top w:val="nil"/>
              <w:left w:val="nil"/>
              <w:bottom w:val="single" w:sz="4" w:space="0" w:color="auto"/>
              <w:right w:val="single" w:sz="4" w:space="0" w:color="auto"/>
            </w:tcBorders>
            <w:shd w:val="clear" w:color="auto" w:fill="auto"/>
            <w:noWrap/>
            <w:vAlign w:val="bottom"/>
          </w:tcPr>
          <w:p w:rsidR="003D67CB" w:rsidRPr="0042701D" w:rsidRDefault="003D67CB" w:rsidP="00810900">
            <w:pPr>
              <w:jc w:val="center"/>
              <w:rPr>
                <w:sz w:val="20"/>
                <w:szCs w:val="20"/>
                <w:lang w:val="kk-KZ"/>
              </w:rPr>
            </w:pPr>
            <w:r w:rsidRPr="0042701D">
              <w:rPr>
                <w:sz w:val="20"/>
                <w:szCs w:val="20"/>
                <w:lang w:val="kk-KZ"/>
              </w:rPr>
              <w:t>4</w:t>
            </w:r>
          </w:p>
        </w:tc>
        <w:tc>
          <w:tcPr>
            <w:tcW w:w="1274" w:type="dxa"/>
            <w:tcBorders>
              <w:top w:val="nil"/>
              <w:left w:val="nil"/>
              <w:bottom w:val="single" w:sz="4" w:space="0" w:color="auto"/>
              <w:right w:val="single" w:sz="4" w:space="0" w:color="auto"/>
            </w:tcBorders>
            <w:shd w:val="clear" w:color="auto" w:fill="auto"/>
            <w:noWrap/>
            <w:vAlign w:val="bottom"/>
          </w:tcPr>
          <w:p w:rsidR="003D67CB" w:rsidRPr="0042701D" w:rsidRDefault="003D67CB" w:rsidP="00810900">
            <w:pPr>
              <w:jc w:val="center"/>
              <w:rPr>
                <w:sz w:val="20"/>
                <w:szCs w:val="20"/>
                <w:lang w:val="kk-KZ"/>
              </w:rPr>
            </w:pPr>
            <w:r w:rsidRPr="0042701D">
              <w:rPr>
                <w:sz w:val="20"/>
                <w:szCs w:val="20"/>
                <w:lang w:val="kk-KZ"/>
              </w:rPr>
              <w:t>5</w:t>
            </w:r>
          </w:p>
        </w:tc>
        <w:tc>
          <w:tcPr>
            <w:tcW w:w="1715" w:type="dxa"/>
            <w:tcBorders>
              <w:top w:val="nil"/>
              <w:left w:val="nil"/>
              <w:bottom w:val="single" w:sz="4" w:space="0" w:color="auto"/>
              <w:right w:val="single" w:sz="4" w:space="0" w:color="auto"/>
            </w:tcBorders>
            <w:shd w:val="clear" w:color="auto" w:fill="auto"/>
            <w:noWrap/>
            <w:vAlign w:val="bottom"/>
          </w:tcPr>
          <w:p w:rsidR="003D67CB" w:rsidRPr="0042701D" w:rsidRDefault="003D67CB" w:rsidP="00810900">
            <w:pPr>
              <w:jc w:val="center"/>
              <w:rPr>
                <w:sz w:val="20"/>
                <w:szCs w:val="20"/>
                <w:lang w:val="kk-KZ"/>
              </w:rPr>
            </w:pPr>
            <w:r w:rsidRPr="0042701D">
              <w:rPr>
                <w:sz w:val="20"/>
                <w:szCs w:val="20"/>
                <w:lang w:val="kk-KZ"/>
              </w:rPr>
              <w:t>6</w:t>
            </w:r>
          </w:p>
        </w:tc>
        <w:tc>
          <w:tcPr>
            <w:tcW w:w="1568" w:type="dxa"/>
            <w:tcBorders>
              <w:top w:val="nil"/>
              <w:left w:val="nil"/>
              <w:bottom w:val="single" w:sz="4" w:space="0" w:color="auto"/>
              <w:right w:val="single" w:sz="4" w:space="0" w:color="auto"/>
            </w:tcBorders>
            <w:shd w:val="clear" w:color="auto" w:fill="auto"/>
            <w:noWrap/>
            <w:vAlign w:val="bottom"/>
          </w:tcPr>
          <w:p w:rsidR="003D67CB" w:rsidRPr="0042701D" w:rsidRDefault="003D67CB" w:rsidP="00810900">
            <w:pPr>
              <w:jc w:val="center"/>
              <w:rPr>
                <w:sz w:val="20"/>
                <w:szCs w:val="20"/>
                <w:lang w:val="kk-KZ"/>
              </w:rPr>
            </w:pPr>
            <w:r w:rsidRPr="0042701D">
              <w:rPr>
                <w:sz w:val="20"/>
                <w:szCs w:val="20"/>
                <w:lang w:val="kk-KZ"/>
              </w:rPr>
              <w:t>7</w:t>
            </w:r>
          </w:p>
        </w:tc>
        <w:tc>
          <w:tcPr>
            <w:tcW w:w="1415" w:type="dxa"/>
            <w:tcBorders>
              <w:top w:val="nil"/>
              <w:left w:val="nil"/>
              <w:bottom w:val="single" w:sz="4" w:space="0" w:color="auto"/>
              <w:right w:val="single" w:sz="4" w:space="0" w:color="auto"/>
            </w:tcBorders>
            <w:shd w:val="clear" w:color="auto" w:fill="auto"/>
            <w:noWrap/>
            <w:vAlign w:val="bottom"/>
          </w:tcPr>
          <w:p w:rsidR="003D67CB" w:rsidRPr="0042701D" w:rsidRDefault="003D67CB" w:rsidP="00810900">
            <w:pPr>
              <w:jc w:val="center"/>
              <w:rPr>
                <w:sz w:val="20"/>
                <w:szCs w:val="20"/>
                <w:lang w:val="kk-KZ"/>
              </w:rPr>
            </w:pPr>
            <w:r w:rsidRPr="0042701D">
              <w:rPr>
                <w:sz w:val="20"/>
                <w:szCs w:val="20"/>
                <w:lang w:val="kk-KZ"/>
              </w:rPr>
              <w:t>8</w:t>
            </w:r>
          </w:p>
        </w:tc>
        <w:tc>
          <w:tcPr>
            <w:tcW w:w="1414" w:type="dxa"/>
            <w:tcBorders>
              <w:top w:val="nil"/>
              <w:left w:val="nil"/>
              <w:bottom w:val="single" w:sz="4" w:space="0" w:color="auto"/>
              <w:right w:val="single" w:sz="4" w:space="0" w:color="auto"/>
            </w:tcBorders>
            <w:shd w:val="clear" w:color="auto" w:fill="auto"/>
            <w:noWrap/>
            <w:vAlign w:val="bottom"/>
          </w:tcPr>
          <w:p w:rsidR="003D67CB" w:rsidRPr="0042701D" w:rsidRDefault="003D67CB" w:rsidP="00810900">
            <w:pPr>
              <w:jc w:val="center"/>
              <w:rPr>
                <w:sz w:val="20"/>
                <w:szCs w:val="20"/>
                <w:lang w:val="kk-KZ"/>
              </w:rPr>
            </w:pPr>
            <w:r w:rsidRPr="0042701D">
              <w:rPr>
                <w:sz w:val="20"/>
                <w:szCs w:val="20"/>
                <w:lang w:val="kk-KZ"/>
              </w:rPr>
              <w:t>9</w:t>
            </w:r>
          </w:p>
        </w:tc>
        <w:tc>
          <w:tcPr>
            <w:tcW w:w="1521" w:type="dxa"/>
            <w:tcBorders>
              <w:top w:val="nil"/>
              <w:left w:val="nil"/>
              <w:bottom w:val="single" w:sz="4" w:space="0" w:color="auto"/>
              <w:right w:val="single" w:sz="4" w:space="0" w:color="auto"/>
            </w:tcBorders>
            <w:shd w:val="clear" w:color="auto" w:fill="auto"/>
            <w:noWrap/>
            <w:vAlign w:val="bottom"/>
          </w:tcPr>
          <w:p w:rsidR="003D67CB" w:rsidRPr="0042701D" w:rsidRDefault="003D67CB" w:rsidP="00810900">
            <w:pPr>
              <w:jc w:val="center"/>
              <w:rPr>
                <w:sz w:val="20"/>
                <w:szCs w:val="20"/>
                <w:lang w:val="kk-KZ"/>
              </w:rPr>
            </w:pPr>
            <w:r w:rsidRPr="0042701D">
              <w:rPr>
                <w:sz w:val="20"/>
                <w:szCs w:val="20"/>
                <w:lang w:val="kk-KZ"/>
              </w:rPr>
              <w:t>10</w:t>
            </w:r>
          </w:p>
        </w:tc>
      </w:tr>
      <w:tr w:rsidR="003D67CB" w:rsidRPr="0042701D" w:rsidTr="00810900">
        <w:trPr>
          <w:trHeight w:val="176"/>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3D67CB" w:rsidRPr="0042701D" w:rsidRDefault="003D67CB" w:rsidP="00810900">
            <w:pPr>
              <w:jc w:val="center"/>
              <w:rPr>
                <w:rFonts w:cs="Calibri"/>
                <w:lang w:val="kk-KZ"/>
              </w:rPr>
            </w:pPr>
            <w:r w:rsidRPr="0042701D">
              <w:rPr>
                <w:sz w:val="20"/>
                <w:szCs w:val="20"/>
                <w:lang w:val="kk-KZ"/>
              </w:rPr>
              <w:t>1.</w:t>
            </w:r>
          </w:p>
        </w:tc>
        <w:tc>
          <w:tcPr>
            <w:tcW w:w="2008"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rFonts w:cs="Calibri"/>
                <w:lang w:val="kk-KZ"/>
              </w:rPr>
            </w:pPr>
            <w:r w:rsidRPr="0042701D">
              <w:rPr>
                <w:rFonts w:cs="Calibri"/>
                <w:lang w:val="kk-KZ"/>
              </w:rPr>
              <w:t> </w:t>
            </w:r>
          </w:p>
        </w:tc>
        <w:tc>
          <w:tcPr>
            <w:tcW w:w="1616"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rFonts w:cs="Calibri"/>
                <w:lang w:val="kk-KZ"/>
              </w:rPr>
            </w:pPr>
            <w:r w:rsidRPr="0042701D">
              <w:rPr>
                <w:rFonts w:cs="Calibri"/>
                <w:lang w:val="kk-KZ"/>
              </w:rPr>
              <w:t> </w:t>
            </w:r>
          </w:p>
        </w:tc>
        <w:tc>
          <w:tcPr>
            <w:tcW w:w="1547"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rFonts w:cs="Calibri"/>
                <w:lang w:val="kk-KZ"/>
              </w:rPr>
            </w:pPr>
            <w:r w:rsidRPr="0042701D">
              <w:rPr>
                <w:rFonts w:cs="Calibri"/>
                <w:lang w:val="kk-KZ"/>
              </w:rPr>
              <w:t> </w:t>
            </w:r>
          </w:p>
        </w:tc>
        <w:tc>
          <w:tcPr>
            <w:tcW w:w="1274"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rFonts w:cs="Calibri"/>
                <w:lang w:val="kk-KZ"/>
              </w:rPr>
            </w:pPr>
            <w:r w:rsidRPr="0042701D">
              <w:rPr>
                <w:rFonts w:cs="Calibri"/>
                <w:lang w:val="kk-KZ"/>
              </w:rPr>
              <w:t> </w:t>
            </w:r>
          </w:p>
        </w:tc>
        <w:tc>
          <w:tcPr>
            <w:tcW w:w="1715"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rFonts w:cs="Calibri"/>
                <w:lang w:val="kk-KZ"/>
              </w:rPr>
            </w:pPr>
            <w:r w:rsidRPr="0042701D">
              <w:rPr>
                <w:rFonts w:cs="Calibri"/>
                <w:lang w:val="kk-KZ"/>
              </w:rPr>
              <w:t> </w:t>
            </w:r>
          </w:p>
        </w:tc>
        <w:tc>
          <w:tcPr>
            <w:tcW w:w="1568"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rFonts w:cs="Calibri"/>
                <w:lang w:val="kk-KZ"/>
              </w:rPr>
            </w:pPr>
            <w:r w:rsidRPr="0042701D">
              <w:rPr>
                <w:rFonts w:cs="Calibri"/>
                <w:lang w:val="kk-KZ"/>
              </w:rPr>
              <w:t> </w:t>
            </w:r>
          </w:p>
        </w:tc>
        <w:tc>
          <w:tcPr>
            <w:tcW w:w="1415"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rFonts w:cs="Calibri"/>
                <w:lang w:val="kk-KZ"/>
              </w:rPr>
            </w:pPr>
            <w:r w:rsidRPr="0042701D">
              <w:rPr>
                <w:rFonts w:cs="Calibri"/>
                <w:lang w:val="kk-KZ"/>
              </w:rPr>
              <w:t> </w:t>
            </w:r>
          </w:p>
        </w:tc>
        <w:tc>
          <w:tcPr>
            <w:tcW w:w="1414"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rFonts w:cs="Calibri"/>
                <w:lang w:val="kk-KZ"/>
              </w:rPr>
            </w:pPr>
            <w:r w:rsidRPr="0042701D">
              <w:rPr>
                <w:rFonts w:cs="Calibri"/>
                <w:lang w:val="kk-KZ"/>
              </w:rPr>
              <w:t> </w:t>
            </w:r>
          </w:p>
        </w:tc>
        <w:tc>
          <w:tcPr>
            <w:tcW w:w="1521"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rFonts w:cs="Calibri"/>
                <w:lang w:val="kk-KZ"/>
              </w:rPr>
            </w:pPr>
            <w:r w:rsidRPr="0042701D">
              <w:rPr>
                <w:rFonts w:cs="Calibri"/>
                <w:lang w:val="kk-KZ"/>
              </w:rPr>
              <w:t> </w:t>
            </w:r>
          </w:p>
        </w:tc>
      </w:tr>
      <w:tr w:rsidR="003D67CB" w:rsidRPr="0042701D" w:rsidTr="00810900">
        <w:trPr>
          <w:trHeight w:val="176"/>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3D67CB" w:rsidRPr="0042701D" w:rsidRDefault="003D67CB" w:rsidP="00810900">
            <w:pPr>
              <w:jc w:val="center"/>
              <w:rPr>
                <w:rFonts w:cs="Calibri"/>
                <w:lang w:val="kk-KZ"/>
              </w:rPr>
            </w:pPr>
            <w:r w:rsidRPr="0042701D">
              <w:rPr>
                <w:sz w:val="20"/>
                <w:szCs w:val="20"/>
                <w:lang w:val="kk-KZ"/>
              </w:rPr>
              <w:t>2.</w:t>
            </w:r>
          </w:p>
        </w:tc>
        <w:tc>
          <w:tcPr>
            <w:tcW w:w="2008"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rFonts w:cs="Calibri"/>
                <w:lang w:val="kk-KZ"/>
              </w:rPr>
            </w:pPr>
            <w:r w:rsidRPr="0042701D">
              <w:rPr>
                <w:rFonts w:cs="Calibri"/>
                <w:lang w:val="kk-KZ"/>
              </w:rPr>
              <w:t> </w:t>
            </w:r>
          </w:p>
        </w:tc>
        <w:tc>
          <w:tcPr>
            <w:tcW w:w="1616"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rFonts w:cs="Calibri"/>
                <w:lang w:val="kk-KZ"/>
              </w:rPr>
            </w:pPr>
            <w:r w:rsidRPr="0042701D">
              <w:rPr>
                <w:rFonts w:cs="Calibri"/>
                <w:lang w:val="kk-KZ"/>
              </w:rPr>
              <w:t> </w:t>
            </w:r>
          </w:p>
        </w:tc>
        <w:tc>
          <w:tcPr>
            <w:tcW w:w="1547"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rFonts w:cs="Calibri"/>
                <w:lang w:val="kk-KZ"/>
              </w:rPr>
            </w:pPr>
            <w:r w:rsidRPr="0042701D">
              <w:rPr>
                <w:rFonts w:cs="Calibri"/>
                <w:lang w:val="kk-KZ"/>
              </w:rPr>
              <w:t> </w:t>
            </w:r>
          </w:p>
        </w:tc>
        <w:tc>
          <w:tcPr>
            <w:tcW w:w="1274"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rFonts w:cs="Calibri"/>
                <w:lang w:val="kk-KZ"/>
              </w:rPr>
            </w:pPr>
            <w:r w:rsidRPr="0042701D">
              <w:rPr>
                <w:rFonts w:cs="Calibri"/>
                <w:lang w:val="kk-KZ"/>
              </w:rPr>
              <w:t> </w:t>
            </w:r>
          </w:p>
        </w:tc>
        <w:tc>
          <w:tcPr>
            <w:tcW w:w="1715"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rFonts w:cs="Calibri"/>
                <w:lang w:val="kk-KZ"/>
              </w:rPr>
            </w:pPr>
            <w:r w:rsidRPr="0042701D">
              <w:rPr>
                <w:rFonts w:cs="Calibri"/>
                <w:lang w:val="kk-KZ"/>
              </w:rPr>
              <w:t> </w:t>
            </w:r>
          </w:p>
        </w:tc>
        <w:tc>
          <w:tcPr>
            <w:tcW w:w="1568"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rFonts w:cs="Calibri"/>
                <w:lang w:val="kk-KZ"/>
              </w:rPr>
            </w:pPr>
            <w:r w:rsidRPr="0042701D">
              <w:rPr>
                <w:rFonts w:cs="Calibri"/>
                <w:lang w:val="kk-KZ"/>
              </w:rPr>
              <w:t> </w:t>
            </w:r>
          </w:p>
        </w:tc>
        <w:tc>
          <w:tcPr>
            <w:tcW w:w="1415"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rFonts w:cs="Calibri"/>
                <w:lang w:val="kk-KZ"/>
              </w:rPr>
            </w:pPr>
            <w:r w:rsidRPr="0042701D">
              <w:rPr>
                <w:rFonts w:cs="Calibri"/>
                <w:lang w:val="kk-KZ"/>
              </w:rPr>
              <w:t> </w:t>
            </w:r>
          </w:p>
        </w:tc>
        <w:tc>
          <w:tcPr>
            <w:tcW w:w="1414"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rFonts w:cs="Calibri"/>
                <w:lang w:val="kk-KZ"/>
              </w:rPr>
            </w:pPr>
            <w:r w:rsidRPr="0042701D">
              <w:rPr>
                <w:rFonts w:cs="Calibri"/>
                <w:lang w:val="kk-KZ"/>
              </w:rPr>
              <w:t> </w:t>
            </w:r>
          </w:p>
        </w:tc>
        <w:tc>
          <w:tcPr>
            <w:tcW w:w="1521"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rFonts w:cs="Calibri"/>
                <w:lang w:val="kk-KZ"/>
              </w:rPr>
            </w:pPr>
            <w:r w:rsidRPr="0042701D">
              <w:rPr>
                <w:rFonts w:cs="Calibri"/>
                <w:lang w:val="kk-KZ"/>
              </w:rPr>
              <w:t> </w:t>
            </w:r>
          </w:p>
        </w:tc>
      </w:tr>
      <w:tr w:rsidR="003D67CB" w:rsidRPr="0042701D" w:rsidTr="00810900">
        <w:trPr>
          <w:trHeight w:val="176"/>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3D67CB" w:rsidRPr="0042701D" w:rsidRDefault="003D67CB" w:rsidP="00810900">
            <w:pPr>
              <w:jc w:val="center"/>
              <w:rPr>
                <w:rFonts w:cs="Calibri"/>
                <w:lang w:val="kk-KZ"/>
              </w:rPr>
            </w:pPr>
            <w:r w:rsidRPr="0042701D">
              <w:rPr>
                <w:sz w:val="20"/>
                <w:szCs w:val="20"/>
                <w:lang w:val="kk-KZ"/>
              </w:rPr>
              <w:t>…</w:t>
            </w:r>
          </w:p>
        </w:tc>
        <w:tc>
          <w:tcPr>
            <w:tcW w:w="2008"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rFonts w:cs="Calibri"/>
                <w:lang w:val="kk-KZ"/>
              </w:rPr>
            </w:pPr>
            <w:r w:rsidRPr="0042701D">
              <w:rPr>
                <w:rFonts w:cs="Calibri"/>
                <w:lang w:val="kk-KZ"/>
              </w:rPr>
              <w:t> </w:t>
            </w:r>
          </w:p>
        </w:tc>
        <w:tc>
          <w:tcPr>
            <w:tcW w:w="1616"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rFonts w:cs="Calibri"/>
                <w:lang w:val="kk-KZ"/>
              </w:rPr>
            </w:pPr>
            <w:r w:rsidRPr="0042701D">
              <w:rPr>
                <w:rFonts w:cs="Calibri"/>
                <w:lang w:val="kk-KZ"/>
              </w:rPr>
              <w:t> </w:t>
            </w:r>
          </w:p>
        </w:tc>
        <w:tc>
          <w:tcPr>
            <w:tcW w:w="1547"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rFonts w:cs="Calibri"/>
                <w:lang w:val="kk-KZ"/>
              </w:rPr>
            </w:pPr>
            <w:r w:rsidRPr="0042701D">
              <w:rPr>
                <w:rFonts w:cs="Calibri"/>
                <w:lang w:val="kk-KZ"/>
              </w:rPr>
              <w:t> </w:t>
            </w:r>
          </w:p>
        </w:tc>
        <w:tc>
          <w:tcPr>
            <w:tcW w:w="1274"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rFonts w:cs="Calibri"/>
                <w:lang w:val="kk-KZ"/>
              </w:rPr>
            </w:pPr>
            <w:r w:rsidRPr="0042701D">
              <w:rPr>
                <w:rFonts w:cs="Calibri"/>
                <w:lang w:val="kk-KZ"/>
              </w:rPr>
              <w:t> </w:t>
            </w:r>
          </w:p>
        </w:tc>
        <w:tc>
          <w:tcPr>
            <w:tcW w:w="1715"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rFonts w:cs="Calibri"/>
                <w:lang w:val="kk-KZ"/>
              </w:rPr>
            </w:pPr>
            <w:r w:rsidRPr="0042701D">
              <w:rPr>
                <w:rFonts w:cs="Calibri"/>
                <w:lang w:val="kk-KZ"/>
              </w:rPr>
              <w:t> </w:t>
            </w:r>
          </w:p>
        </w:tc>
        <w:tc>
          <w:tcPr>
            <w:tcW w:w="1568"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rFonts w:cs="Calibri"/>
                <w:lang w:val="kk-KZ"/>
              </w:rPr>
            </w:pPr>
            <w:r w:rsidRPr="0042701D">
              <w:rPr>
                <w:rFonts w:cs="Calibri"/>
                <w:lang w:val="kk-KZ"/>
              </w:rPr>
              <w:t> </w:t>
            </w:r>
          </w:p>
        </w:tc>
        <w:tc>
          <w:tcPr>
            <w:tcW w:w="1415"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rFonts w:cs="Calibri"/>
                <w:lang w:val="kk-KZ"/>
              </w:rPr>
            </w:pPr>
            <w:r w:rsidRPr="0042701D">
              <w:rPr>
                <w:rFonts w:cs="Calibri"/>
                <w:lang w:val="kk-KZ"/>
              </w:rPr>
              <w:t> </w:t>
            </w:r>
          </w:p>
        </w:tc>
        <w:tc>
          <w:tcPr>
            <w:tcW w:w="1414"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rFonts w:cs="Calibri"/>
                <w:lang w:val="kk-KZ"/>
              </w:rPr>
            </w:pPr>
            <w:r w:rsidRPr="0042701D">
              <w:rPr>
                <w:rFonts w:cs="Calibri"/>
                <w:lang w:val="kk-KZ"/>
              </w:rPr>
              <w:t> </w:t>
            </w:r>
          </w:p>
        </w:tc>
        <w:tc>
          <w:tcPr>
            <w:tcW w:w="1521"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rFonts w:cs="Calibri"/>
                <w:lang w:val="kk-KZ"/>
              </w:rPr>
            </w:pPr>
            <w:r w:rsidRPr="0042701D">
              <w:rPr>
                <w:rFonts w:cs="Calibri"/>
                <w:lang w:val="kk-KZ"/>
              </w:rPr>
              <w:t> </w:t>
            </w:r>
          </w:p>
        </w:tc>
      </w:tr>
    </w:tbl>
    <w:p w:rsidR="003D67CB" w:rsidRPr="0042701D" w:rsidRDefault="003D67CB" w:rsidP="003D67CB">
      <w:pPr>
        <w:widowControl w:val="0"/>
        <w:rPr>
          <w:lang w:val="kk-KZ"/>
        </w:rPr>
      </w:pPr>
    </w:p>
    <w:p w:rsidR="003D67CB" w:rsidRPr="0042701D" w:rsidRDefault="003D67CB" w:rsidP="00C22E0D">
      <w:pPr>
        <w:widowControl w:val="0"/>
        <w:ind w:firstLine="709"/>
        <w:rPr>
          <w:sz w:val="28"/>
          <w:szCs w:val="28"/>
          <w:lang w:val="kk-KZ"/>
        </w:rPr>
      </w:pPr>
      <w:r w:rsidRPr="0042701D">
        <w:rPr>
          <w:sz w:val="28"/>
          <w:szCs w:val="28"/>
          <w:lang w:val="kk-KZ"/>
        </w:rPr>
        <w:t>таблицаның жалғасы</w:t>
      </w:r>
    </w:p>
    <w:p w:rsidR="003D67CB" w:rsidRPr="0042701D" w:rsidRDefault="003D67CB" w:rsidP="003D67CB">
      <w:pPr>
        <w:widowControl w:val="0"/>
        <w:rPr>
          <w:lang w:val="kk-KZ"/>
        </w:rPr>
      </w:pPr>
    </w:p>
    <w:tbl>
      <w:tblPr>
        <w:tblW w:w="14572" w:type="dxa"/>
        <w:tblInd w:w="-5" w:type="dxa"/>
        <w:tblLayout w:type="fixed"/>
        <w:tblLook w:val="04A0" w:firstRow="1" w:lastRow="0" w:firstColumn="1" w:lastColumn="0" w:noHBand="0" w:noVBand="1"/>
      </w:tblPr>
      <w:tblGrid>
        <w:gridCol w:w="1956"/>
        <w:gridCol w:w="1811"/>
        <w:gridCol w:w="1591"/>
        <w:gridCol w:w="1244"/>
        <w:gridCol w:w="1559"/>
        <w:gridCol w:w="1985"/>
        <w:gridCol w:w="1842"/>
        <w:gridCol w:w="2584"/>
      </w:tblGrid>
      <w:tr w:rsidR="00810900" w:rsidRPr="0030046B" w:rsidTr="00810900">
        <w:trPr>
          <w:trHeight w:val="1020"/>
        </w:trPr>
        <w:tc>
          <w:tcPr>
            <w:tcW w:w="1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0900" w:rsidRPr="0042701D" w:rsidRDefault="00810900" w:rsidP="00810900">
            <w:pPr>
              <w:jc w:val="center"/>
              <w:rPr>
                <w:sz w:val="20"/>
                <w:szCs w:val="20"/>
                <w:lang w:val="kk-KZ"/>
              </w:rPr>
            </w:pPr>
            <w:r w:rsidRPr="0042701D">
              <w:rPr>
                <w:color w:val="000000"/>
                <w:sz w:val="20"/>
                <w:szCs w:val="20"/>
                <w:shd w:val="clear" w:color="auto" w:fill="FFFFFF"/>
                <w:lang w:val="kk-KZ"/>
              </w:rPr>
              <w:t>Номинирлеу валютасы</w:t>
            </w:r>
          </w:p>
        </w:tc>
        <w:tc>
          <w:tcPr>
            <w:tcW w:w="1811" w:type="dxa"/>
            <w:tcBorders>
              <w:top w:val="single" w:sz="4" w:space="0" w:color="auto"/>
              <w:left w:val="nil"/>
              <w:bottom w:val="single" w:sz="4" w:space="0" w:color="auto"/>
              <w:right w:val="single" w:sz="4" w:space="0" w:color="auto"/>
            </w:tcBorders>
            <w:shd w:val="clear" w:color="auto" w:fill="auto"/>
            <w:vAlign w:val="center"/>
            <w:hideMark/>
          </w:tcPr>
          <w:p w:rsidR="00810900" w:rsidRPr="0042701D" w:rsidRDefault="00810900" w:rsidP="00810900">
            <w:pPr>
              <w:jc w:val="center"/>
              <w:rPr>
                <w:sz w:val="20"/>
                <w:szCs w:val="20"/>
                <w:lang w:val="kk-KZ"/>
              </w:rPr>
            </w:pPr>
            <w:r w:rsidRPr="0042701D">
              <w:rPr>
                <w:sz w:val="20"/>
                <w:szCs w:val="20"/>
                <w:lang w:val="kk-KZ"/>
              </w:rPr>
              <w:t>Нарықтық құны (</w:t>
            </w:r>
            <w:r w:rsidRPr="0042701D">
              <w:rPr>
                <w:color w:val="000000"/>
                <w:sz w:val="20"/>
                <w:szCs w:val="20"/>
                <w:shd w:val="clear" w:color="auto" w:fill="FFFFFF"/>
                <w:lang w:val="kk-KZ"/>
              </w:rPr>
              <w:t>номинирлеу валютасымен көрсетілген </w:t>
            </w:r>
            <w:r w:rsidRPr="0042701D">
              <w:rPr>
                <w:sz w:val="20"/>
                <w:szCs w:val="20"/>
                <w:lang w:val="kk-KZ"/>
              </w:rPr>
              <w:t>)</w:t>
            </w:r>
          </w:p>
        </w:tc>
        <w:tc>
          <w:tcPr>
            <w:tcW w:w="1591" w:type="dxa"/>
            <w:tcBorders>
              <w:top w:val="single" w:sz="4" w:space="0" w:color="auto"/>
              <w:left w:val="nil"/>
              <w:bottom w:val="single" w:sz="4" w:space="0" w:color="auto"/>
              <w:right w:val="single" w:sz="4" w:space="0" w:color="auto"/>
            </w:tcBorders>
            <w:vAlign w:val="center"/>
          </w:tcPr>
          <w:p w:rsidR="00810900" w:rsidRPr="0042701D" w:rsidRDefault="00810900" w:rsidP="00810900">
            <w:pPr>
              <w:jc w:val="center"/>
              <w:rPr>
                <w:sz w:val="20"/>
                <w:szCs w:val="20"/>
                <w:lang w:val="kk-KZ"/>
              </w:rPr>
            </w:pPr>
            <w:r w:rsidRPr="0042701D">
              <w:rPr>
                <w:sz w:val="20"/>
                <w:szCs w:val="20"/>
                <w:lang w:val="kk-KZ"/>
              </w:rPr>
              <w:t>Нарықтық құны, теңгемен</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0900" w:rsidRPr="0042701D" w:rsidRDefault="00810900" w:rsidP="00810900">
            <w:pPr>
              <w:jc w:val="center"/>
              <w:rPr>
                <w:sz w:val="20"/>
                <w:szCs w:val="20"/>
                <w:lang w:val="kk-KZ"/>
              </w:rPr>
            </w:pPr>
            <w:r w:rsidRPr="0042701D">
              <w:rPr>
                <w:sz w:val="20"/>
                <w:szCs w:val="20"/>
                <w:lang w:val="kk-KZ"/>
              </w:rPr>
              <w:t>Купон, пайызбен</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10900" w:rsidRPr="0042701D" w:rsidRDefault="00810900" w:rsidP="00810900">
            <w:pPr>
              <w:jc w:val="center"/>
              <w:rPr>
                <w:sz w:val="20"/>
                <w:szCs w:val="20"/>
                <w:lang w:val="kk-KZ"/>
              </w:rPr>
            </w:pPr>
            <w:r w:rsidRPr="0042701D">
              <w:rPr>
                <w:sz w:val="20"/>
                <w:szCs w:val="20"/>
                <w:lang w:val="kk-KZ"/>
              </w:rPr>
              <w:t>Рейтингі (бар болса)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10900" w:rsidRPr="0042701D" w:rsidRDefault="00810900" w:rsidP="00810900">
            <w:pPr>
              <w:jc w:val="center"/>
              <w:rPr>
                <w:sz w:val="20"/>
                <w:szCs w:val="20"/>
                <w:lang w:val="kk-KZ"/>
              </w:rPr>
            </w:pPr>
          </w:p>
          <w:p w:rsidR="00810900" w:rsidRPr="0042701D" w:rsidRDefault="00810900" w:rsidP="00810900">
            <w:pPr>
              <w:jc w:val="center"/>
              <w:rPr>
                <w:sz w:val="20"/>
                <w:szCs w:val="20"/>
                <w:lang w:val="kk-KZ"/>
              </w:rPr>
            </w:pPr>
            <w:r w:rsidRPr="0042701D">
              <w:rPr>
                <w:sz w:val="20"/>
                <w:szCs w:val="20"/>
                <w:lang w:val="kk-KZ"/>
              </w:rPr>
              <w:t>Нарықтық құнын анықтау негіздемесі</w:t>
            </w:r>
          </w:p>
        </w:tc>
        <w:tc>
          <w:tcPr>
            <w:tcW w:w="1842" w:type="dxa"/>
            <w:tcBorders>
              <w:top w:val="single" w:sz="4" w:space="0" w:color="auto"/>
              <w:left w:val="nil"/>
              <w:bottom w:val="single" w:sz="4" w:space="0" w:color="auto"/>
              <w:right w:val="single" w:sz="4" w:space="0" w:color="auto"/>
            </w:tcBorders>
          </w:tcPr>
          <w:p w:rsidR="00810900" w:rsidRPr="0042701D" w:rsidRDefault="00810900" w:rsidP="00810900">
            <w:pPr>
              <w:jc w:val="center"/>
              <w:rPr>
                <w:sz w:val="20"/>
                <w:szCs w:val="20"/>
                <w:lang w:val="kk-KZ"/>
              </w:rPr>
            </w:pPr>
            <w:r w:rsidRPr="0042701D">
              <w:rPr>
                <w:sz w:val="20"/>
                <w:szCs w:val="20"/>
                <w:lang w:val="kk-KZ"/>
              </w:rPr>
              <w:t>Дисконт</w:t>
            </w:r>
          </w:p>
          <w:p w:rsidR="00810900" w:rsidRPr="0042701D" w:rsidRDefault="00810900" w:rsidP="00810900">
            <w:pPr>
              <w:jc w:val="center"/>
              <w:rPr>
                <w:sz w:val="20"/>
                <w:szCs w:val="20"/>
                <w:lang w:val="kk-KZ"/>
              </w:rPr>
            </w:pPr>
            <w:r w:rsidRPr="0042701D">
              <w:rPr>
                <w:sz w:val="20"/>
                <w:szCs w:val="20"/>
                <w:lang w:val="kk-KZ"/>
              </w:rPr>
              <w:t>(Ұлттық Банк толтырады), %</w:t>
            </w:r>
          </w:p>
        </w:tc>
        <w:tc>
          <w:tcPr>
            <w:tcW w:w="2584" w:type="dxa"/>
            <w:tcBorders>
              <w:top w:val="single" w:sz="4" w:space="0" w:color="auto"/>
              <w:left w:val="nil"/>
              <w:bottom w:val="single" w:sz="4" w:space="0" w:color="auto"/>
              <w:right w:val="single" w:sz="4" w:space="0" w:color="auto"/>
            </w:tcBorders>
          </w:tcPr>
          <w:p w:rsidR="00810900" w:rsidRPr="0042701D" w:rsidRDefault="00810900" w:rsidP="00810900">
            <w:pPr>
              <w:jc w:val="center"/>
              <w:rPr>
                <w:sz w:val="20"/>
                <w:szCs w:val="20"/>
                <w:lang w:val="kk-KZ"/>
              </w:rPr>
            </w:pPr>
            <w:r w:rsidRPr="0042701D">
              <w:rPr>
                <w:sz w:val="20"/>
                <w:szCs w:val="20"/>
                <w:lang w:val="kk-KZ"/>
              </w:rPr>
              <w:t xml:space="preserve">Дисконт есепке алынған құны </w:t>
            </w:r>
          </w:p>
          <w:p w:rsidR="00810900" w:rsidRPr="0042701D" w:rsidRDefault="00810900" w:rsidP="00810900">
            <w:pPr>
              <w:jc w:val="center"/>
              <w:rPr>
                <w:sz w:val="20"/>
                <w:szCs w:val="20"/>
                <w:lang w:val="kk-KZ"/>
              </w:rPr>
            </w:pPr>
            <w:r w:rsidRPr="0042701D">
              <w:rPr>
                <w:sz w:val="20"/>
                <w:szCs w:val="20"/>
                <w:lang w:val="kk-KZ"/>
              </w:rPr>
              <w:t>(Ұлттық Банк толтырады), теңгемен</w:t>
            </w:r>
          </w:p>
        </w:tc>
      </w:tr>
      <w:tr w:rsidR="00810900" w:rsidRPr="0042701D" w:rsidTr="00810900">
        <w:trPr>
          <w:trHeight w:val="300"/>
        </w:trPr>
        <w:tc>
          <w:tcPr>
            <w:tcW w:w="1956" w:type="dxa"/>
            <w:tcBorders>
              <w:top w:val="nil"/>
              <w:left w:val="single" w:sz="4" w:space="0" w:color="auto"/>
              <w:bottom w:val="single" w:sz="4" w:space="0" w:color="auto"/>
              <w:right w:val="single" w:sz="4" w:space="0" w:color="auto"/>
            </w:tcBorders>
            <w:shd w:val="clear" w:color="auto" w:fill="auto"/>
            <w:noWrap/>
            <w:vAlign w:val="bottom"/>
          </w:tcPr>
          <w:p w:rsidR="00810900" w:rsidRPr="0042701D" w:rsidRDefault="00810900" w:rsidP="00810900">
            <w:pPr>
              <w:jc w:val="center"/>
              <w:rPr>
                <w:sz w:val="20"/>
                <w:szCs w:val="20"/>
                <w:lang w:val="kk-KZ"/>
              </w:rPr>
            </w:pPr>
            <w:r w:rsidRPr="0042701D">
              <w:rPr>
                <w:sz w:val="20"/>
                <w:szCs w:val="20"/>
                <w:lang w:val="kk-KZ"/>
              </w:rPr>
              <w:t>11</w:t>
            </w:r>
          </w:p>
        </w:tc>
        <w:tc>
          <w:tcPr>
            <w:tcW w:w="1811" w:type="dxa"/>
            <w:tcBorders>
              <w:top w:val="nil"/>
              <w:left w:val="nil"/>
              <w:bottom w:val="single" w:sz="4" w:space="0" w:color="auto"/>
              <w:right w:val="single" w:sz="4" w:space="0" w:color="auto"/>
            </w:tcBorders>
            <w:shd w:val="clear" w:color="auto" w:fill="auto"/>
            <w:noWrap/>
            <w:vAlign w:val="bottom"/>
          </w:tcPr>
          <w:p w:rsidR="00810900" w:rsidRPr="0042701D" w:rsidRDefault="00810900" w:rsidP="00810900">
            <w:pPr>
              <w:jc w:val="center"/>
              <w:rPr>
                <w:sz w:val="20"/>
                <w:szCs w:val="20"/>
                <w:lang w:val="kk-KZ"/>
              </w:rPr>
            </w:pPr>
            <w:r w:rsidRPr="0042701D">
              <w:rPr>
                <w:sz w:val="20"/>
                <w:szCs w:val="20"/>
                <w:lang w:val="kk-KZ"/>
              </w:rPr>
              <w:t>12</w:t>
            </w:r>
          </w:p>
        </w:tc>
        <w:tc>
          <w:tcPr>
            <w:tcW w:w="1591" w:type="dxa"/>
            <w:tcBorders>
              <w:top w:val="nil"/>
              <w:left w:val="nil"/>
              <w:bottom w:val="single" w:sz="4" w:space="0" w:color="auto"/>
              <w:right w:val="single" w:sz="4" w:space="0" w:color="auto"/>
            </w:tcBorders>
            <w:vAlign w:val="bottom"/>
          </w:tcPr>
          <w:p w:rsidR="00810900" w:rsidRPr="0042701D" w:rsidRDefault="00810900" w:rsidP="00810900">
            <w:pPr>
              <w:jc w:val="center"/>
              <w:rPr>
                <w:sz w:val="20"/>
                <w:szCs w:val="20"/>
                <w:lang w:val="kk-KZ"/>
              </w:rPr>
            </w:pPr>
            <w:r w:rsidRPr="0042701D">
              <w:rPr>
                <w:sz w:val="20"/>
                <w:szCs w:val="20"/>
                <w:lang w:val="kk-KZ"/>
              </w:rPr>
              <w:t>13</w:t>
            </w:r>
          </w:p>
        </w:tc>
        <w:tc>
          <w:tcPr>
            <w:tcW w:w="1244" w:type="dxa"/>
            <w:tcBorders>
              <w:top w:val="nil"/>
              <w:left w:val="single" w:sz="4" w:space="0" w:color="auto"/>
              <w:bottom w:val="single" w:sz="4" w:space="0" w:color="auto"/>
              <w:right w:val="single" w:sz="4" w:space="0" w:color="auto"/>
            </w:tcBorders>
            <w:shd w:val="clear" w:color="auto" w:fill="auto"/>
            <w:noWrap/>
            <w:vAlign w:val="bottom"/>
          </w:tcPr>
          <w:p w:rsidR="00810900" w:rsidRPr="0042701D" w:rsidRDefault="00810900" w:rsidP="00810900">
            <w:pPr>
              <w:jc w:val="center"/>
              <w:rPr>
                <w:sz w:val="20"/>
                <w:szCs w:val="20"/>
                <w:lang w:val="kk-KZ"/>
              </w:rPr>
            </w:pPr>
            <w:r w:rsidRPr="0042701D">
              <w:rPr>
                <w:sz w:val="20"/>
                <w:szCs w:val="20"/>
                <w:lang w:val="kk-KZ"/>
              </w:rPr>
              <w:t>14</w:t>
            </w:r>
          </w:p>
        </w:tc>
        <w:tc>
          <w:tcPr>
            <w:tcW w:w="1559" w:type="dxa"/>
            <w:tcBorders>
              <w:top w:val="nil"/>
              <w:left w:val="nil"/>
              <w:bottom w:val="single" w:sz="4" w:space="0" w:color="auto"/>
              <w:right w:val="single" w:sz="4" w:space="0" w:color="auto"/>
            </w:tcBorders>
            <w:shd w:val="clear" w:color="auto" w:fill="auto"/>
            <w:noWrap/>
            <w:vAlign w:val="bottom"/>
          </w:tcPr>
          <w:p w:rsidR="00810900" w:rsidRPr="0042701D" w:rsidRDefault="00810900" w:rsidP="00810900">
            <w:pPr>
              <w:jc w:val="center"/>
              <w:rPr>
                <w:sz w:val="20"/>
                <w:szCs w:val="20"/>
                <w:lang w:val="kk-KZ"/>
              </w:rPr>
            </w:pPr>
            <w:r w:rsidRPr="0042701D">
              <w:rPr>
                <w:sz w:val="20"/>
                <w:szCs w:val="20"/>
                <w:lang w:val="kk-KZ"/>
              </w:rPr>
              <w:t>15</w:t>
            </w:r>
          </w:p>
        </w:tc>
        <w:tc>
          <w:tcPr>
            <w:tcW w:w="1985" w:type="dxa"/>
            <w:tcBorders>
              <w:top w:val="nil"/>
              <w:left w:val="nil"/>
              <w:bottom w:val="single" w:sz="4" w:space="0" w:color="auto"/>
              <w:right w:val="single" w:sz="4" w:space="0" w:color="auto"/>
            </w:tcBorders>
            <w:shd w:val="clear" w:color="auto" w:fill="auto"/>
            <w:noWrap/>
          </w:tcPr>
          <w:p w:rsidR="00810900" w:rsidRPr="0042701D" w:rsidRDefault="00810900" w:rsidP="00810900">
            <w:pPr>
              <w:jc w:val="center"/>
              <w:rPr>
                <w:sz w:val="20"/>
                <w:szCs w:val="20"/>
                <w:lang w:val="kk-KZ"/>
              </w:rPr>
            </w:pPr>
            <w:r w:rsidRPr="0042701D">
              <w:rPr>
                <w:sz w:val="20"/>
                <w:szCs w:val="20"/>
                <w:lang w:val="kk-KZ"/>
              </w:rPr>
              <w:t>16</w:t>
            </w:r>
          </w:p>
        </w:tc>
        <w:tc>
          <w:tcPr>
            <w:tcW w:w="1842" w:type="dxa"/>
            <w:tcBorders>
              <w:top w:val="nil"/>
              <w:left w:val="nil"/>
              <w:bottom w:val="single" w:sz="4" w:space="0" w:color="auto"/>
              <w:right w:val="single" w:sz="4" w:space="0" w:color="auto"/>
            </w:tcBorders>
          </w:tcPr>
          <w:p w:rsidR="00810900" w:rsidRPr="0042701D" w:rsidRDefault="00810900" w:rsidP="00810900">
            <w:pPr>
              <w:jc w:val="center"/>
              <w:rPr>
                <w:sz w:val="20"/>
                <w:szCs w:val="20"/>
                <w:lang w:val="kk-KZ"/>
              </w:rPr>
            </w:pPr>
            <w:r w:rsidRPr="0042701D">
              <w:rPr>
                <w:sz w:val="20"/>
                <w:szCs w:val="20"/>
                <w:lang w:val="kk-KZ"/>
              </w:rPr>
              <w:t>17</w:t>
            </w:r>
          </w:p>
        </w:tc>
        <w:tc>
          <w:tcPr>
            <w:tcW w:w="2584" w:type="dxa"/>
            <w:tcBorders>
              <w:top w:val="nil"/>
              <w:left w:val="nil"/>
              <w:bottom w:val="single" w:sz="4" w:space="0" w:color="auto"/>
              <w:right w:val="single" w:sz="4" w:space="0" w:color="auto"/>
            </w:tcBorders>
          </w:tcPr>
          <w:p w:rsidR="00810900" w:rsidRPr="0042701D" w:rsidRDefault="00810900" w:rsidP="00810900">
            <w:pPr>
              <w:jc w:val="center"/>
              <w:rPr>
                <w:sz w:val="20"/>
                <w:szCs w:val="20"/>
                <w:lang w:val="kk-KZ"/>
              </w:rPr>
            </w:pPr>
            <w:r w:rsidRPr="0042701D">
              <w:rPr>
                <w:sz w:val="20"/>
                <w:szCs w:val="20"/>
                <w:lang w:val="kk-KZ"/>
              </w:rPr>
              <w:t>18</w:t>
            </w:r>
          </w:p>
        </w:tc>
      </w:tr>
      <w:tr w:rsidR="00810900" w:rsidRPr="0042701D" w:rsidTr="00810900">
        <w:trPr>
          <w:trHeight w:val="300"/>
        </w:trPr>
        <w:tc>
          <w:tcPr>
            <w:tcW w:w="1956" w:type="dxa"/>
            <w:tcBorders>
              <w:top w:val="nil"/>
              <w:left w:val="single" w:sz="4" w:space="0" w:color="auto"/>
              <w:bottom w:val="single" w:sz="4" w:space="0" w:color="auto"/>
              <w:right w:val="single" w:sz="4" w:space="0" w:color="auto"/>
            </w:tcBorders>
            <w:shd w:val="clear" w:color="auto" w:fill="auto"/>
            <w:noWrap/>
            <w:vAlign w:val="bottom"/>
            <w:hideMark/>
          </w:tcPr>
          <w:p w:rsidR="00810900" w:rsidRPr="0042701D" w:rsidRDefault="00810900" w:rsidP="00810900">
            <w:pPr>
              <w:rPr>
                <w:rFonts w:cs="Calibri"/>
                <w:lang w:val="kk-KZ"/>
              </w:rPr>
            </w:pPr>
            <w:r w:rsidRPr="0042701D">
              <w:rPr>
                <w:rFonts w:cs="Calibri"/>
                <w:lang w:val="kk-KZ"/>
              </w:rPr>
              <w:t> </w:t>
            </w:r>
          </w:p>
        </w:tc>
        <w:tc>
          <w:tcPr>
            <w:tcW w:w="1811" w:type="dxa"/>
            <w:tcBorders>
              <w:top w:val="nil"/>
              <w:left w:val="nil"/>
              <w:bottom w:val="single" w:sz="4" w:space="0" w:color="auto"/>
              <w:right w:val="single" w:sz="4" w:space="0" w:color="auto"/>
            </w:tcBorders>
            <w:shd w:val="clear" w:color="auto" w:fill="auto"/>
            <w:noWrap/>
            <w:vAlign w:val="bottom"/>
            <w:hideMark/>
          </w:tcPr>
          <w:p w:rsidR="00810900" w:rsidRPr="0042701D" w:rsidRDefault="00810900" w:rsidP="00810900">
            <w:pPr>
              <w:rPr>
                <w:rFonts w:cs="Calibri"/>
                <w:lang w:val="kk-KZ"/>
              </w:rPr>
            </w:pPr>
            <w:r w:rsidRPr="0042701D">
              <w:rPr>
                <w:rFonts w:cs="Calibri"/>
                <w:lang w:val="kk-KZ"/>
              </w:rPr>
              <w:t> </w:t>
            </w:r>
          </w:p>
        </w:tc>
        <w:tc>
          <w:tcPr>
            <w:tcW w:w="1591" w:type="dxa"/>
            <w:tcBorders>
              <w:top w:val="nil"/>
              <w:left w:val="nil"/>
              <w:bottom w:val="single" w:sz="4" w:space="0" w:color="auto"/>
              <w:right w:val="single" w:sz="4" w:space="0" w:color="auto"/>
            </w:tcBorders>
          </w:tcPr>
          <w:p w:rsidR="00810900" w:rsidRPr="0042701D" w:rsidRDefault="00810900" w:rsidP="00810900">
            <w:pPr>
              <w:rPr>
                <w:rFonts w:cs="Calibri"/>
                <w:lang w:val="kk-KZ"/>
              </w:rPr>
            </w:pPr>
          </w:p>
        </w:tc>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810900" w:rsidRPr="0042701D" w:rsidRDefault="00810900" w:rsidP="00810900">
            <w:pPr>
              <w:rPr>
                <w:rFonts w:cs="Calibri"/>
                <w:lang w:val="kk-KZ"/>
              </w:rPr>
            </w:pPr>
            <w:r w:rsidRPr="0042701D">
              <w:rPr>
                <w:rFonts w:cs="Calibri"/>
                <w:lang w:val="kk-KZ"/>
              </w:rPr>
              <w:t> </w:t>
            </w:r>
          </w:p>
        </w:tc>
        <w:tc>
          <w:tcPr>
            <w:tcW w:w="1559" w:type="dxa"/>
            <w:tcBorders>
              <w:top w:val="nil"/>
              <w:left w:val="nil"/>
              <w:bottom w:val="single" w:sz="4" w:space="0" w:color="auto"/>
              <w:right w:val="single" w:sz="4" w:space="0" w:color="auto"/>
            </w:tcBorders>
            <w:shd w:val="clear" w:color="auto" w:fill="auto"/>
            <w:noWrap/>
            <w:vAlign w:val="bottom"/>
            <w:hideMark/>
          </w:tcPr>
          <w:p w:rsidR="00810900" w:rsidRPr="0042701D" w:rsidRDefault="00810900" w:rsidP="00810900">
            <w:pPr>
              <w:rPr>
                <w:rFonts w:cs="Calibri"/>
                <w:lang w:val="kk-KZ"/>
              </w:rPr>
            </w:pPr>
            <w:r w:rsidRPr="0042701D">
              <w:rPr>
                <w:rFonts w:cs="Calibri"/>
                <w:lang w:val="kk-KZ"/>
              </w:rPr>
              <w:t> </w:t>
            </w:r>
          </w:p>
        </w:tc>
        <w:tc>
          <w:tcPr>
            <w:tcW w:w="1985" w:type="dxa"/>
            <w:tcBorders>
              <w:top w:val="nil"/>
              <w:left w:val="nil"/>
              <w:bottom w:val="single" w:sz="4" w:space="0" w:color="auto"/>
              <w:right w:val="single" w:sz="4" w:space="0" w:color="auto"/>
            </w:tcBorders>
            <w:shd w:val="clear" w:color="auto" w:fill="auto"/>
            <w:noWrap/>
            <w:vAlign w:val="bottom"/>
            <w:hideMark/>
          </w:tcPr>
          <w:p w:rsidR="00810900" w:rsidRPr="0042701D" w:rsidRDefault="00810900" w:rsidP="00810900">
            <w:pPr>
              <w:rPr>
                <w:rFonts w:cs="Calibri"/>
                <w:lang w:val="kk-KZ"/>
              </w:rPr>
            </w:pPr>
            <w:r w:rsidRPr="0042701D">
              <w:rPr>
                <w:rFonts w:cs="Calibri"/>
                <w:lang w:val="kk-KZ"/>
              </w:rPr>
              <w:t> </w:t>
            </w:r>
          </w:p>
        </w:tc>
        <w:tc>
          <w:tcPr>
            <w:tcW w:w="1842" w:type="dxa"/>
            <w:tcBorders>
              <w:top w:val="nil"/>
              <w:left w:val="nil"/>
              <w:bottom w:val="single" w:sz="4" w:space="0" w:color="auto"/>
              <w:right w:val="single" w:sz="4" w:space="0" w:color="auto"/>
            </w:tcBorders>
          </w:tcPr>
          <w:p w:rsidR="00810900" w:rsidRPr="0042701D" w:rsidRDefault="00810900" w:rsidP="00810900">
            <w:pPr>
              <w:rPr>
                <w:rFonts w:cs="Calibri"/>
                <w:lang w:val="kk-KZ"/>
              </w:rPr>
            </w:pPr>
          </w:p>
        </w:tc>
        <w:tc>
          <w:tcPr>
            <w:tcW w:w="2584" w:type="dxa"/>
            <w:tcBorders>
              <w:top w:val="nil"/>
              <w:left w:val="nil"/>
              <w:bottom w:val="single" w:sz="4" w:space="0" w:color="auto"/>
              <w:right w:val="single" w:sz="4" w:space="0" w:color="auto"/>
            </w:tcBorders>
          </w:tcPr>
          <w:p w:rsidR="00810900" w:rsidRPr="0042701D" w:rsidRDefault="00810900" w:rsidP="00810900">
            <w:pPr>
              <w:rPr>
                <w:rFonts w:cs="Calibri"/>
                <w:lang w:val="kk-KZ"/>
              </w:rPr>
            </w:pPr>
          </w:p>
        </w:tc>
      </w:tr>
      <w:tr w:rsidR="00810900" w:rsidRPr="0042701D" w:rsidTr="00810900">
        <w:trPr>
          <w:trHeight w:val="300"/>
        </w:trPr>
        <w:tc>
          <w:tcPr>
            <w:tcW w:w="1956" w:type="dxa"/>
            <w:tcBorders>
              <w:top w:val="nil"/>
              <w:left w:val="single" w:sz="4" w:space="0" w:color="auto"/>
              <w:bottom w:val="single" w:sz="4" w:space="0" w:color="auto"/>
              <w:right w:val="single" w:sz="4" w:space="0" w:color="auto"/>
            </w:tcBorders>
            <w:shd w:val="clear" w:color="auto" w:fill="auto"/>
            <w:noWrap/>
            <w:vAlign w:val="bottom"/>
            <w:hideMark/>
          </w:tcPr>
          <w:p w:rsidR="00810900" w:rsidRPr="0042701D" w:rsidRDefault="00810900" w:rsidP="00810900">
            <w:pPr>
              <w:rPr>
                <w:rFonts w:cs="Calibri"/>
                <w:lang w:val="kk-KZ"/>
              </w:rPr>
            </w:pPr>
            <w:r w:rsidRPr="0042701D">
              <w:rPr>
                <w:rFonts w:cs="Calibri"/>
                <w:lang w:val="kk-KZ"/>
              </w:rPr>
              <w:t> </w:t>
            </w:r>
          </w:p>
        </w:tc>
        <w:tc>
          <w:tcPr>
            <w:tcW w:w="1811" w:type="dxa"/>
            <w:tcBorders>
              <w:top w:val="nil"/>
              <w:left w:val="nil"/>
              <w:bottom w:val="single" w:sz="4" w:space="0" w:color="auto"/>
              <w:right w:val="single" w:sz="4" w:space="0" w:color="auto"/>
            </w:tcBorders>
            <w:shd w:val="clear" w:color="auto" w:fill="auto"/>
            <w:noWrap/>
            <w:vAlign w:val="bottom"/>
            <w:hideMark/>
          </w:tcPr>
          <w:p w:rsidR="00810900" w:rsidRPr="0042701D" w:rsidRDefault="00810900" w:rsidP="00810900">
            <w:pPr>
              <w:rPr>
                <w:rFonts w:cs="Calibri"/>
                <w:lang w:val="kk-KZ"/>
              </w:rPr>
            </w:pPr>
            <w:r w:rsidRPr="0042701D">
              <w:rPr>
                <w:rFonts w:cs="Calibri"/>
                <w:lang w:val="kk-KZ"/>
              </w:rPr>
              <w:t> </w:t>
            </w:r>
          </w:p>
        </w:tc>
        <w:tc>
          <w:tcPr>
            <w:tcW w:w="1591" w:type="dxa"/>
            <w:tcBorders>
              <w:top w:val="nil"/>
              <w:left w:val="nil"/>
              <w:bottom w:val="single" w:sz="4" w:space="0" w:color="auto"/>
              <w:right w:val="single" w:sz="4" w:space="0" w:color="auto"/>
            </w:tcBorders>
          </w:tcPr>
          <w:p w:rsidR="00810900" w:rsidRPr="0042701D" w:rsidRDefault="00810900" w:rsidP="00810900">
            <w:pPr>
              <w:rPr>
                <w:rFonts w:cs="Calibri"/>
                <w:lang w:val="kk-KZ"/>
              </w:rPr>
            </w:pPr>
          </w:p>
        </w:tc>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810900" w:rsidRPr="0042701D" w:rsidRDefault="00810900" w:rsidP="00810900">
            <w:pPr>
              <w:rPr>
                <w:rFonts w:cs="Calibri"/>
                <w:lang w:val="kk-KZ"/>
              </w:rPr>
            </w:pPr>
            <w:r w:rsidRPr="0042701D">
              <w:rPr>
                <w:rFonts w:cs="Calibri"/>
                <w:lang w:val="kk-KZ"/>
              </w:rPr>
              <w:t> </w:t>
            </w:r>
          </w:p>
        </w:tc>
        <w:tc>
          <w:tcPr>
            <w:tcW w:w="1559" w:type="dxa"/>
            <w:tcBorders>
              <w:top w:val="nil"/>
              <w:left w:val="nil"/>
              <w:bottom w:val="single" w:sz="4" w:space="0" w:color="auto"/>
              <w:right w:val="single" w:sz="4" w:space="0" w:color="auto"/>
            </w:tcBorders>
            <w:shd w:val="clear" w:color="auto" w:fill="auto"/>
            <w:noWrap/>
            <w:vAlign w:val="bottom"/>
            <w:hideMark/>
          </w:tcPr>
          <w:p w:rsidR="00810900" w:rsidRPr="0042701D" w:rsidRDefault="00810900" w:rsidP="00810900">
            <w:pPr>
              <w:rPr>
                <w:rFonts w:cs="Calibri"/>
                <w:lang w:val="kk-KZ"/>
              </w:rPr>
            </w:pPr>
            <w:r w:rsidRPr="0042701D">
              <w:rPr>
                <w:rFonts w:cs="Calibri"/>
                <w:lang w:val="kk-KZ"/>
              </w:rPr>
              <w:t> </w:t>
            </w:r>
          </w:p>
        </w:tc>
        <w:tc>
          <w:tcPr>
            <w:tcW w:w="1985" w:type="dxa"/>
            <w:tcBorders>
              <w:top w:val="nil"/>
              <w:left w:val="nil"/>
              <w:bottom w:val="single" w:sz="4" w:space="0" w:color="auto"/>
              <w:right w:val="single" w:sz="4" w:space="0" w:color="auto"/>
            </w:tcBorders>
            <w:shd w:val="clear" w:color="auto" w:fill="auto"/>
            <w:noWrap/>
            <w:vAlign w:val="bottom"/>
            <w:hideMark/>
          </w:tcPr>
          <w:p w:rsidR="00810900" w:rsidRPr="0042701D" w:rsidRDefault="00810900" w:rsidP="00810900">
            <w:pPr>
              <w:rPr>
                <w:rFonts w:cs="Calibri"/>
                <w:lang w:val="kk-KZ"/>
              </w:rPr>
            </w:pPr>
            <w:r w:rsidRPr="0042701D">
              <w:rPr>
                <w:rFonts w:cs="Calibri"/>
                <w:lang w:val="kk-KZ"/>
              </w:rPr>
              <w:t> </w:t>
            </w:r>
          </w:p>
        </w:tc>
        <w:tc>
          <w:tcPr>
            <w:tcW w:w="1842" w:type="dxa"/>
            <w:tcBorders>
              <w:top w:val="nil"/>
              <w:left w:val="nil"/>
              <w:bottom w:val="single" w:sz="4" w:space="0" w:color="auto"/>
              <w:right w:val="single" w:sz="4" w:space="0" w:color="auto"/>
            </w:tcBorders>
          </w:tcPr>
          <w:p w:rsidR="00810900" w:rsidRPr="0042701D" w:rsidRDefault="00810900" w:rsidP="00810900">
            <w:pPr>
              <w:rPr>
                <w:rFonts w:cs="Calibri"/>
                <w:lang w:val="kk-KZ"/>
              </w:rPr>
            </w:pPr>
          </w:p>
        </w:tc>
        <w:tc>
          <w:tcPr>
            <w:tcW w:w="2584" w:type="dxa"/>
            <w:tcBorders>
              <w:top w:val="nil"/>
              <w:left w:val="nil"/>
              <w:bottom w:val="single" w:sz="4" w:space="0" w:color="auto"/>
              <w:right w:val="single" w:sz="4" w:space="0" w:color="auto"/>
            </w:tcBorders>
          </w:tcPr>
          <w:p w:rsidR="00810900" w:rsidRPr="0042701D" w:rsidRDefault="00810900" w:rsidP="00810900">
            <w:pPr>
              <w:rPr>
                <w:rFonts w:cs="Calibri"/>
                <w:lang w:val="kk-KZ"/>
              </w:rPr>
            </w:pPr>
          </w:p>
        </w:tc>
      </w:tr>
      <w:tr w:rsidR="00810900" w:rsidRPr="0042701D" w:rsidTr="00810900">
        <w:trPr>
          <w:trHeight w:val="300"/>
        </w:trPr>
        <w:tc>
          <w:tcPr>
            <w:tcW w:w="1956" w:type="dxa"/>
            <w:tcBorders>
              <w:top w:val="nil"/>
              <w:left w:val="single" w:sz="4" w:space="0" w:color="auto"/>
              <w:bottom w:val="single" w:sz="4" w:space="0" w:color="auto"/>
              <w:right w:val="single" w:sz="4" w:space="0" w:color="auto"/>
            </w:tcBorders>
            <w:shd w:val="clear" w:color="auto" w:fill="auto"/>
            <w:noWrap/>
            <w:vAlign w:val="bottom"/>
            <w:hideMark/>
          </w:tcPr>
          <w:p w:rsidR="00810900" w:rsidRPr="0042701D" w:rsidRDefault="00810900" w:rsidP="00810900">
            <w:pPr>
              <w:rPr>
                <w:rFonts w:cs="Calibri"/>
                <w:lang w:val="kk-KZ"/>
              </w:rPr>
            </w:pPr>
            <w:r w:rsidRPr="0042701D">
              <w:rPr>
                <w:rFonts w:cs="Calibri"/>
                <w:lang w:val="kk-KZ"/>
              </w:rPr>
              <w:t> </w:t>
            </w:r>
          </w:p>
        </w:tc>
        <w:tc>
          <w:tcPr>
            <w:tcW w:w="1811" w:type="dxa"/>
            <w:tcBorders>
              <w:top w:val="nil"/>
              <w:left w:val="nil"/>
              <w:bottom w:val="single" w:sz="4" w:space="0" w:color="auto"/>
              <w:right w:val="single" w:sz="4" w:space="0" w:color="auto"/>
            </w:tcBorders>
            <w:shd w:val="clear" w:color="auto" w:fill="auto"/>
            <w:noWrap/>
            <w:vAlign w:val="bottom"/>
            <w:hideMark/>
          </w:tcPr>
          <w:p w:rsidR="00810900" w:rsidRPr="0042701D" w:rsidRDefault="00810900" w:rsidP="00810900">
            <w:pPr>
              <w:rPr>
                <w:rFonts w:cs="Calibri"/>
                <w:lang w:val="kk-KZ"/>
              </w:rPr>
            </w:pPr>
            <w:r w:rsidRPr="0042701D">
              <w:rPr>
                <w:rFonts w:cs="Calibri"/>
                <w:lang w:val="kk-KZ"/>
              </w:rPr>
              <w:t> </w:t>
            </w:r>
          </w:p>
        </w:tc>
        <w:tc>
          <w:tcPr>
            <w:tcW w:w="1591" w:type="dxa"/>
            <w:tcBorders>
              <w:top w:val="nil"/>
              <w:left w:val="nil"/>
              <w:bottom w:val="single" w:sz="4" w:space="0" w:color="auto"/>
              <w:right w:val="single" w:sz="4" w:space="0" w:color="auto"/>
            </w:tcBorders>
          </w:tcPr>
          <w:p w:rsidR="00810900" w:rsidRPr="0042701D" w:rsidRDefault="00810900" w:rsidP="00810900">
            <w:pPr>
              <w:rPr>
                <w:rFonts w:cs="Calibri"/>
                <w:lang w:val="kk-KZ"/>
              </w:rPr>
            </w:pPr>
          </w:p>
        </w:tc>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810900" w:rsidRPr="0042701D" w:rsidRDefault="00810900" w:rsidP="00810900">
            <w:pPr>
              <w:rPr>
                <w:rFonts w:cs="Calibri"/>
                <w:lang w:val="kk-KZ"/>
              </w:rPr>
            </w:pPr>
            <w:r w:rsidRPr="0042701D">
              <w:rPr>
                <w:rFonts w:cs="Calibri"/>
                <w:lang w:val="kk-KZ"/>
              </w:rPr>
              <w:t> </w:t>
            </w:r>
          </w:p>
        </w:tc>
        <w:tc>
          <w:tcPr>
            <w:tcW w:w="1559" w:type="dxa"/>
            <w:tcBorders>
              <w:top w:val="nil"/>
              <w:left w:val="nil"/>
              <w:bottom w:val="single" w:sz="4" w:space="0" w:color="auto"/>
              <w:right w:val="single" w:sz="4" w:space="0" w:color="auto"/>
            </w:tcBorders>
            <w:shd w:val="clear" w:color="auto" w:fill="auto"/>
            <w:noWrap/>
            <w:vAlign w:val="bottom"/>
            <w:hideMark/>
          </w:tcPr>
          <w:p w:rsidR="00810900" w:rsidRPr="0042701D" w:rsidRDefault="00810900" w:rsidP="00810900">
            <w:pPr>
              <w:rPr>
                <w:rFonts w:cs="Calibri"/>
                <w:lang w:val="kk-KZ"/>
              </w:rPr>
            </w:pPr>
            <w:r w:rsidRPr="0042701D">
              <w:rPr>
                <w:rFonts w:cs="Calibri"/>
                <w:lang w:val="kk-KZ"/>
              </w:rPr>
              <w:t> </w:t>
            </w:r>
          </w:p>
        </w:tc>
        <w:tc>
          <w:tcPr>
            <w:tcW w:w="1985" w:type="dxa"/>
            <w:tcBorders>
              <w:top w:val="nil"/>
              <w:left w:val="nil"/>
              <w:bottom w:val="single" w:sz="4" w:space="0" w:color="auto"/>
              <w:right w:val="single" w:sz="4" w:space="0" w:color="auto"/>
            </w:tcBorders>
            <w:shd w:val="clear" w:color="auto" w:fill="auto"/>
            <w:noWrap/>
            <w:vAlign w:val="bottom"/>
            <w:hideMark/>
          </w:tcPr>
          <w:p w:rsidR="00810900" w:rsidRPr="0042701D" w:rsidRDefault="00810900" w:rsidP="00810900">
            <w:pPr>
              <w:rPr>
                <w:rFonts w:cs="Calibri"/>
                <w:lang w:val="kk-KZ"/>
              </w:rPr>
            </w:pPr>
            <w:r w:rsidRPr="0042701D">
              <w:rPr>
                <w:rFonts w:cs="Calibri"/>
                <w:lang w:val="kk-KZ"/>
              </w:rPr>
              <w:t> </w:t>
            </w:r>
          </w:p>
        </w:tc>
        <w:tc>
          <w:tcPr>
            <w:tcW w:w="1842" w:type="dxa"/>
            <w:tcBorders>
              <w:top w:val="nil"/>
              <w:left w:val="nil"/>
              <w:bottom w:val="single" w:sz="4" w:space="0" w:color="auto"/>
              <w:right w:val="single" w:sz="4" w:space="0" w:color="auto"/>
            </w:tcBorders>
          </w:tcPr>
          <w:p w:rsidR="00810900" w:rsidRPr="0042701D" w:rsidRDefault="00810900" w:rsidP="00810900">
            <w:pPr>
              <w:rPr>
                <w:rFonts w:cs="Calibri"/>
                <w:lang w:val="kk-KZ"/>
              </w:rPr>
            </w:pPr>
          </w:p>
        </w:tc>
        <w:tc>
          <w:tcPr>
            <w:tcW w:w="2584" w:type="dxa"/>
            <w:tcBorders>
              <w:top w:val="nil"/>
              <w:left w:val="nil"/>
              <w:bottom w:val="single" w:sz="4" w:space="0" w:color="auto"/>
              <w:right w:val="single" w:sz="4" w:space="0" w:color="auto"/>
            </w:tcBorders>
          </w:tcPr>
          <w:p w:rsidR="00810900" w:rsidRPr="0042701D" w:rsidRDefault="00810900" w:rsidP="00810900">
            <w:pPr>
              <w:rPr>
                <w:rFonts w:cs="Calibri"/>
                <w:lang w:val="kk-KZ"/>
              </w:rPr>
            </w:pPr>
          </w:p>
        </w:tc>
      </w:tr>
    </w:tbl>
    <w:p w:rsidR="003D67CB" w:rsidRPr="0042701D" w:rsidRDefault="003D67CB" w:rsidP="003D67CB">
      <w:pPr>
        <w:widowControl w:val="0"/>
        <w:rPr>
          <w:lang w:val="kk-KZ"/>
        </w:rPr>
      </w:pPr>
    </w:p>
    <w:p w:rsidR="003D67CB" w:rsidRPr="0042701D" w:rsidRDefault="003D67CB" w:rsidP="003D67CB">
      <w:pPr>
        <w:ind w:left="4950" w:right="11"/>
        <w:jc w:val="right"/>
        <w:rPr>
          <w:sz w:val="28"/>
          <w:szCs w:val="28"/>
          <w:lang w:val="kk-KZ"/>
        </w:rPr>
        <w:sectPr w:rsidR="003D67CB" w:rsidRPr="0042701D" w:rsidSect="00810900">
          <w:pgSz w:w="16838" w:h="11906" w:orient="landscape"/>
          <w:pgMar w:top="1418" w:right="1134" w:bottom="851" w:left="1134" w:header="709" w:footer="709" w:gutter="0"/>
          <w:cols w:space="708"/>
          <w:titlePg/>
          <w:docGrid w:linePitch="360"/>
        </w:sectPr>
      </w:pPr>
    </w:p>
    <w:p w:rsidR="003D67CB" w:rsidRPr="0042701D" w:rsidRDefault="003D67CB" w:rsidP="003D67CB">
      <w:pPr>
        <w:ind w:left="4950" w:right="11"/>
        <w:jc w:val="right"/>
        <w:rPr>
          <w:sz w:val="28"/>
          <w:szCs w:val="28"/>
          <w:lang w:val="kk-KZ"/>
        </w:rPr>
      </w:pPr>
    </w:p>
    <w:p w:rsidR="003D67CB" w:rsidRPr="0042701D" w:rsidRDefault="003D67CB" w:rsidP="003D67CB">
      <w:pPr>
        <w:ind w:left="4950" w:right="11"/>
        <w:jc w:val="right"/>
        <w:rPr>
          <w:sz w:val="28"/>
          <w:szCs w:val="28"/>
          <w:lang w:val="kk-KZ"/>
        </w:rPr>
        <w:sectPr w:rsidR="003D67CB" w:rsidRPr="0042701D" w:rsidSect="00810900">
          <w:type w:val="continuous"/>
          <w:pgSz w:w="16838" w:h="11906" w:orient="landscape"/>
          <w:pgMar w:top="1418" w:right="1134" w:bottom="851" w:left="1134" w:header="709" w:footer="709" w:gutter="0"/>
          <w:cols w:space="708"/>
          <w:titlePg/>
          <w:docGrid w:linePitch="360"/>
        </w:sectPr>
      </w:pPr>
    </w:p>
    <w:p w:rsidR="003D67CB" w:rsidRPr="0042701D" w:rsidRDefault="003D67CB" w:rsidP="003D67CB">
      <w:pPr>
        <w:widowControl w:val="0"/>
        <w:ind w:firstLine="709"/>
        <w:jc w:val="right"/>
        <w:rPr>
          <w:sz w:val="28"/>
          <w:szCs w:val="28"/>
          <w:lang w:val="kk-KZ"/>
        </w:rPr>
      </w:pPr>
      <w:r w:rsidRPr="0042701D">
        <w:rPr>
          <w:color w:val="000000"/>
          <w:sz w:val="28"/>
          <w:szCs w:val="28"/>
          <w:shd w:val="clear" w:color="auto" w:fill="FFFFFF"/>
          <w:lang w:val="kk-KZ"/>
        </w:rPr>
        <w:t>Қазақстан Республикасының</w:t>
      </w:r>
      <w:r w:rsidRPr="0042701D">
        <w:rPr>
          <w:color w:val="000000"/>
          <w:sz w:val="28"/>
          <w:szCs w:val="28"/>
          <w:lang w:val="kk-KZ"/>
        </w:rPr>
        <w:br/>
      </w:r>
      <w:r w:rsidRPr="0042701D">
        <w:rPr>
          <w:color w:val="000000"/>
          <w:sz w:val="28"/>
          <w:szCs w:val="28"/>
          <w:shd w:val="clear" w:color="auto" w:fill="FFFFFF"/>
          <w:lang w:val="kk-KZ"/>
        </w:rPr>
        <w:t>Ұлттық Банкі беретін соңғы</w:t>
      </w:r>
      <w:r w:rsidRPr="0042701D">
        <w:rPr>
          <w:color w:val="000000"/>
          <w:sz w:val="28"/>
          <w:szCs w:val="28"/>
          <w:lang w:val="kk-KZ"/>
        </w:rPr>
        <w:br/>
      </w:r>
      <w:r w:rsidRPr="0042701D">
        <w:rPr>
          <w:color w:val="000000"/>
          <w:sz w:val="28"/>
          <w:szCs w:val="28"/>
          <w:shd w:val="clear" w:color="auto" w:fill="FFFFFF"/>
          <w:lang w:val="kk-KZ"/>
        </w:rPr>
        <w:t>сатыдағы қарыздар туралы</w:t>
      </w:r>
      <w:r w:rsidRPr="0042701D">
        <w:rPr>
          <w:color w:val="000000"/>
          <w:sz w:val="28"/>
          <w:szCs w:val="28"/>
          <w:lang w:val="kk-KZ"/>
        </w:rPr>
        <w:br/>
      </w:r>
      <w:r w:rsidRPr="0042701D">
        <w:rPr>
          <w:color w:val="000000"/>
          <w:sz w:val="28"/>
          <w:szCs w:val="28"/>
          <w:shd w:val="clear" w:color="auto" w:fill="FFFFFF"/>
          <w:lang w:val="kk-KZ"/>
        </w:rPr>
        <w:t>қағидаларға 15-қосымша</w:t>
      </w:r>
    </w:p>
    <w:p w:rsidR="003D67CB" w:rsidRPr="0042701D" w:rsidRDefault="003D67CB" w:rsidP="003D67CB">
      <w:pPr>
        <w:ind w:left="4950" w:right="11"/>
        <w:jc w:val="right"/>
        <w:rPr>
          <w:sz w:val="28"/>
          <w:szCs w:val="28"/>
          <w:lang w:val="kk-KZ"/>
        </w:rPr>
      </w:pPr>
    </w:p>
    <w:p w:rsidR="003D67CB" w:rsidRPr="0042701D" w:rsidRDefault="003D67CB" w:rsidP="003D67CB">
      <w:pPr>
        <w:tabs>
          <w:tab w:val="left" w:pos="709"/>
        </w:tabs>
        <w:ind w:firstLine="709"/>
        <w:contextualSpacing/>
        <w:jc w:val="right"/>
        <w:rPr>
          <w:sz w:val="28"/>
          <w:szCs w:val="28"/>
          <w:lang w:val="kk-KZ"/>
        </w:rPr>
      </w:pPr>
      <w:r w:rsidRPr="0042701D">
        <w:rPr>
          <w:sz w:val="28"/>
          <w:szCs w:val="28"/>
          <w:lang w:val="kk-KZ"/>
        </w:rPr>
        <w:t>Нысан</w:t>
      </w:r>
    </w:p>
    <w:p w:rsidR="003D67CB" w:rsidRPr="0042701D" w:rsidRDefault="003D67CB" w:rsidP="003D67CB">
      <w:pPr>
        <w:tabs>
          <w:tab w:val="left" w:pos="709"/>
        </w:tabs>
        <w:contextualSpacing/>
        <w:jc w:val="right"/>
        <w:rPr>
          <w:sz w:val="28"/>
          <w:szCs w:val="28"/>
          <w:lang w:val="kk-KZ"/>
        </w:rPr>
      </w:pPr>
    </w:p>
    <w:p w:rsidR="003D67CB" w:rsidRPr="0042701D" w:rsidRDefault="003D67CB" w:rsidP="003D67CB">
      <w:pPr>
        <w:tabs>
          <w:tab w:val="left" w:pos="709"/>
        </w:tabs>
        <w:contextualSpacing/>
        <w:jc w:val="both"/>
        <w:rPr>
          <w:sz w:val="28"/>
          <w:szCs w:val="28"/>
          <w:lang w:val="kk-KZ"/>
        </w:rPr>
      </w:pPr>
      <w:r w:rsidRPr="0042701D">
        <w:rPr>
          <w:sz w:val="28"/>
          <w:szCs w:val="28"/>
          <w:lang w:val="kk-KZ"/>
        </w:rPr>
        <w:tab/>
        <w:t xml:space="preserve"> 20</w:t>
      </w:r>
      <w:r w:rsidRPr="0042701D">
        <w:rPr>
          <w:i/>
          <w:noProof/>
        </w:rPr>
        <w:drawing>
          <wp:inline distT="0" distB="0" distL="0" distR="0" wp14:anchorId="5E4D3BEB" wp14:editId="540080F5">
            <wp:extent cx="297180" cy="45720"/>
            <wp:effectExtent l="0" t="0" r="762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9" cstate="print">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sz w:val="28"/>
          <w:szCs w:val="28"/>
          <w:lang w:val="kk-KZ"/>
        </w:rPr>
        <w:t xml:space="preserve"> жылғы «</w:t>
      </w:r>
      <w:r w:rsidRPr="0042701D">
        <w:rPr>
          <w:i/>
          <w:noProof/>
        </w:rPr>
        <w:drawing>
          <wp:inline distT="0" distB="0" distL="0" distR="0" wp14:anchorId="326027FF" wp14:editId="2DEB382E">
            <wp:extent cx="297180" cy="45720"/>
            <wp:effectExtent l="0" t="0" r="762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9" cstate="print">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sz w:val="28"/>
          <w:szCs w:val="28"/>
          <w:lang w:val="kk-KZ"/>
        </w:rPr>
        <w:t xml:space="preserve">» </w:t>
      </w:r>
      <w:r w:rsidRPr="0042701D">
        <w:rPr>
          <w:noProof/>
        </w:rPr>
        <w:drawing>
          <wp:inline distT="0" distB="0" distL="0" distR="0" wp14:anchorId="33D70EAF" wp14:editId="5C5B1E79">
            <wp:extent cx="769620" cy="15240"/>
            <wp:effectExtent l="0" t="0" r="0" b="381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15240"/>
                    </a:xfrm>
                    <a:prstGeom prst="rect">
                      <a:avLst/>
                    </a:prstGeom>
                    <a:noFill/>
                    <a:ln>
                      <a:noFill/>
                    </a:ln>
                  </pic:spPr>
                </pic:pic>
              </a:graphicData>
            </a:graphic>
          </wp:inline>
        </w:drawing>
      </w:r>
      <w:r w:rsidRPr="0042701D">
        <w:rPr>
          <w:lang w:val="kk-KZ"/>
        </w:rPr>
        <w:t xml:space="preserve">                                                       </w:t>
      </w:r>
      <w:r w:rsidR="00DE72FC" w:rsidRPr="0042701D">
        <w:rPr>
          <w:lang w:val="kk-KZ"/>
        </w:rPr>
        <w:t xml:space="preserve">   </w:t>
      </w:r>
      <w:r w:rsidRPr="0042701D">
        <w:rPr>
          <w:lang w:val="kk-KZ"/>
        </w:rPr>
        <w:t xml:space="preserve"> </w:t>
      </w:r>
      <w:r w:rsidR="00DE72FC" w:rsidRPr="0042701D">
        <w:rPr>
          <w:lang w:val="kk-KZ"/>
        </w:rPr>
        <w:t xml:space="preserve">    </w:t>
      </w:r>
      <w:r w:rsidRPr="0042701D">
        <w:rPr>
          <w:lang w:val="kk-KZ"/>
        </w:rPr>
        <w:t xml:space="preserve"> </w:t>
      </w:r>
      <w:r w:rsidRPr="0042701D">
        <w:rPr>
          <w:sz w:val="28"/>
          <w:szCs w:val="28"/>
          <w:lang w:val="kk-KZ"/>
        </w:rPr>
        <w:t xml:space="preserve">№ </w:t>
      </w:r>
      <w:r w:rsidR="00DE72FC" w:rsidRPr="0042701D">
        <w:rPr>
          <w:noProof/>
          <w:lang w:val="kk-KZ"/>
        </w:rPr>
        <w:t>________</w:t>
      </w:r>
      <w:r w:rsidRPr="0042701D">
        <w:rPr>
          <w:sz w:val="28"/>
          <w:szCs w:val="28"/>
          <w:lang w:val="kk-KZ"/>
        </w:rPr>
        <w:t xml:space="preserve"> </w:t>
      </w:r>
    </w:p>
    <w:p w:rsidR="003D67CB" w:rsidRPr="0042701D" w:rsidRDefault="003D67CB" w:rsidP="003D67CB">
      <w:pPr>
        <w:ind w:right="2109"/>
        <w:rPr>
          <w:sz w:val="28"/>
          <w:szCs w:val="28"/>
          <w:lang w:val="kk-KZ"/>
        </w:rPr>
      </w:pPr>
    </w:p>
    <w:p w:rsidR="003D67CB" w:rsidRPr="0042701D" w:rsidRDefault="003D67CB" w:rsidP="003D67CB">
      <w:pPr>
        <w:ind w:right="2109"/>
        <w:rPr>
          <w:sz w:val="28"/>
          <w:szCs w:val="28"/>
          <w:lang w:val="kk-KZ"/>
        </w:rPr>
      </w:pPr>
    </w:p>
    <w:p w:rsidR="003D67CB" w:rsidRPr="0042701D" w:rsidRDefault="003D67CB" w:rsidP="003D67CB">
      <w:pPr>
        <w:ind w:right="2109"/>
        <w:rPr>
          <w:sz w:val="28"/>
          <w:szCs w:val="28"/>
          <w:lang w:val="kk-KZ"/>
        </w:rPr>
      </w:pPr>
    </w:p>
    <w:p w:rsidR="003D67CB" w:rsidRPr="0042701D" w:rsidRDefault="003D67CB" w:rsidP="003D67CB">
      <w:pPr>
        <w:pStyle w:val="af8"/>
        <w:rPr>
          <w:lang w:val="kk-KZ"/>
        </w:rPr>
      </w:pPr>
      <w:r w:rsidRPr="0042701D">
        <w:rPr>
          <w:szCs w:val="28"/>
          <w:shd w:val="clear" w:color="auto" w:fill="FFFFFF"/>
          <w:lang w:val="kk-KZ"/>
        </w:rPr>
        <w:t>Соңғы сатыдағы қарызды</w:t>
      </w:r>
      <w:r w:rsidRPr="0042701D">
        <w:rPr>
          <w:szCs w:val="28"/>
          <w:lang w:val="kk-KZ"/>
        </w:rPr>
        <w:br/>
      </w:r>
      <w:r w:rsidRPr="0042701D">
        <w:rPr>
          <w:szCs w:val="28"/>
          <w:shd w:val="clear" w:color="auto" w:fill="FFFFFF"/>
          <w:lang w:val="kk-KZ"/>
        </w:rPr>
        <w:t>беру туралы</w:t>
      </w:r>
      <w:r w:rsidRPr="0042701D">
        <w:rPr>
          <w:lang w:val="kk-KZ"/>
        </w:rPr>
        <w:t xml:space="preserve"> хабарлама </w:t>
      </w:r>
    </w:p>
    <w:p w:rsidR="003D67CB" w:rsidRPr="0042701D" w:rsidRDefault="003D67CB" w:rsidP="003D67CB">
      <w:pPr>
        <w:ind w:left="2126" w:right="2109"/>
        <w:jc w:val="center"/>
        <w:rPr>
          <w:sz w:val="28"/>
          <w:szCs w:val="28"/>
          <w:lang w:val="kk-KZ"/>
        </w:rPr>
      </w:pPr>
    </w:p>
    <w:p w:rsidR="003D67CB" w:rsidRPr="0042701D" w:rsidRDefault="003D67CB" w:rsidP="003D67CB">
      <w:pPr>
        <w:ind w:left="2126" w:right="2109"/>
        <w:jc w:val="center"/>
        <w:rPr>
          <w:sz w:val="28"/>
          <w:szCs w:val="28"/>
          <w:lang w:val="kk-KZ"/>
        </w:rPr>
      </w:pPr>
    </w:p>
    <w:p w:rsidR="003D67CB" w:rsidRPr="0042701D" w:rsidRDefault="003D67CB" w:rsidP="003D67CB">
      <w:pPr>
        <w:ind w:firstLine="709"/>
        <w:jc w:val="both"/>
        <w:rPr>
          <w:sz w:val="28"/>
          <w:szCs w:val="28"/>
          <w:lang w:val="kk-KZ"/>
        </w:rPr>
      </w:pPr>
      <w:r w:rsidRPr="0042701D">
        <w:rPr>
          <w:sz w:val="28"/>
          <w:szCs w:val="28"/>
          <w:lang w:val="kk-KZ"/>
        </w:rPr>
        <w:t xml:space="preserve">Қазақстан Республикасының Ұлттық Банкі (бұдан әрі – Ұлттық Банк) Қазақстан Республикасы Ұлттық Банкі  Басқармасының </w:t>
      </w:r>
      <w:r w:rsidRPr="0042701D">
        <w:rPr>
          <w:sz w:val="28"/>
          <w:szCs w:val="28"/>
          <w:lang w:val="kk-KZ"/>
        </w:rPr>
        <w:br/>
        <w:t xml:space="preserve">2020 жылғы </w:t>
      </w:r>
      <w:r w:rsidRPr="0042701D">
        <w:rPr>
          <w:lang w:val="kk-KZ"/>
        </w:rPr>
        <w:t xml:space="preserve"> </w:t>
      </w:r>
      <w:r w:rsidR="00B87925">
        <w:rPr>
          <w:sz w:val="28"/>
          <w:szCs w:val="28"/>
          <w:lang w:val="kk-KZ"/>
        </w:rPr>
        <w:t xml:space="preserve">«5» мамырдағы </w:t>
      </w:r>
      <w:r w:rsidRPr="0042701D">
        <w:rPr>
          <w:sz w:val="28"/>
          <w:szCs w:val="28"/>
          <w:lang w:val="kk-KZ"/>
        </w:rPr>
        <w:t xml:space="preserve">№ </w:t>
      </w:r>
      <w:r w:rsidR="00B87925">
        <w:rPr>
          <w:sz w:val="28"/>
          <w:szCs w:val="28"/>
          <w:lang w:val="kk-KZ"/>
        </w:rPr>
        <w:t>62</w:t>
      </w:r>
      <w:r w:rsidRPr="0042701D">
        <w:rPr>
          <w:lang w:val="kk-KZ"/>
        </w:rPr>
        <w:t xml:space="preserve"> </w:t>
      </w:r>
      <w:r w:rsidRPr="0042701D">
        <w:rPr>
          <w:sz w:val="28"/>
          <w:szCs w:val="28"/>
          <w:lang w:val="kk-KZ"/>
        </w:rPr>
        <w:t xml:space="preserve">және Қазақстан Республикасының Қаржы нарығын реттеу және дамыту агенттігі Басқармасының </w:t>
      </w:r>
      <w:r w:rsidRPr="0042701D">
        <w:rPr>
          <w:sz w:val="28"/>
          <w:szCs w:val="28"/>
          <w:lang w:val="kk-KZ"/>
        </w:rPr>
        <w:br/>
        <w:t xml:space="preserve">2020 жылғы </w:t>
      </w:r>
      <w:r w:rsidRPr="0042701D">
        <w:rPr>
          <w:lang w:val="kk-KZ"/>
        </w:rPr>
        <w:t xml:space="preserve"> </w:t>
      </w:r>
      <w:r w:rsidR="00B87925">
        <w:rPr>
          <w:sz w:val="28"/>
          <w:szCs w:val="28"/>
          <w:lang w:val="kk-KZ"/>
        </w:rPr>
        <w:t xml:space="preserve">«5» мамырдағы </w:t>
      </w:r>
      <w:r w:rsidRPr="0042701D">
        <w:rPr>
          <w:sz w:val="28"/>
          <w:szCs w:val="28"/>
          <w:lang w:val="kk-KZ"/>
        </w:rPr>
        <w:t>№</w:t>
      </w:r>
      <w:r w:rsidRPr="0042701D">
        <w:rPr>
          <w:lang w:val="kk-KZ"/>
        </w:rPr>
        <w:t xml:space="preserve"> </w:t>
      </w:r>
      <w:r w:rsidR="00530CBE" w:rsidRPr="00530CBE">
        <w:rPr>
          <w:sz w:val="28"/>
          <w:szCs w:val="28"/>
          <w:lang w:val="kk-KZ"/>
        </w:rPr>
        <w:t>56</w:t>
      </w:r>
      <w:r w:rsidRPr="00530CBE">
        <w:rPr>
          <w:sz w:val="28"/>
          <w:szCs w:val="28"/>
          <w:lang w:val="kk-KZ"/>
        </w:rPr>
        <w:t xml:space="preserve"> </w:t>
      </w:r>
      <w:r w:rsidRPr="0042701D">
        <w:rPr>
          <w:sz w:val="28"/>
          <w:szCs w:val="28"/>
          <w:lang w:val="kk-KZ"/>
        </w:rPr>
        <w:t xml:space="preserve">бірлескен қаулысымен бекітілген  </w:t>
      </w:r>
      <w:r w:rsidRPr="0042701D">
        <w:rPr>
          <w:color w:val="000000"/>
          <w:sz w:val="28"/>
          <w:szCs w:val="28"/>
          <w:shd w:val="clear" w:color="auto" w:fill="FFFFFF"/>
          <w:lang w:val="kk-KZ"/>
        </w:rPr>
        <w:t xml:space="preserve">Қазақстан Республикасының Ұлттық Банкі беретін соңғы сатыдағы қарыздар туралы қағидаларға </w:t>
      </w:r>
      <w:r w:rsidRPr="0042701D">
        <w:rPr>
          <w:sz w:val="28"/>
          <w:szCs w:val="28"/>
          <w:lang w:val="kk-KZ"/>
        </w:rPr>
        <w:t>(бұдан әрі – Қ</w:t>
      </w:r>
      <w:r w:rsidRPr="0042701D">
        <w:rPr>
          <w:color w:val="000000"/>
          <w:sz w:val="28"/>
          <w:szCs w:val="28"/>
          <w:shd w:val="clear" w:color="auto" w:fill="FFFFFF"/>
          <w:lang w:val="kk-KZ"/>
        </w:rPr>
        <w:t xml:space="preserve">ағидалар) және </w:t>
      </w:r>
      <w:r w:rsidR="00117B74" w:rsidRPr="0042701D">
        <w:rPr>
          <w:color w:val="000000"/>
          <w:sz w:val="28"/>
          <w:szCs w:val="28"/>
          <w:shd w:val="clear" w:color="auto" w:fill="FFFFFF"/>
          <w:lang w:val="kk-KZ"/>
        </w:rPr>
        <w:t>с</w:t>
      </w:r>
      <w:r w:rsidR="00117B74" w:rsidRPr="0042701D">
        <w:rPr>
          <w:sz w:val="28"/>
          <w:szCs w:val="28"/>
          <w:lang w:val="kk-KZ"/>
        </w:rPr>
        <w:t xml:space="preserve">оңғы сатыдағы қарызды берудің жалпы талаптары туралы шартқа </w:t>
      </w:r>
      <w:r w:rsidRPr="0042701D">
        <w:rPr>
          <w:sz w:val="28"/>
          <w:szCs w:val="28"/>
          <w:lang w:val="kk-KZ"/>
        </w:rPr>
        <w:t>(бұдан әрі –</w:t>
      </w:r>
      <w:r w:rsidR="00117B74" w:rsidRPr="0042701D">
        <w:rPr>
          <w:sz w:val="28"/>
          <w:szCs w:val="28"/>
          <w:lang w:val="kk-KZ"/>
        </w:rPr>
        <w:t xml:space="preserve"> </w:t>
      </w:r>
      <w:r w:rsidR="00FF35CF" w:rsidRPr="0042701D">
        <w:rPr>
          <w:sz w:val="28"/>
          <w:szCs w:val="28"/>
          <w:lang w:val="kk-KZ"/>
        </w:rPr>
        <w:t>қарыз</w:t>
      </w:r>
      <w:r w:rsidR="00117B74" w:rsidRPr="0042701D">
        <w:rPr>
          <w:sz w:val="28"/>
          <w:szCs w:val="28"/>
          <w:lang w:val="kk-KZ"/>
        </w:rPr>
        <w:t>дың жалпы талаптары туралы</w:t>
      </w:r>
      <w:r w:rsidR="00FF35CF" w:rsidRPr="0042701D">
        <w:rPr>
          <w:sz w:val="28"/>
          <w:szCs w:val="28"/>
          <w:lang w:val="kk-KZ"/>
        </w:rPr>
        <w:t xml:space="preserve"> </w:t>
      </w:r>
      <w:r w:rsidR="00117B74" w:rsidRPr="0042701D">
        <w:rPr>
          <w:sz w:val="28"/>
          <w:szCs w:val="28"/>
          <w:lang w:val="kk-KZ"/>
        </w:rPr>
        <w:t>шарт</w:t>
      </w:r>
      <w:r w:rsidRPr="0042701D">
        <w:rPr>
          <w:sz w:val="28"/>
          <w:szCs w:val="28"/>
          <w:lang w:val="kk-KZ"/>
        </w:rPr>
        <w:t xml:space="preserve">) </w:t>
      </w:r>
      <w:r w:rsidR="00117B74" w:rsidRPr="0042701D">
        <w:rPr>
          <w:color w:val="000000"/>
          <w:sz w:val="28"/>
          <w:szCs w:val="28"/>
          <w:shd w:val="clear" w:color="auto" w:fill="FFFFFF"/>
          <w:lang w:val="kk-KZ"/>
        </w:rPr>
        <w:t xml:space="preserve">сәйкес,  </w:t>
      </w:r>
      <w:r w:rsidRPr="0042701D">
        <w:rPr>
          <w:sz w:val="28"/>
          <w:szCs w:val="28"/>
          <w:lang w:val="kk-KZ"/>
        </w:rPr>
        <w:t xml:space="preserve">2020 жылғы </w:t>
      </w:r>
      <w:r w:rsidRPr="0042701D">
        <w:rPr>
          <w:noProof/>
        </w:rPr>
        <w:drawing>
          <wp:inline distT="0" distB="0" distL="0" distR="0" wp14:anchorId="64EBE019" wp14:editId="48010249">
            <wp:extent cx="769620" cy="15240"/>
            <wp:effectExtent l="0" t="0" r="0" b="381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15240"/>
                    </a:xfrm>
                    <a:prstGeom prst="rect">
                      <a:avLst/>
                    </a:prstGeom>
                    <a:noFill/>
                    <a:ln>
                      <a:noFill/>
                    </a:ln>
                  </pic:spPr>
                </pic:pic>
              </a:graphicData>
            </a:graphic>
          </wp:inline>
        </w:drawing>
      </w:r>
      <w:r w:rsidRPr="0042701D">
        <w:rPr>
          <w:lang w:val="kk-KZ"/>
        </w:rPr>
        <w:t xml:space="preserve"> </w:t>
      </w:r>
      <w:r w:rsidRPr="0042701D">
        <w:rPr>
          <w:sz w:val="28"/>
          <w:szCs w:val="28"/>
          <w:lang w:val="kk-KZ"/>
        </w:rPr>
        <w:t xml:space="preserve">№ </w:t>
      </w:r>
      <w:r w:rsidRPr="0042701D">
        <w:rPr>
          <w:noProof/>
          <w:sz w:val="28"/>
          <w:szCs w:val="28"/>
        </w:rPr>
        <w:drawing>
          <wp:inline distT="0" distB="0" distL="0" distR="0" wp14:anchorId="69C1973D" wp14:editId="42D3EE81">
            <wp:extent cx="297180" cy="45720"/>
            <wp:effectExtent l="0" t="0" r="762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015"/>
                    <pic:cNvPicPr>
                      <a:picLocks noChangeAspect="1" noChangeArrowheads="1"/>
                    </pic:cNvPicPr>
                  </pic:nvPicPr>
                  <pic:blipFill>
                    <a:blip r:embed="rId12">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sz w:val="28"/>
          <w:szCs w:val="28"/>
          <w:lang w:val="kk-KZ"/>
        </w:rPr>
        <w:t xml:space="preserve"> соңғы сатыдағы қарызды беру туралы өтінішті қарап, Қазақстан Республикасы Ұлттық Банкі  Басқармасының </w:t>
      </w:r>
      <w:r w:rsidRPr="0042701D">
        <w:rPr>
          <w:sz w:val="28"/>
          <w:szCs w:val="28"/>
          <w:lang w:val="kk-KZ"/>
        </w:rPr>
        <w:br/>
        <w:t xml:space="preserve">2020 жылғы </w:t>
      </w:r>
      <w:r w:rsidRPr="0042701D">
        <w:rPr>
          <w:noProof/>
        </w:rPr>
        <w:drawing>
          <wp:inline distT="0" distB="0" distL="0" distR="0" wp14:anchorId="5771A18E" wp14:editId="3D4FA47F">
            <wp:extent cx="769620" cy="15240"/>
            <wp:effectExtent l="0" t="0" r="0" b="381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15240"/>
                    </a:xfrm>
                    <a:prstGeom prst="rect">
                      <a:avLst/>
                    </a:prstGeom>
                    <a:noFill/>
                    <a:ln>
                      <a:noFill/>
                    </a:ln>
                  </pic:spPr>
                </pic:pic>
              </a:graphicData>
            </a:graphic>
          </wp:inline>
        </w:drawing>
      </w:r>
      <w:r w:rsidRPr="0042701D">
        <w:rPr>
          <w:lang w:val="kk-KZ"/>
        </w:rPr>
        <w:t xml:space="preserve"> </w:t>
      </w:r>
      <w:r w:rsidRPr="0042701D">
        <w:rPr>
          <w:sz w:val="28"/>
          <w:szCs w:val="28"/>
          <w:lang w:val="kk-KZ"/>
        </w:rPr>
        <w:t xml:space="preserve">№ </w:t>
      </w:r>
      <w:r w:rsidRPr="0042701D">
        <w:rPr>
          <w:noProof/>
        </w:rPr>
        <w:drawing>
          <wp:inline distT="0" distB="0" distL="0" distR="0" wp14:anchorId="336662CC" wp14:editId="79E8EA99">
            <wp:extent cx="297180" cy="45720"/>
            <wp:effectExtent l="0" t="0" r="762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015"/>
                    <pic:cNvPicPr>
                      <a:picLocks noChangeAspect="1" noChangeArrowheads="1"/>
                    </pic:cNvPicPr>
                  </pic:nvPicPr>
                  <pic:blipFill>
                    <a:blip r:embed="rId12">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lang w:val="kk-KZ"/>
        </w:rPr>
        <w:t xml:space="preserve"> </w:t>
      </w:r>
      <w:r w:rsidRPr="0042701D">
        <w:rPr>
          <w:sz w:val="28"/>
          <w:szCs w:val="28"/>
          <w:lang w:val="kk-KZ"/>
        </w:rPr>
        <w:t xml:space="preserve">қаулысының негізінде </w:t>
      </w:r>
    </w:p>
    <w:p w:rsidR="003D67CB" w:rsidRPr="0042701D" w:rsidRDefault="003D67CB" w:rsidP="003D67CB">
      <w:pPr>
        <w:ind w:right="14"/>
        <w:jc w:val="both"/>
        <w:rPr>
          <w:sz w:val="28"/>
          <w:szCs w:val="28"/>
          <w:lang w:val="kk-KZ"/>
        </w:rPr>
      </w:pPr>
      <w:r w:rsidRPr="0042701D">
        <w:rPr>
          <w:noProof/>
        </w:rPr>
        <mc:AlternateContent>
          <mc:Choice Requires="wpg">
            <w:drawing>
              <wp:inline distT="0" distB="0" distL="0" distR="0" wp14:anchorId="777CDC26" wp14:editId="0C16A5A7">
                <wp:extent cx="5868035" cy="45720"/>
                <wp:effectExtent l="0" t="0" r="18415" b="0"/>
                <wp:docPr id="35019" name="Группа 350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V="1">
                          <a:off x="0" y="0"/>
                          <a:ext cx="5868035" cy="45720"/>
                          <a:chOff x="0" y="0"/>
                          <a:chExt cx="5733289" cy="9147"/>
                        </a:xfrm>
                      </wpg:grpSpPr>
                      <wps:wsp>
                        <wps:cNvPr id="35021" name="Shape 127524"/>
                        <wps:cNvSpPr/>
                        <wps:spPr>
                          <a:xfrm>
                            <a:off x="0" y="0"/>
                            <a:ext cx="5733289" cy="9147"/>
                          </a:xfrm>
                          <a:custGeom>
                            <a:avLst/>
                            <a:gdLst/>
                            <a:ahLst/>
                            <a:cxnLst/>
                            <a:rect l="0" t="0" r="0" b="0"/>
                            <a:pathLst>
                              <a:path w="5733289" h="9147">
                                <a:moveTo>
                                  <a:pt x="0" y="4573"/>
                                </a:moveTo>
                                <a:lnTo>
                                  <a:pt x="5733289" y="4573"/>
                                </a:lnTo>
                              </a:path>
                            </a:pathLst>
                          </a:custGeom>
                          <a:noFill/>
                          <a:ln w="9147" cap="flat" cmpd="sng" algn="ctr">
                            <a:solidFill>
                              <a:srgbClr val="000000">
                                <a:shade val="95000"/>
                                <a:satMod val="105000"/>
                              </a:srgbClr>
                            </a:solidFill>
                            <a:prstDash val="solid"/>
                            <a:miter lim="100000"/>
                          </a:ln>
                          <a:effectLst/>
                        </wps:spPr>
                        <wps:bodyPr/>
                      </wps:wsp>
                    </wpg:wgp>
                  </a:graphicData>
                </a:graphic>
              </wp:inline>
            </w:drawing>
          </mc:Choice>
          <mc:Fallback>
            <w:pict>
              <v:group w14:anchorId="741DB692" id="Группа 35019" o:spid="_x0000_s1026" style="width:462.05pt;height:3.6pt;flip:y;mso-position-horizontal-relative:char;mso-position-vertical-relative:line" coordsize="573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">
                <v:shape id="Shape 127524" o:spid="_x0000_s1027" style="position:absolute;width:57332;height:91;visibility:visible;mso-wrap-style:square;v-text-anchor:top" coordsize="573328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" path="m,4573r5733289,e" filled="f" strokeweight=".25408mm">
                  <v:stroke miterlimit="1" joinstyle="miter"/>
                  <v:path arrowok="t" textboxrect="0,0,5733289,9147"/>
                </v:shape>
                <w10:anchorlock/>
              </v:group>
            </w:pict>
          </mc:Fallback>
        </mc:AlternateContent>
      </w:r>
      <w:r w:rsidRPr="0042701D">
        <w:rPr>
          <w:lang w:val="kk-KZ"/>
        </w:rPr>
        <w:t xml:space="preserve"> </w:t>
      </w:r>
    </w:p>
    <w:p w:rsidR="003D67CB" w:rsidRPr="0042701D" w:rsidRDefault="003D67CB" w:rsidP="003D67CB">
      <w:pPr>
        <w:ind w:right="418"/>
        <w:jc w:val="center"/>
        <w:rPr>
          <w:szCs w:val="28"/>
          <w:lang w:val="kk-KZ"/>
        </w:rPr>
      </w:pPr>
      <w:r w:rsidRPr="0042701D">
        <w:rPr>
          <w:szCs w:val="28"/>
          <w:lang w:val="kk-KZ"/>
        </w:rPr>
        <w:t>(банктің толық атауы)</w:t>
      </w:r>
    </w:p>
    <w:p w:rsidR="003D67CB" w:rsidRPr="0042701D" w:rsidRDefault="003D67CB" w:rsidP="003D67CB">
      <w:pPr>
        <w:jc w:val="both"/>
        <w:rPr>
          <w:sz w:val="28"/>
          <w:szCs w:val="28"/>
          <w:lang w:val="kk-KZ"/>
        </w:rPr>
      </w:pPr>
      <w:r w:rsidRPr="0042701D">
        <w:rPr>
          <w:sz w:val="28"/>
          <w:szCs w:val="28"/>
          <w:lang w:val="kk-KZ"/>
        </w:rPr>
        <w:t xml:space="preserve">(бұдан әрі – Банк) жылдық </w:t>
      </w:r>
      <w:r w:rsidRPr="0042701D">
        <w:rPr>
          <w:i/>
          <w:noProof/>
        </w:rPr>
        <w:drawing>
          <wp:inline distT="0" distB="0" distL="0" distR="0" wp14:anchorId="5BDDB748" wp14:editId="63CD2729">
            <wp:extent cx="297180" cy="45720"/>
            <wp:effectExtent l="0" t="0" r="762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9" cstate="print">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i/>
          <w:lang w:val="kk-KZ"/>
        </w:rPr>
        <w:t xml:space="preserve"> </w:t>
      </w:r>
      <w:r w:rsidRPr="0042701D">
        <w:rPr>
          <w:sz w:val="28"/>
          <w:szCs w:val="28"/>
          <w:lang w:val="kk-KZ"/>
        </w:rPr>
        <w:t xml:space="preserve">пайызбен күнтізбелік </w:t>
      </w:r>
      <w:r w:rsidRPr="0042701D">
        <w:rPr>
          <w:i/>
          <w:noProof/>
        </w:rPr>
        <w:drawing>
          <wp:inline distT="0" distB="0" distL="0" distR="0" wp14:anchorId="50644036" wp14:editId="31003C2C">
            <wp:extent cx="297180" cy="45720"/>
            <wp:effectExtent l="0" t="0" r="762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9" cstate="print">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i/>
          <w:lang w:val="kk-KZ"/>
        </w:rPr>
        <w:t xml:space="preserve"> </w:t>
      </w:r>
      <w:r w:rsidRPr="0042701D">
        <w:rPr>
          <w:sz w:val="28"/>
          <w:szCs w:val="28"/>
          <w:lang w:val="kk-KZ"/>
        </w:rPr>
        <w:t xml:space="preserve">күндік мерзімге </w:t>
      </w:r>
    </w:p>
    <w:p w:rsidR="003D67CB" w:rsidRPr="0042701D" w:rsidRDefault="003D67CB" w:rsidP="003D67CB">
      <w:pPr>
        <w:ind w:left="38" w:right="14" w:firstLine="4"/>
        <w:jc w:val="both"/>
        <w:rPr>
          <w:sz w:val="28"/>
          <w:szCs w:val="28"/>
          <w:lang w:val="kk-KZ"/>
        </w:rPr>
      </w:pPr>
      <w:r w:rsidRPr="0042701D">
        <w:rPr>
          <w:noProof/>
        </w:rPr>
        <mc:AlternateContent>
          <mc:Choice Requires="wpg">
            <w:drawing>
              <wp:inline distT="0" distB="0" distL="0" distR="0" wp14:anchorId="711134AE" wp14:editId="3C1EE91A">
                <wp:extent cx="5868035" cy="45720"/>
                <wp:effectExtent l="0" t="0" r="18415" b="0"/>
                <wp:docPr id="35024" name="Группа 350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V="1">
                          <a:off x="0" y="0"/>
                          <a:ext cx="5868035" cy="45720"/>
                          <a:chOff x="0" y="0"/>
                          <a:chExt cx="5733289" cy="9147"/>
                        </a:xfrm>
                      </wpg:grpSpPr>
                      <wps:wsp>
                        <wps:cNvPr id="35033" name="Shape 127524"/>
                        <wps:cNvSpPr/>
                        <wps:spPr>
                          <a:xfrm>
                            <a:off x="0" y="0"/>
                            <a:ext cx="5733289" cy="9147"/>
                          </a:xfrm>
                          <a:custGeom>
                            <a:avLst/>
                            <a:gdLst/>
                            <a:ahLst/>
                            <a:cxnLst/>
                            <a:rect l="0" t="0" r="0" b="0"/>
                            <a:pathLst>
                              <a:path w="5733289" h="9147">
                                <a:moveTo>
                                  <a:pt x="0" y="4573"/>
                                </a:moveTo>
                                <a:lnTo>
                                  <a:pt x="5733289" y="4573"/>
                                </a:lnTo>
                              </a:path>
                            </a:pathLst>
                          </a:custGeom>
                          <a:noFill/>
                          <a:ln w="9147" cap="flat" cmpd="sng" algn="ctr">
                            <a:solidFill>
                              <a:srgbClr val="000000">
                                <a:shade val="95000"/>
                                <a:satMod val="105000"/>
                              </a:srgbClr>
                            </a:solidFill>
                            <a:prstDash val="solid"/>
                            <a:miter lim="100000"/>
                          </a:ln>
                          <a:effectLst/>
                        </wps:spPr>
                        <wps:bodyPr/>
                      </wps:wsp>
                    </wpg:wgp>
                  </a:graphicData>
                </a:graphic>
              </wp:inline>
            </w:drawing>
          </mc:Choice>
          <mc:Fallback>
            <w:pict>
              <v:group w14:anchorId="53D5BFFF" id="Группа 35024" o:spid="_x0000_s1026" style="width:462.05pt;height:3.6pt;flip:y;mso-position-horizontal-relative:char;mso-position-vertical-relative:line" coordsize="573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">
                <v:shape id="Shape 127524" o:spid="_x0000_s1027" style="position:absolute;width:57332;height:91;visibility:visible;mso-wrap-style:square;v-text-anchor:top" coordsize="573328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" path="m,4573r5733289,e" filled="f" strokeweight=".25408mm">
                  <v:stroke miterlimit="1" joinstyle="miter"/>
                  <v:path arrowok="t" textboxrect="0,0,5733289,9147"/>
                </v:shape>
                <w10:anchorlock/>
              </v:group>
            </w:pict>
          </mc:Fallback>
        </mc:AlternateContent>
      </w:r>
      <w:r w:rsidRPr="0042701D">
        <w:rPr>
          <w:lang w:val="kk-KZ"/>
        </w:rPr>
        <w:t xml:space="preserve"> </w:t>
      </w:r>
    </w:p>
    <w:p w:rsidR="003D67CB" w:rsidRPr="0042701D" w:rsidRDefault="003D67CB" w:rsidP="003D67CB">
      <w:pPr>
        <w:ind w:right="14"/>
        <w:jc w:val="center"/>
        <w:rPr>
          <w:szCs w:val="28"/>
          <w:lang w:val="kk-KZ"/>
        </w:rPr>
      </w:pPr>
      <w:r w:rsidRPr="0042701D">
        <w:rPr>
          <w:szCs w:val="28"/>
          <w:lang w:val="kk-KZ"/>
        </w:rPr>
        <w:t xml:space="preserve">(сомасы цифрлармен) </w:t>
      </w:r>
    </w:p>
    <w:p w:rsidR="003D67CB" w:rsidRPr="0042701D" w:rsidRDefault="003D67CB" w:rsidP="003D67CB">
      <w:pPr>
        <w:ind w:right="14"/>
        <w:jc w:val="center"/>
        <w:rPr>
          <w:szCs w:val="28"/>
          <w:lang w:val="kk-KZ"/>
        </w:rPr>
      </w:pPr>
      <w:r w:rsidRPr="0042701D">
        <w:rPr>
          <w:noProof/>
          <w:szCs w:val="28"/>
        </w:rPr>
        <mc:AlternateContent>
          <mc:Choice Requires="wps">
            <w:drawing>
              <wp:anchor distT="0" distB="0" distL="114300" distR="114300" simplePos="0" relativeHeight="251662336" behindDoc="0" locked="0" layoutInCell="1" allowOverlap="1" wp14:anchorId="08E167E2" wp14:editId="4A5B0FFC">
                <wp:simplePos x="0" y="0"/>
                <wp:positionH relativeFrom="column">
                  <wp:posOffset>62230</wp:posOffset>
                </wp:positionH>
                <wp:positionV relativeFrom="paragraph">
                  <wp:posOffset>165100</wp:posOffset>
                </wp:positionV>
                <wp:extent cx="5845175" cy="6985"/>
                <wp:effectExtent l="10160" t="12065" r="12065" b="9525"/>
                <wp:wrapNone/>
                <wp:docPr id="17475" name="Прямая со стрелкой 17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17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40EB9" id="Прямая со стрелкой 17475" o:spid="_x0000_s1026" type="#_x0000_t32" style="position:absolute;margin-left:4.9pt;margin-top:13pt;width:460.25pt;height:.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"/>
            </w:pict>
          </mc:Fallback>
        </mc:AlternateContent>
      </w:r>
    </w:p>
    <w:p w:rsidR="003D67CB" w:rsidRPr="0042701D" w:rsidRDefault="003D67CB" w:rsidP="003D67CB">
      <w:pPr>
        <w:ind w:right="14"/>
        <w:jc w:val="center"/>
        <w:rPr>
          <w:szCs w:val="28"/>
          <w:lang w:val="kk-KZ"/>
        </w:rPr>
      </w:pPr>
      <w:r w:rsidRPr="0042701D">
        <w:rPr>
          <w:szCs w:val="28"/>
          <w:lang w:val="kk-KZ"/>
        </w:rPr>
        <w:t>(сомасы жазумен)</w:t>
      </w:r>
    </w:p>
    <w:p w:rsidR="003D67CB" w:rsidRPr="0042701D" w:rsidRDefault="003D67CB" w:rsidP="003D67CB">
      <w:pPr>
        <w:jc w:val="both"/>
        <w:rPr>
          <w:sz w:val="28"/>
          <w:szCs w:val="28"/>
          <w:lang w:val="kk-KZ"/>
        </w:rPr>
      </w:pPr>
      <w:r w:rsidRPr="0042701D">
        <w:rPr>
          <w:sz w:val="28"/>
          <w:szCs w:val="28"/>
          <w:lang w:val="kk-KZ"/>
        </w:rPr>
        <w:t>теңге сомада соңғы сатыдағы қарызды береді.</w:t>
      </w:r>
    </w:p>
    <w:p w:rsidR="003D67CB" w:rsidRPr="0042701D" w:rsidRDefault="003D67CB" w:rsidP="003D67CB">
      <w:pPr>
        <w:ind w:left="38" w:right="14" w:firstLine="720"/>
        <w:jc w:val="both"/>
        <w:rPr>
          <w:sz w:val="28"/>
          <w:szCs w:val="28"/>
          <w:lang w:val="kk-KZ"/>
        </w:rPr>
      </w:pPr>
      <w:r w:rsidRPr="0042701D">
        <w:rPr>
          <w:sz w:val="28"/>
          <w:szCs w:val="28"/>
          <w:lang w:val="kk-KZ"/>
        </w:rPr>
        <w:t xml:space="preserve">Ұлттық Банк қарызды Банк Ұлттық Банкте ашқан және </w:t>
      </w:r>
      <w:r w:rsidRPr="0042701D">
        <w:rPr>
          <w:sz w:val="28"/>
          <w:szCs w:val="28"/>
          <w:lang w:val="kk-KZ"/>
        </w:rPr>
        <w:br/>
        <w:t xml:space="preserve">20  </w:t>
      </w:r>
      <w:r w:rsidRPr="0042701D">
        <w:rPr>
          <w:lang w:val="kk-KZ"/>
        </w:rPr>
        <w:t xml:space="preserve">________ </w:t>
      </w:r>
      <w:r w:rsidRPr="0042701D">
        <w:rPr>
          <w:sz w:val="28"/>
          <w:szCs w:val="28"/>
          <w:lang w:val="kk-KZ"/>
        </w:rPr>
        <w:t xml:space="preserve">жылғы   </w:t>
      </w:r>
      <w:r w:rsidRPr="0042701D">
        <w:rPr>
          <w:lang w:val="kk-KZ"/>
        </w:rPr>
        <w:t>_________</w:t>
      </w:r>
      <w:r w:rsidRPr="0042701D">
        <w:rPr>
          <w:sz w:val="28"/>
          <w:szCs w:val="28"/>
          <w:lang w:val="kk-KZ"/>
        </w:rPr>
        <w:t xml:space="preserve"> № </w:t>
      </w:r>
      <w:r w:rsidRPr="0042701D">
        <w:rPr>
          <w:lang w:val="kk-KZ"/>
        </w:rPr>
        <w:t>____</w:t>
      </w:r>
      <w:r w:rsidRPr="0042701D">
        <w:rPr>
          <w:sz w:val="28"/>
          <w:szCs w:val="28"/>
          <w:lang w:val="kk-KZ"/>
        </w:rPr>
        <w:t xml:space="preserve"> соңғы сатыдағы қарызды беру туралы өтініште көрсетілген корреспонденттік шотына ақша аудару арқылы береді.</w:t>
      </w:r>
    </w:p>
    <w:p w:rsidR="003D67CB" w:rsidRPr="0042701D" w:rsidRDefault="003D67CB" w:rsidP="003D67CB">
      <w:pPr>
        <w:ind w:left="38" w:right="14" w:firstLine="720"/>
        <w:jc w:val="both"/>
        <w:rPr>
          <w:sz w:val="28"/>
          <w:szCs w:val="28"/>
          <w:lang w:val="kk-KZ"/>
        </w:rPr>
      </w:pPr>
      <w:r w:rsidRPr="0042701D">
        <w:rPr>
          <w:sz w:val="28"/>
          <w:szCs w:val="28"/>
          <w:lang w:val="kk-KZ"/>
        </w:rPr>
        <w:t xml:space="preserve">Соңғы сатыдағы қарыз бойынша негізгі борыштың сомасын өтеу мерзімі 20  </w:t>
      </w:r>
      <w:r w:rsidRPr="0042701D">
        <w:rPr>
          <w:lang w:val="kk-KZ"/>
        </w:rPr>
        <w:t xml:space="preserve">____ </w:t>
      </w:r>
      <w:r w:rsidRPr="0042701D">
        <w:rPr>
          <w:sz w:val="28"/>
          <w:szCs w:val="28"/>
          <w:lang w:val="kk-KZ"/>
        </w:rPr>
        <w:t xml:space="preserve">жылғы   </w:t>
      </w:r>
      <w:r w:rsidRPr="0042701D">
        <w:rPr>
          <w:lang w:val="kk-KZ"/>
        </w:rPr>
        <w:t>_________</w:t>
      </w:r>
      <w:r w:rsidRPr="0042701D">
        <w:rPr>
          <w:sz w:val="28"/>
          <w:szCs w:val="28"/>
          <w:lang w:val="kk-KZ"/>
        </w:rPr>
        <w:t xml:space="preserve">  дейін (қоса алғанда) болады.                                                       </w:t>
      </w:r>
    </w:p>
    <w:p w:rsidR="003D67CB" w:rsidRPr="0042701D" w:rsidRDefault="003D67CB" w:rsidP="003D67CB">
      <w:pPr>
        <w:ind w:left="22" w:right="28" w:firstLine="686"/>
        <w:jc w:val="both"/>
        <w:rPr>
          <w:sz w:val="28"/>
          <w:szCs w:val="28"/>
          <w:lang w:val="kk-KZ"/>
        </w:rPr>
      </w:pPr>
      <w:r w:rsidRPr="0042701D">
        <w:rPr>
          <w:sz w:val="28"/>
          <w:szCs w:val="28"/>
          <w:lang w:val="kk-KZ"/>
        </w:rPr>
        <w:t>Талаптары осы хабарламада келтірілген соңғы сатыдағы қарыз бойынша сыйақы төлеу мерзімі Қағидаларға</w:t>
      </w:r>
      <w:r w:rsidR="00D91EFB" w:rsidRPr="0042701D">
        <w:rPr>
          <w:sz w:val="28"/>
          <w:szCs w:val="28"/>
          <w:lang w:val="kk-KZ"/>
        </w:rPr>
        <w:t>,</w:t>
      </w:r>
      <w:r w:rsidRPr="0042701D">
        <w:rPr>
          <w:sz w:val="28"/>
          <w:szCs w:val="28"/>
          <w:lang w:val="kk-KZ"/>
        </w:rPr>
        <w:t xml:space="preserve"> </w:t>
      </w:r>
      <w:r w:rsidR="00D91EFB" w:rsidRPr="0042701D">
        <w:rPr>
          <w:sz w:val="28"/>
          <w:szCs w:val="28"/>
          <w:lang w:val="kk-KZ"/>
        </w:rPr>
        <w:t xml:space="preserve">қарыздың жалпы талаптары туралы шартқа </w:t>
      </w:r>
      <w:r w:rsidRPr="0042701D">
        <w:rPr>
          <w:sz w:val="28"/>
          <w:szCs w:val="28"/>
          <w:lang w:val="kk-KZ"/>
        </w:rPr>
        <w:t xml:space="preserve">және </w:t>
      </w:r>
      <w:r w:rsidR="00D91EFB" w:rsidRPr="0042701D">
        <w:rPr>
          <w:color w:val="000000"/>
          <w:sz w:val="28"/>
          <w:szCs w:val="28"/>
          <w:shd w:val="clear" w:color="auto" w:fill="FFFFFF"/>
          <w:lang w:val="kk-KZ"/>
        </w:rPr>
        <w:t xml:space="preserve">соңғы сатыдағы қарыз </w:t>
      </w:r>
      <w:r w:rsidR="001B1541" w:rsidRPr="0042701D">
        <w:rPr>
          <w:color w:val="000000"/>
          <w:sz w:val="28"/>
          <w:szCs w:val="28"/>
          <w:shd w:val="clear" w:color="auto" w:fill="FFFFFF"/>
          <w:lang w:val="kk-KZ"/>
        </w:rPr>
        <w:t xml:space="preserve">шартына (қарыздың жеке талаптары) </w:t>
      </w:r>
      <w:r w:rsidRPr="0042701D">
        <w:rPr>
          <w:sz w:val="28"/>
          <w:szCs w:val="28"/>
          <w:lang w:val="kk-KZ"/>
        </w:rPr>
        <w:t>сәйкес айқындалады.</w:t>
      </w:r>
    </w:p>
    <w:p w:rsidR="003D67CB" w:rsidRPr="0042701D" w:rsidRDefault="003D67CB" w:rsidP="003D67CB">
      <w:pPr>
        <w:ind w:left="38" w:right="77" w:firstLine="710"/>
        <w:jc w:val="both"/>
        <w:rPr>
          <w:sz w:val="28"/>
          <w:szCs w:val="28"/>
          <w:lang w:val="kk-KZ"/>
        </w:rPr>
      </w:pPr>
      <w:r w:rsidRPr="0042701D">
        <w:rPr>
          <w:sz w:val="28"/>
          <w:szCs w:val="28"/>
          <w:lang w:val="kk-KZ"/>
        </w:rPr>
        <w:t>Осы хабарлама заң күші бірдей, үш данада жасалды. Хабарламаның бір данасы Банкке, екінші данасы Қазақстан Республикасының Қаржы нарығын реттеу және дамыту агенттігіне жолданады, үшінші данасы Ұлттық Банкте сақталады.</w:t>
      </w:r>
    </w:p>
    <w:p w:rsidR="003D67CB" w:rsidRPr="0042701D" w:rsidRDefault="003D67CB" w:rsidP="003D67CB">
      <w:pPr>
        <w:ind w:left="38" w:right="77" w:firstLine="710"/>
        <w:jc w:val="both"/>
        <w:rPr>
          <w:sz w:val="28"/>
          <w:szCs w:val="28"/>
          <w:lang w:val="kk-KZ"/>
        </w:rPr>
      </w:pPr>
    </w:p>
    <w:p w:rsidR="003D67CB" w:rsidRPr="0042701D" w:rsidRDefault="003D67CB" w:rsidP="003D67CB">
      <w:pPr>
        <w:ind w:left="706" w:right="14" w:firstLine="4"/>
        <w:jc w:val="both"/>
        <w:rPr>
          <w:sz w:val="28"/>
          <w:szCs w:val="28"/>
          <w:lang w:val="kk-KZ"/>
        </w:rPr>
      </w:pPr>
      <w:r w:rsidRPr="0042701D">
        <w:rPr>
          <w:sz w:val="28"/>
          <w:szCs w:val="28"/>
          <w:lang w:val="kk-KZ"/>
        </w:rPr>
        <w:t xml:space="preserve">Қосымша: </w:t>
      </w:r>
      <w:r w:rsidRPr="0042701D">
        <w:rPr>
          <w:i/>
          <w:noProof/>
        </w:rPr>
        <w:drawing>
          <wp:inline distT="0" distB="0" distL="0" distR="0" wp14:anchorId="228109F2" wp14:editId="4B6742C2">
            <wp:extent cx="297180" cy="45720"/>
            <wp:effectExtent l="0" t="0" r="762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9" cstate="print">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sz w:val="28"/>
          <w:szCs w:val="28"/>
          <w:lang w:val="kk-KZ"/>
        </w:rPr>
        <w:t xml:space="preserve"> парақта</w:t>
      </w:r>
    </w:p>
    <w:p w:rsidR="003D67CB" w:rsidRPr="0042701D" w:rsidRDefault="003D67CB" w:rsidP="003D67CB">
      <w:pPr>
        <w:ind w:left="706" w:right="14" w:firstLine="4"/>
        <w:jc w:val="both"/>
        <w:rPr>
          <w:sz w:val="28"/>
          <w:szCs w:val="28"/>
          <w:lang w:val="kk-KZ"/>
        </w:rPr>
      </w:pPr>
    </w:p>
    <w:p w:rsidR="003D67CB" w:rsidRPr="0042701D" w:rsidRDefault="003D67CB" w:rsidP="003D67CB">
      <w:pPr>
        <w:ind w:right="14" w:firstLine="706"/>
        <w:jc w:val="both"/>
        <w:rPr>
          <w:sz w:val="28"/>
          <w:szCs w:val="28"/>
          <w:lang w:val="kk-KZ"/>
        </w:rPr>
      </w:pPr>
      <w:r w:rsidRPr="0042701D">
        <w:rPr>
          <w:sz w:val="28"/>
          <w:szCs w:val="28"/>
          <w:lang w:val="kk-KZ"/>
        </w:rPr>
        <w:t>Ұлттық Банктің уәкілетті лауазымды адамы:</w:t>
      </w:r>
    </w:p>
    <w:p w:rsidR="003D67CB" w:rsidRPr="0042701D" w:rsidRDefault="003D67CB" w:rsidP="003D67CB">
      <w:pPr>
        <w:ind w:right="14"/>
        <w:jc w:val="both"/>
        <w:rPr>
          <w:sz w:val="28"/>
          <w:szCs w:val="28"/>
          <w:lang w:val="kk-KZ"/>
        </w:rPr>
      </w:pPr>
    </w:p>
    <w:p w:rsidR="003D67CB" w:rsidRPr="0042701D" w:rsidRDefault="003D67CB" w:rsidP="003D67CB">
      <w:pPr>
        <w:ind w:right="14"/>
        <w:jc w:val="both"/>
        <w:rPr>
          <w:sz w:val="28"/>
          <w:szCs w:val="28"/>
          <w:lang w:val="kk-KZ"/>
        </w:rPr>
      </w:pPr>
      <w:r w:rsidRPr="0042701D">
        <w:rPr>
          <w:noProof/>
        </w:rPr>
        <w:drawing>
          <wp:inline distT="0" distB="0" distL="0" distR="0" wp14:anchorId="5378EF02" wp14:editId="6175F418">
            <wp:extent cx="5745480" cy="15240"/>
            <wp:effectExtent l="0" t="0" r="7620" b="381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5480" cy="15240"/>
                    </a:xfrm>
                    <a:prstGeom prst="rect">
                      <a:avLst/>
                    </a:prstGeom>
                    <a:noFill/>
                    <a:ln>
                      <a:noFill/>
                    </a:ln>
                  </pic:spPr>
                </pic:pic>
              </a:graphicData>
            </a:graphic>
          </wp:inline>
        </w:drawing>
      </w:r>
    </w:p>
    <w:p w:rsidR="003D67CB" w:rsidRPr="0042701D" w:rsidRDefault="003D67CB" w:rsidP="003D67CB">
      <w:pPr>
        <w:ind w:right="14" w:firstLine="708"/>
        <w:jc w:val="both"/>
        <w:rPr>
          <w:sz w:val="28"/>
          <w:szCs w:val="28"/>
          <w:lang w:val="kk-KZ"/>
        </w:rPr>
      </w:pPr>
      <w:r w:rsidRPr="0042701D">
        <w:rPr>
          <w:sz w:val="28"/>
          <w:szCs w:val="28"/>
          <w:lang w:val="kk-KZ"/>
        </w:rPr>
        <w:t>(лауазымы)</w:t>
      </w:r>
      <w:r w:rsidRPr="0042701D">
        <w:rPr>
          <w:sz w:val="28"/>
          <w:szCs w:val="28"/>
          <w:lang w:val="kk-KZ"/>
        </w:rPr>
        <w:tab/>
      </w:r>
      <w:r w:rsidRPr="0042701D">
        <w:rPr>
          <w:sz w:val="28"/>
          <w:szCs w:val="28"/>
          <w:lang w:val="kk-KZ"/>
        </w:rPr>
        <w:tab/>
        <w:t xml:space="preserve">            (қолы)</w:t>
      </w:r>
      <w:r w:rsidRPr="0042701D">
        <w:rPr>
          <w:sz w:val="28"/>
          <w:szCs w:val="28"/>
          <w:lang w:val="kk-KZ"/>
        </w:rPr>
        <w:tab/>
      </w:r>
      <w:r w:rsidRPr="0042701D">
        <w:rPr>
          <w:sz w:val="28"/>
          <w:szCs w:val="28"/>
          <w:lang w:val="kk-KZ"/>
        </w:rPr>
        <w:tab/>
      </w:r>
      <w:r w:rsidRPr="0042701D">
        <w:rPr>
          <w:sz w:val="28"/>
          <w:szCs w:val="28"/>
          <w:lang w:val="kk-KZ"/>
        </w:rPr>
        <w:tab/>
        <w:t xml:space="preserve">        (Аты-жөні)</w:t>
      </w:r>
    </w:p>
    <w:p w:rsidR="003D67CB" w:rsidRPr="0042701D" w:rsidRDefault="003D67CB" w:rsidP="003D67CB">
      <w:pPr>
        <w:ind w:right="14"/>
        <w:jc w:val="both"/>
        <w:rPr>
          <w:sz w:val="28"/>
          <w:szCs w:val="28"/>
          <w:lang w:val="kk-KZ"/>
        </w:rPr>
      </w:pPr>
    </w:p>
    <w:p w:rsidR="003D67CB" w:rsidRPr="0042701D" w:rsidRDefault="003D67CB" w:rsidP="003D67CB">
      <w:pPr>
        <w:tabs>
          <w:tab w:val="center" w:pos="1082"/>
          <w:tab w:val="center" w:pos="4452"/>
          <w:tab w:val="center" w:pos="7294"/>
        </w:tabs>
        <w:rPr>
          <w:sz w:val="28"/>
          <w:szCs w:val="28"/>
          <w:lang w:val="kk-KZ"/>
        </w:rPr>
      </w:pPr>
    </w:p>
    <w:p w:rsidR="003D67CB" w:rsidRPr="0042701D" w:rsidRDefault="003D67CB" w:rsidP="003D67CB">
      <w:pPr>
        <w:ind w:left="5520" w:right="14" w:firstLine="144"/>
        <w:jc w:val="right"/>
        <w:rPr>
          <w:sz w:val="28"/>
          <w:szCs w:val="28"/>
          <w:lang w:val="kk-KZ"/>
        </w:rPr>
      </w:pPr>
      <w:r w:rsidRPr="0042701D">
        <w:rPr>
          <w:sz w:val="28"/>
          <w:szCs w:val="28"/>
          <w:lang w:val="kk-KZ"/>
        </w:rPr>
        <w:t>Мөр орны</w:t>
      </w:r>
    </w:p>
    <w:p w:rsidR="003D67CB" w:rsidRPr="0042701D" w:rsidRDefault="003D67CB" w:rsidP="003D67CB">
      <w:pPr>
        <w:jc w:val="right"/>
        <w:rPr>
          <w:sz w:val="28"/>
          <w:szCs w:val="28"/>
          <w:lang w:val="kk-KZ"/>
        </w:rPr>
      </w:pPr>
      <w:r w:rsidRPr="0042701D">
        <w:rPr>
          <w:sz w:val="28"/>
          <w:szCs w:val="28"/>
          <w:lang w:val="kk-KZ"/>
        </w:rPr>
        <w:br w:type="page"/>
      </w:r>
      <w:r w:rsidRPr="0042701D">
        <w:rPr>
          <w:color w:val="000000"/>
          <w:sz w:val="28"/>
          <w:szCs w:val="28"/>
          <w:shd w:val="clear" w:color="auto" w:fill="FFFFFF"/>
          <w:lang w:val="kk-KZ"/>
        </w:rPr>
        <w:t>Қазақстан Республикасының</w:t>
      </w:r>
      <w:r w:rsidRPr="0042701D">
        <w:rPr>
          <w:color w:val="000000"/>
          <w:sz w:val="28"/>
          <w:szCs w:val="28"/>
          <w:lang w:val="kk-KZ"/>
        </w:rPr>
        <w:br/>
      </w:r>
      <w:r w:rsidRPr="0042701D">
        <w:rPr>
          <w:color w:val="000000"/>
          <w:sz w:val="28"/>
          <w:szCs w:val="28"/>
          <w:shd w:val="clear" w:color="auto" w:fill="FFFFFF"/>
          <w:lang w:val="kk-KZ"/>
        </w:rPr>
        <w:t>Ұлттық Банкі беретін соңғы</w:t>
      </w:r>
      <w:r w:rsidRPr="0042701D">
        <w:rPr>
          <w:color w:val="000000"/>
          <w:sz w:val="28"/>
          <w:szCs w:val="28"/>
          <w:lang w:val="kk-KZ"/>
        </w:rPr>
        <w:br/>
      </w:r>
      <w:r w:rsidRPr="0042701D">
        <w:rPr>
          <w:color w:val="000000"/>
          <w:sz w:val="28"/>
          <w:szCs w:val="28"/>
          <w:shd w:val="clear" w:color="auto" w:fill="FFFFFF"/>
          <w:lang w:val="kk-KZ"/>
        </w:rPr>
        <w:t>сатыдағы қарыздар туралы</w:t>
      </w:r>
      <w:r w:rsidRPr="0042701D">
        <w:rPr>
          <w:color w:val="000000"/>
          <w:sz w:val="28"/>
          <w:szCs w:val="28"/>
          <w:lang w:val="kk-KZ"/>
        </w:rPr>
        <w:br/>
      </w:r>
      <w:r w:rsidRPr="0042701D">
        <w:rPr>
          <w:color w:val="000000"/>
          <w:sz w:val="28"/>
          <w:szCs w:val="28"/>
          <w:shd w:val="clear" w:color="auto" w:fill="FFFFFF"/>
          <w:lang w:val="kk-KZ"/>
        </w:rPr>
        <w:t>қағидаларға 16-қосымша</w:t>
      </w:r>
    </w:p>
    <w:p w:rsidR="003D67CB" w:rsidRPr="0042701D" w:rsidRDefault="003D67CB" w:rsidP="003D67CB">
      <w:pPr>
        <w:tabs>
          <w:tab w:val="left" w:pos="709"/>
        </w:tabs>
        <w:ind w:firstLine="709"/>
        <w:contextualSpacing/>
        <w:jc w:val="right"/>
        <w:rPr>
          <w:sz w:val="28"/>
          <w:szCs w:val="28"/>
          <w:lang w:val="kk-KZ"/>
        </w:rPr>
      </w:pPr>
    </w:p>
    <w:p w:rsidR="003D67CB" w:rsidRPr="0042701D" w:rsidRDefault="003D67CB" w:rsidP="003D67CB">
      <w:pPr>
        <w:tabs>
          <w:tab w:val="left" w:pos="709"/>
        </w:tabs>
        <w:ind w:firstLine="709"/>
        <w:contextualSpacing/>
        <w:jc w:val="right"/>
        <w:rPr>
          <w:sz w:val="28"/>
          <w:szCs w:val="28"/>
          <w:lang w:val="kk-KZ"/>
        </w:rPr>
      </w:pPr>
    </w:p>
    <w:p w:rsidR="003D67CB" w:rsidRPr="0042701D" w:rsidRDefault="003D67CB" w:rsidP="003D67CB">
      <w:pPr>
        <w:tabs>
          <w:tab w:val="left" w:pos="709"/>
        </w:tabs>
        <w:ind w:firstLine="709"/>
        <w:contextualSpacing/>
        <w:jc w:val="right"/>
        <w:rPr>
          <w:sz w:val="28"/>
          <w:szCs w:val="28"/>
          <w:lang w:val="kk-KZ"/>
        </w:rPr>
      </w:pPr>
      <w:r w:rsidRPr="0042701D">
        <w:rPr>
          <w:sz w:val="28"/>
          <w:szCs w:val="28"/>
          <w:lang w:val="kk-KZ"/>
        </w:rPr>
        <w:t>Нысан</w:t>
      </w:r>
    </w:p>
    <w:p w:rsidR="003D67CB" w:rsidRPr="0042701D" w:rsidRDefault="003D67CB" w:rsidP="003D67CB">
      <w:pPr>
        <w:tabs>
          <w:tab w:val="left" w:pos="709"/>
        </w:tabs>
        <w:contextualSpacing/>
        <w:jc w:val="right"/>
        <w:rPr>
          <w:sz w:val="28"/>
          <w:szCs w:val="28"/>
          <w:lang w:val="kk-KZ"/>
        </w:rPr>
      </w:pPr>
    </w:p>
    <w:p w:rsidR="003D67CB" w:rsidRPr="0042701D" w:rsidRDefault="003D67CB" w:rsidP="003D67CB">
      <w:pPr>
        <w:tabs>
          <w:tab w:val="left" w:pos="709"/>
        </w:tabs>
        <w:contextualSpacing/>
        <w:jc w:val="both"/>
        <w:rPr>
          <w:sz w:val="28"/>
          <w:szCs w:val="28"/>
          <w:lang w:val="kk-KZ"/>
        </w:rPr>
      </w:pPr>
      <w:r w:rsidRPr="0042701D">
        <w:rPr>
          <w:sz w:val="28"/>
          <w:szCs w:val="28"/>
          <w:lang w:val="kk-KZ"/>
        </w:rPr>
        <w:tab/>
        <w:t>20</w:t>
      </w:r>
      <w:r w:rsidRPr="0042701D">
        <w:rPr>
          <w:i/>
          <w:noProof/>
        </w:rPr>
        <w:drawing>
          <wp:inline distT="0" distB="0" distL="0" distR="0" wp14:anchorId="05222ACB" wp14:editId="0AD05AB5">
            <wp:extent cx="297180" cy="45720"/>
            <wp:effectExtent l="0" t="0" r="762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9" cstate="print">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sz w:val="28"/>
          <w:szCs w:val="28"/>
          <w:lang w:val="kk-KZ"/>
        </w:rPr>
        <w:t xml:space="preserve"> жылғы «</w:t>
      </w:r>
      <w:r w:rsidRPr="0042701D">
        <w:rPr>
          <w:i/>
          <w:noProof/>
        </w:rPr>
        <w:drawing>
          <wp:inline distT="0" distB="0" distL="0" distR="0" wp14:anchorId="763484A1" wp14:editId="57D0FB24">
            <wp:extent cx="297180" cy="45720"/>
            <wp:effectExtent l="0" t="0" r="762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9" cstate="print">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sz w:val="28"/>
          <w:szCs w:val="28"/>
          <w:lang w:val="kk-KZ"/>
        </w:rPr>
        <w:t xml:space="preserve">» </w:t>
      </w:r>
      <w:r w:rsidRPr="0042701D">
        <w:rPr>
          <w:noProof/>
        </w:rPr>
        <w:drawing>
          <wp:inline distT="0" distB="0" distL="0" distR="0" wp14:anchorId="073F6814" wp14:editId="26886C22">
            <wp:extent cx="769620" cy="15240"/>
            <wp:effectExtent l="0" t="0" r="0" b="381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15240"/>
                    </a:xfrm>
                    <a:prstGeom prst="rect">
                      <a:avLst/>
                    </a:prstGeom>
                    <a:noFill/>
                    <a:ln>
                      <a:noFill/>
                    </a:ln>
                  </pic:spPr>
                </pic:pic>
              </a:graphicData>
            </a:graphic>
          </wp:inline>
        </w:drawing>
      </w:r>
      <w:r w:rsidRPr="0042701D">
        <w:rPr>
          <w:noProof/>
          <w:lang w:val="kk-KZ"/>
        </w:rPr>
        <w:t xml:space="preserve">                                                        </w:t>
      </w:r>
      <w:r w:rsidR="002F4658" w:rsidRPr="0042701D">
        <w:rPr>
          <w:noProof/>
          <w:lang w:val="kk-KZ"/>
        </w:rPr>
        <w:t xml:space="preserve">       </w:t>
      </w:r>
      <w:r w:rsidRPr="0042701D">
        <w:rPr>
          <w:noProof/>
          <w:lang w:val="kk-KZ"/>
        </w:rPr>
        <w:t xml:space="preserve">   </w:t>
      </w:r>
      <w:r w:rsidRPr="0042701D">
        <w:rPr>
          <w:sz w:val="28"/>
          <w:szCs w:val="28"/>
          <w:lang w:val="kk-KZ"/>
        </w:rPr>
        <w:t xml:space="preserve">№ </w:t>
      </w:r>
      <w:r w:rsidRPr="0042701D">
        <w:rPr>
          <w:noProof/>
        </w:rPr>
        <w:drawing>
          <wp:inline distT="0" distB="0" distL="0" distR="0" wp14:anchorId="5AA915EA" wp14:editId="23BA8960">
            <wp:extent cx="769620" cy="15240"/>
            <wp:effectExtent l="0" t="0" r="0" b="381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15240"/>
                    </a:xfrm>
                    <a:prstGeom prst="rect">
                      <a:avLst/>
                    </a:prstGeom>
                    <a:noFill/>
                    <a:ln>
                      <a:noFill/>
                    </a:ln>
                  </pic:spPr>
                </pic:pic>
              </a:graphicData>
            </a:graphic>
          </wp:inline>
        </w:drawing>
      </w:r>
      <w:r w:rsidRPr="0042701D">
        <w:rPr>
          <w:sz w:val="28"/>
          <w:szCs w:val="28"/>
          <w:lang w:val="kk-KZ"/>
        </w:rPr>
        <w:t xml:space="preserve"> </w:t>
      </w:r>
    </w:p>
    <w:p w:rsidR="003D67CB" w:rsidRPr="0042701D" w:rsidRDefault="003D67CB" w:rsidP="003D67CB">
      <w:pPr>
        <w:ind w:right="2109"/>
        <w:rPr>
          <w:sz w:val="28"/>
          <w:szCs w:val="28"/>
          <w:lang w:val="kk-KZ"/>
        </w:rPr>
      </w:pPr>
    </w:p>
    <w:p w:rsidR="003D67CB" w:rsidRPr="0042701D" w:rsidRDefault="003D67CB" w:rsidP="003D67CB">
      <w:pPr>
        <w:tabs>
          <w:tab w:val="left" w:pos="709"/>
        </w:tabs>
        <w:contextualSpacing/>
        <w:jc w:val="center"/>
        <w:rPr>
          <w:sz w:val="28"/>
          <w:szCs w:val="28"/>
          <w:lang w:val="kk-KZ"/>
        </w:rPr>
      </w:pPr>
    </w:p>
    <w:p w:rsidR="003D67CB" w:rsidRPr="0042701D" w:rsidRDefault="003D67CB" w:rsidP="003D67CB">
      <w:pPr>
        <w:pStyle w:val="af8"/>
        <w:rPr>
          <w:lang w:val="kk-KZ"/>
        </w:rPr>
      </w:pPr>
      <w:r w:rsidRPr="0042701D">
        <w:rPr>
          <w:szCs w:val="28"/>
          <w:shd w:val="clear" w:color="auto" w:fill="FFFFFF"/>
          <w:lang w:val="kk-KZ"/>
        </w:rPr>
        <w:t>Соңғы сатыдағы қарызды</w:t>
      </w:r>
      <w:r w:rsidRPr="0042701D">
        <w:rPr>
          <w:szCs w:val="28"/>
          <w:lang w:val="kk-KZ"/>
        </w:rPr>
        <w:br/>
      </w:r>
      <w:r w:rsidRPr="0042701D">
        <w:rPr>
          <w:szCs w:val="28"/>
          <w:shd w:val="clear" w:color="auto" w:fill="FFFFFF"/>
          <w:lang w:val="kk-KZ"/>
        </w:rPr>
        <w:t>беруден бас тарту туралы</w:t>
      </w:r>
      <w:r w:rsidRPr="0042701D">
        <w:rPr>
          <w:lang w:val="kk-KZ"/>
        </w:rPr>
        <w:t xml:space="preserve"> хабарлама </w:t>
      </w:r>
    </w:p>
    <w:p w:rsidR="003D67CB" w:rsidRPr="0042701D" w:rsidRDefault="003D67CB" w:rsidP="003D67CB">
      <w:pPr>
        <w:tabs>
          <w:tab w:val="left" w:pos="709"/>
        </w:tabs>
        <w:ind w:firstLine="709"/>
        <w:contextualSpacing/>
        <w:jc w:val="both"/>
        <w:rPr>
          <w:sz w:val="28"/>
          <w:szCs w:val="28"/>
          <w:lang w:val="kk-KZ"/>
        </w:rPr>
      </w:pPr>
    </w:p>
    <w:p w:rsidR="003D67CB" w:rsidRPr="0042701D" w:rsidRDefault="003D67CB" w:rsidP="003D67CB">
      <w:pPr>
        <w:tabs>
          <w:tab w:val="left" w:pos="709"/>
        </w:tabs>
        <w:ind w:firstLine="709"/>
        <w:contextualSpacing/>
        <w:jc w:val="both"/>
        <w:rPr>
          <w:sz w:val="28"/>
          <w:szCs w:val="28"/>
          <w:lang w:val="kk-KZ"/>
        </w:rPr>
      </w:pPr>
      <w:r w:rsidRPr="0042701D">
        <w:rPr>
          <w:sz w:val="28"/>
          <w:szCs w:val="28"/>
          <w:lang w:val="kk-KZ"/>
        </w:rPr>
        <w:t xml:space="preserve">Осы арқылы Қазақстан Республикасының Ұлттық Банкі </w:t>
      </w:r>
      <w:r w:rsidRPr="0042701D">
        <w:rPr>
          <w:noProof/>
        </w:rPr>
        <mc:AlternateContent>
          <mc:Choice Requires="wpg">
            <w:drawing>
              <wp:inline distT="0" distB="0" distL="0" distR="0" wp14:anchorId="4634F9C6" wp14:editId="795EE8DC">
                <wp:extent cx="6012180" cy="45719"/>
                <wp:effectExtent l="0" t="0" r="26670" b="0"/>
                <wp:docPr id="191" name="Группа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12180" cy="45719"/>
                          <a:chOff x="0" y="0"/>
                          <a:chExt cx="5733289" cy="9147"/>
                        </a:xfrm>
                      </wpg:grpSpPr>
                      <wps:wsp>
                        <wps:cNvPr id="17474" name="Shape 127524"/>
                        <wps:cNvSpPr/>
                        <wps:spPr>
                          <a:xfrm>
                            <a:off x="0" y="0"/>
                            <a:ext cx="5733289" cy="9147"/>
                          </a:xfrm>
                          <a:custGeom>
                            <a:avLst/>
                            <a:gdLst/>
                            <a:ahLst/>
                            <a:cxnLst/>
                            <a:rect l="0" t="0" r="0" b="0"/>
                            <a:pathLst>
                              <a:path w="5733289" h="9147">
                                <a:moveTo>
                                  <a:pt x="0" y="4573"/>
                                </a:moveTo>
                                <a:lnTo>
                                  <a:pt x="5733289" y="4573"/>
                                </a:lnTo>
                              </a:path>
                            </a:pathLst>
                          </a:custGeom>
                          <a:noFill/>
                          <a:ln w="9147" cap="flat" cmpd="sng" algn="ctr">
                            <a:solidFill>
                              <a:srgbClr val="000000">
                                <a:shade val="95000"/>
                                <a:satMod val="105000"/>
                              </a:srgbClr>
                            </a:solidFill>
                            <a:prstDash val="solid"/>
                            <a:miter lim="100000"/>
                          </a:ln>
                          <a:effectLst/>
                        </wps:spPr>
                        <wps:bodyPr/>
                      </wps:wsp>
                    </wpg:wgp>
                  </a:graphicData>
                </a:graphic>
              </wp:inline>
            </w:drawing>
          </mc:Choice>
          <mc:Fallback>
            <w:pict>
              <v:group w14:anchorId="57FCF697" id="Группа 191" o:spid="_x0000_s1026" style="width:473.4pt;height:3.6pt;mso-position-horizontal-relative:char;mso-position-vertical-relative:line" coordsize="573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">
                <v:shape id="Shape 127524" o:spid="_x0000_s1027" style="position:absolute;width:57332;height:91;visibility:visible;mso-wrap-style:square;v-text-anchor:top" coordsize="573328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" path="m,4573r5733289,e" filled="f" strokeweight=".25408mm">
                  <v:stroke miterlimit="1" joinstyle="miter"/>
                  <v:path arrowok="t" textboxrect="0,0,5733289,9147"/>
                </v:shape>
                <w10:anchorlock/>
              </v:group>
            </w:pict>
          </mc:Fallback>
        </mc:AlternateContent>
      </w:r>
    </w:p>
    <w:p w:rsidR="003D67CB" w:rsidRPr="0042701D" w:rsidRDefault="003D67CB" w:rsidP="003D67CB">
      <w:pPr>
        <w:tabs>
          <w:tab w:val="left" w:pos="709"/>
        </w:tabs>
        <w:ind w:firstLine="709"/>
        <w:contextualSpacing/>
        <w:jc w:val="both"/>
        <w:rPr>
          <w:szCs w:val="28"/>
          <w:lang w:val="kk-KZ"/>
        </w:rPr>
      </w:pPr>
      <w:r w:rsidRPr="0042701D">
        <w:rPr>
          <w:sz w:val="28"/>
          <w:szCs w:val="28"/>
          <w:lang w:val="kk-KZ"/>
        </w:rPr>
        <w:tab/>
      </w:r>
      <w:r w:rsidRPr="0042701D">
        <w:rPr>
          <w:sz w:val="28"/>
          <w:szCs w:val="28"/>
          <w:lang w:val="kk-KZ"/>
        </w:rPr>
        <w:tab/>
      </w:r>
      <w:r w:rsidRPr="0042701D">
        <w:rPr>
          <w:sz w:val="28"/>
          <w:szCs w:val="28"/>
          <w:lang w:val="kk-KZ"/>
        </w:rPr>
        <w:tab/>
      </w:r>
      <w:r w:rsidRPr="0042701D">
        <w:rPr>
          <w:sz w:val="28"/>
          <w:szCs w:val="28"/>
          <w:lang w:val="kk-KZ"/>
        </w:rPr>
        <w:tab/>
      </w:r>
      <w:r w:rsidRPr="0042701D">
        <w:rPr>
          <w:szCs w:val="28"/>
          <w:lang w:val="kk-KZ"/>
        </w:rPr>
        <w:t>(банктің толық атауы)</w:t>
      </w:r>
    </w:p>
    <w:p w:rsidR="003D67CB" w:rsidRPr="0042701D" w:rsidRDefault="003D67CB" w:rsidP="003D67CB">
      <w:pPr>
        <w:tabs>
          <w:tab w:val="left" w:pos="709"/>
        </w:tabs>
        <w:contextualSpacing/>
        <w:jc w:val="both"/>
        <w:rPr>
          <w:szCs w:val="28"/>
          <w:lang w:val="kk-KZ"/>
        </w:rPr>
      </w:pPr>
      <w:r w:rsidRPr="0042701D">
        <w:rPr>
          <w:sz w:val="28"/>
          <w:szCs w:val="28"/>
          <w:lang w:val="kk-KZ"/>
        </w:rPr>
        <w:t>20</w:t>
      </w:r>
      <w:r w:rsidRPr="0042701D">
        <w:rPr>
          <w:lang w:val="kk-KZ"/>
        </w:rPr>
        <w:t>____</w:t>
      </w:r>
      <w:r w:rsidRPr="0042701D">
        <w:rPr>
          <w:sz w:val="28"/>
          <w:szCs w:val="28"/>
          <w:lang w:val="kk-KZ"/>
        </w:rPr>
        <w:t xml:space="preserve"> жылғы </w:t>
      </w:r>
      <w:r w:rsidRPr="0042701D">
        <w:rPr>
          <w:noProof/>
        </w:rPr>
        <w:drawing>
          <wp:inline distT="0" distB="0" distL="0" distR="0" wp14:anchorId="49182826" wp14:editId="3EC906C2">
            <wp:extent cx="769620" cy="15240"/>
            <wp:effectExtent l="0" t="0" r="0" b="381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15240"/>
                    </a:xfrm>
                    <a:prstGeom prst="rect">
                      <a:avLst/>
                    </a:prstGeom>
                    <a:noFill/>
                    <a:ln>
                      <a:noFill/>
                    </a:ln>
                  </pic:spPr>
                </pic:pic>
              </a:graphicData>
            </a:graphic>
          </wp:inline>
        </w:drawing>
      </w:r>
      <w:r w:rsidRPr="0042701D">
        <w:rPr>
          <w:noProof/>
          <w:lang w:val="kk-KZ"/>
        </w:rPr>
        <w:t xml:space="preserve"> </w:t>
      </w:r>
      <w:r w:rsidRPr="0042701D">
        <w:rPr>
          <w:sz w:val="28"/>
          <w:szCs w:val="28"/>
          <w:lang w:val="kk-KZ"/>
        </w:rPr>
        <w:t xml:space="preserve">№ </w:t>
      </w:r>
      <w:r w:rsidRPr="0042701D">
        <w:rPr>
          <w:noProof/>
          <w:sz w:val="28"/>
          <w:szCs w:val="28"/>
        </w:rPr>
        <w:drawing>
          <wp:inline distT="0" distB="0" distL="0" distR="0" wp14:anchorId="411508DC" wp14:editId="5F01A53B">
            <wp:extent cx="297180" cy="45720"/>
            <wp:effectExtent l="0" t="0" r="762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015"/>
                    <pic:cNvPicPr>
                      <a:picLocks noChangeAspect="1" noChangeArrowheads="1"/>
                    </pic:cNvPicPr>
                  </pic:nvPicPr>
                  <pic:blipFill>
                    <a:blip r:embed="rId12">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noProof/>
          <w:sz w:val="28"/>
          <w:szCs w:val="28"/>
          <w:lang w:val="kk-KZ"/>
        </w:rPr>
        <w:t xml:space="preserve"> қарыз беру туралы өтінішін қарап, </w:t>
      </w:r>
      <w:r w:rsidRPr="0042701D">
        <w:rPr>
          <w:sz w:val="28"/>
          <w:szCs w:val="28"/>
          <w:lang w:val="kk-KZ"/>
        </w:rPr>
        <w:t>Қазақстан Республикасы Ұлттық Банкі  Басқармасының 20</w:t>
      </w:r>
      <w:r w:rsidRPr="0042701D">
        <w:rPr>
          <w:lang w:val="kk-KZ"/>
        </w:rPr>
        <w:t>____</w:t>
      </w:r>
      <w:r w:rsidRPr="0042701D">
        <w:rPr>
          <w:sz w:val="28"/>
          <w:szCs w:val="28"/>
          <w:lang w:val="kk-KZ"/>
        </w:rPr>
        <w:t xml:space="preserve"> жылғы </w:t>
      </w:r>
      <w:r w:rsidRPr="0042701D">
        <w:rPr>
          <w:noProof/>
        </w:rPr>
        <w:drawing>
          <wp:inline distT="0" distB="0" distL="0" distR="0" wp14:anchorId="5D2CA2F2" wp14:editId="147407F1">
            <wp:extent cx="769620" cy="15240"/>
            <wp:effectExtent l="0" t="0" r="0" b="381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15240"/>
                    </a:xfrm>
                    <a:prstGeom prst="rect">
                      <a:avLst/>
                    </a:prstGeom>
                    <a:noFill/>
                    <a:ln>
                      <a:noFill/>
                    </a:ln>
                  </pic:spPr>
                </pic:pic>
              </a:graphicData>
            </a:graphic>
          </wp:inline>
        </w:drawing>
      </w:r>
      <w:r w:rsidRPr="0042701D">
        <w:rPr>
          <w:noProof/>
          <w:lang w:val="kk-KZ"/>
        </w:rPr>
        <w:t xml:space="preserve"> </w:t>
      </w:r>
      <w:r w:rsidRPr="0042701D">
        <w:rPr>
          <w:sz w:val="28"/>
          <w:szCs w:val="28"/>
          <w:lang w:val="kk-KZ"/>
        </w:rPr>
        <w:t xml:space="preserve">№ </w:t>
      </w:r>
      <w:r w:rsidRPr="0042701D">
        <w:rPr>
          <w:noProof/>
        </w:rPr>
        <w:drawing>
          <wp:inline distT="0" distB="0" distL="0" distR="0" wp14:anchorId="42615CDA" wp14:editId="2C33E8CB">
            <wp:extent cx="297180" cy="45720"/>
            <wp:effectExtent l="0" t="0" r="762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015"/>
                    <pic:cNvPicPr>
                      <a:picLocks noChangeAspect="1" noChangeArrowheads="1"/>
                    </pic:cNvPicPr>
                  </pic:nvPicPr>
                  <pic:blipFill>
                    <a:blip r:embed="rId12">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noProof/>
          <w:lang w:val="kk-KZ"/>
        </w:rPr>
        <w:t xml:space="preserve"> </w:t>
      </w:r>
      <w:r w:rsidRPr="0042701D">
        <w:rPr>
          <w:noProof/>
          <w:sz w:val="28"/>
          <w:szCs w:val="28"/>
          <w:lang w:val="kk-KZ"/>
        </w:rPr>
        <w:t>қаулысының негізінде</w:t>
      </w:r>
      <w:r w:rsidRPr="0042701D">
        <w:rPr>
          <w:noProof/>
          <w:lang w:val="kk-KZ"/>
        </w:rPr>
        <w:t xml:space="preserve"> </w:t>
      </w:r>
      <w:r w:rsidRPr="0042701D">
        <w:rPr>
          <w:noProof/>
        </w:rPr>
        <mc:AlternateContent>
          <mc:Choice Requires="wpg">
            <w:drawing>
              <wp:inline distT="0" distB="0" distL="0" distR="0" wp14:anchorId="5E76862A" wp14:editId="0405F1F9">
                <wp:extent cx="4369435" cy="52705"/>
                <wp:effectExtent l="0" t="0" r="12065" b="4445"/>
                <wp:docPr id="189" name="Группа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V="1">
                          <a:off x="0" y="0"/>
                          <a:ext cx="4369435" cy="52705"/>
                          <a:chOff x="0" y="0"/>
                          <a:chExt cx="5733289" cy="9147"/>
                        </a:xfrm>
                      </wpg:grpSpPr>
                      <wps:wsp>
                        <wps:cNvPr id="190" name="Shape 127524"/>
                        <wps:cNvSpPr/>
                        <wps:spPr>
                          <a:xfrm>
                            <a:off x="0" y="0"/>
                            <a:ext cx="5733289" cy="9147"/>
                          </a:xfrm>
                          <a:custGeom>
                            <a:avLst/>
                            <a:gdLst/>
                            <a:ahLst/>
                            <a:cxnLst/>
                            <a:rect l="0" t="0" r="0" b="0"/>
                            <a:pathLst>
                              <a:path w="5733289" h="9147">
                                <a:moveTo>
                                  <a:pt x="0" y="4573"/>
                                </a:moveTo>
                                <a:lnTo>
                                  <a:pt x="5733289" y="4573"/>
                                </a:lnTo>
                              </a:path>
                            </a:pathLst>
                          </a:custGeom>
                          <a:noFill/>
                          <a:ln w="9147" cap="flat" cmpd="sng" algn="ctr">
                            <a:solidFill>
                              <a:srgbClr val="000000">
                                <a:shade val="95000"/>
                                <a:satMod val="105000"/>
                              </a:srgbClr>
                            </a:solidFill>
                            <a:prstDash val="solid"/>
                            <a:miter lim="100000"/>
                          </a:ln>
                          <a:effectLst/>
                        </wps:spPr>
                        <wps:bodyPr/>
                      </wps:wsp>
                    </wpg:wgp>
                  </a:graphicData>
                </a:graphic>
              </wp:inline>
            </w:drawing>
          </mc:Choice>
          <mc:Fallback>
            <w:pict>
              <v:group w14:anchorId="459E4459" id="Группа 189" o:spid="_x0000_s1026" style="width:344.05pt;height:4.15pt;flip:y;mso-position-horizontal-relative:char;mso-position-vertical-relative:line" coordsize="573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">
                <v:shape id="Shape 127524" o:spid="_x0000_s1027" style="position:absolute;width:57332;height:91;visibility:visible;mso-wrap-style:square;v-text-anchor:top" coordsize="573328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" path="m,4573r5733289,e" filled="f" strokeweight=".25408mm">
                  <v:stroke miterlimit="1" joinstyle="miter"/>
                  <v:path arrowok="t" textboxrect="0,0,5733289,9147"/>
                </v:shape>
                <w10:anchorlock/>
              </v:group>
            </w:pict>
          </mc:Fallback>
        </mc:AlternateContent>
      </w:r>
      <w:r w:rsidRPr="0042701D">
        <w:rPr>
          <w:szCs w:val="28"/>
          <w:lang w:val="kk-KZ"/>
        </w:rPr>
        <w:t xml:space="preserve"> </w:t>
      </w:r>
    </w:p>
    <w:p w:rsidR="003D67CB" w:rsidRPr="0042701D" w:rsidRDefault="003D67CB" w:rsidP="003D67CB">
      <w:pPr>
        <w:tabs>
          <w:tab w:val="left" w:pos="709"/>
        </w:tabs>
        <w:contextualSpacing/>
        <w:jc w:val="both"/>
        <w:rPr>
          <w:szCs w:val="28"/>
          <w:lang w:val="kk-KZ"/>
        </w:rPr>
      </w:pPr>
      <w:r w:rsidRPr="0042701D">
        <w:rPr>
          <w:szCs w:val="28"/>
          <w:lang w:val="kk-KZ"/>
        </w:rPr>
        <w:tab/>
      </w:r>
      <w:r w:rsidRPr="0042701D">
        <w:rPr>
          <w:szCs w:val="28"/>
          <w:lang w:val="kk-KZ"/>
        </w:rPr>
        <w:tab/>
      </w:r>
      <w:r w:rsidRPr="0042701D">
        <w:rPr>
          <w:szCs w:val="28"/>
          <w:lang w:val="kk-KZ"/>
        </w:rPr>
        <w:tab/>
      </w:r>
      <w:r w:rsidRPr="0042701D">
        <w:rPr>
          <w:szCs w:val="28"/>
          <w:lang w:val="kk-KZ"/>
        </w:rPr>
        <w:tab/>
      </w:r>
      <w:r w:rsidRPr="0042701D">
        <w:rPr>
          <w:szCs w:val="28"/>
          <w:lang w:val="kk-KZ"/>
        </w:rPr>
        <w:tab/>
      </w:r>
      <w:r w:rsidRPr="0042701D">
        <w:rPr>
          <w:szCs w:val="28"/>
          <w:lang w:val="kk-KZ"/>
        </w:rPr>
        <w:tab/>
        <w:t>(бас тарту себебі көрсетілсін)</w:t>
      </w:r>
    </w:p>
    <w:p w:rsidR="003D67CB" w:rsidRPr="0042701D" w:rsidRDefault="003D67CB" w:rsidP="003D67CB">
      <w:pPr>
        <w:tabs>
          <w:tab w:val="left" w:pos="709"/>
        </w:tabs>
        <w:contextualSpacing/>
        <w:jc w:val="both"/>
        <w:rPr>
          <w:lang w:val="kk-KZ"/>
        </w:rPr>
      </w:pPr>
      <w:r w:rsidRPr="0042701D">
        <w:rPr>
          <w:noProof/>
        </w:rPr>
        <mc:AlternateContent>
          <mc:Choice Requires="wpg">
            <w:drawing>
              <wp:inline distT="0" distB="0" distL="0" distR="0" wp14:anchorId="73208278" wp14:editId="413A2B75">
                <wp:extent cx="5867400" cy="45720"/>
                <wp:effectExtent l="0" t="0" r="19050" b="0"/>
                <wp:docPr id="187" name="Группа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V="1">
                          <a:off x="0" y="0"/>
                          <a:ext cx="5867400" cy="45720"/>
                          <a:chOff x="0" y="0"/>
                          <a:chExt cx="5733289" cy="9147"/>
                        </a:xfrm>
                      </wpg:grpSpPr>
                      <wps:wsp>
                        <wps:cNvPr id="188" name="Shape 127524"/>
                        <wps:cNvSpPr/>
                        <wps:spPr>
                          <a:xfrm>
                            <a:off x="0" y="0"/>
                            <a:ext cx="5733289" cy="9147"/>
                          </a:xfrm>
                          <a:custGeom>
                            <a:avLst/>
                            <a:gdLst/>
                            <a:ahLst/>
                            <a:cxnLst/>
                            <a:rect l="0" t="0" r="0" b="0"/>
                            <a:pathLst>
                              <a:path w="5733289" h="9147">
                                <a:moveTo>
                                  <a:pt x="0" y="4573"/>
                                </a:moveTo>
                                <a:lnTo>
                                  <a:pt x="5733289" y="4573"/>
                                </a:lnTo>
                              </a:path>
                            </a:pathLst>
                          </a:custGeom>
                          <a:noFill/>
                          <a:ln w="9147" cap="flat" cmpd="sng" algn="ctr">
                            <a:solidFill>
                              <a:srgbClr val="000000">
                                <a:shade val="95000"/>
                                <a:satMod val="105000"/>
                              </a:srgbClr>
                            </a:solidFill>
                            <a:prstDash val="solid"/>
                            <a:miter lim="100000"/>
                          </a:ln>
                          <a:effectLst/>
                        </wps:spPr>
                        <wps:bodyPr/>
                      </wps:wsp>
                    </wpg:wgp>
                  </a:graphicData>
                </a:graphic>
              </wp:inline>
            </w:drawing>
          </mc:Choice>
          <mc:Fallback>
            <w:pict>
              <v:group w14:anchorId="02537602" id="Группа 187" o:spid="_x0000_s1026" style="width:462pt;height:3.6pt;flip:y;mso-position-horizontal-relative:char;mso-position-vertical-relative:line" coordsize="573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">
                <v:shape id="Shape 127524" o:spid="_x0000_s1027" style="position:absolute;width:57332;height:91;visibility:visible;mso-wrap-style:square;v-text-anchor:top" coordsize="573328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" path="m,4573r5733289,e" filled="f" strokeweight=".25408mm">
                  <v:stroke miterlimit="1" joinstyle="miter"/>
                  <v:path arrowok="t" textboxrect="0,0,5733289,9147"/>
                </v:shape>
                <w10:anchorlock/>
              </v:group>
            </w:pict>
          </mc:Fallback>
        </mc:AlternateContent>
      </w:r>
      <w:r w:rsidRPr="0042701D">
        <w:rPr>
          <w:lang w:val="kk-KZ"/>
        </w:rPr>
        <w:t xml:space="preserve"> </w:t>
      </w:r>
    </w:p>
    <w:p w:rsidR="003D67CB" w:rsidRPr="0042701D" w:rsidRDefault="003D67CB" w:rsidP="003D67CB">
      <w:pPr>
        <w:tabs>
          <w:tab w:val="left" w:pos="709"/>
        </w:tabs>
        <w:contextualSpacing/>
        <w:jc w:val="both"/>
        <w:rPr>
          <w:lang w:val="kk-KZ"/>
        </w:rPr>
      </w:pPr>
    </w:p>
    <w:p w:rsidR="003D67CB" w:rsidRPr="0042701D" w:rsidRDefault="003D67CB" w:rsidP="003D67CB">
      <w:pPr>
        <w:tabs>
          <w:tab w:val="left" w:pos="709"/>
        </w:tabs>
        <w:contextualSpacing/>
        <w:jc w:val="both"/>
        <w:rPr>
          <w:sz w:val="28"/>
          <w:szCs w:val="28"/>
          <w:lang w:val="kk-KZ"/>
        </w:rPr>
      </w:pPr>
      <w:r w:rsidRPr="0042701D">
        <w:rPr>
          <w:sz w:val="28"/>
          <w:szCs w:val="28"/>
          <w:lang w:val="kk-KZ"/>
        </w:rPr>
        <w:t xml:space="preserve">байланысты </w:t>
      </w:r>
      <w:r w:rsidRPr="0042701D">
        <w:rPr>
          <w:color w:val="000000"/>
          <w:sz w:val="28"/>
          <w:szCs w:val="28"/>
          <w:shd w:val="clear" w:color="auto" w:fill="FFFFFF"/>
          <w:lang w:val="kk-KZ"/>
        </w:rPr>
        <w:t>соңғы сатыдағы қарызды беруден бас тартқаны туралы хабарлайды.</w:t>
      </w:r>
    </w:p>
    <w:p w:rsidR="003D67CB" w:rsidRPr="0042701D" w:rsidRDefault="003D67CB" w:rsidP="003D67CB">
      <w:pPr>
        <w:tabs>
          <w:tab w:val="left" w:pos="709"/>
        </w:tabs>
        <w:ind w:firstLine="709"/>
        <w:contextualSpacing/>
        <w:jc w:val="both"/>
        <w:rPr>
          <w:sz w:val="28"/>
          <w:szCs w:val="28"/>
          <w:lang w:val="kk-KZ"/>
        </w:rPr>
      </w:pPr>
    </w:p>
    <w:p w:rsidR="003D67CB" w:rsidRPr="0042701D" w:rsidRDefault="003D67CB" w:rsidP="003D67CB">
      <w:pPr>
        <w:ind w:right="14" w:firstLine="706"/>
        <w:jc w:val="both"/>
        <w:rPr>
          <w:sz w:val="28"/>
          <w:szCs w:val="28"/>
          <w:lang w:val="kk-KZ"/>
        </w:rPr>
      </w:pPr>
    </w:p>
    <w:p w:rsidR="003D67CB" w:rsidRPr="0042701D" w:rsidRDefault="003D67CB" w:rsidP="003D67CB">
      <w:pPr>
        <w:ind w:right="14" w:firstLine="706"/>
        <w:jc w:val="both"/>
        <w:rPr>
          <w:sz w:val="28"/>
          <w:szCs w:val="28"/>
          <w:lang w:val="kk-KZ"/>
        </w:rPr>
      </w:pPr>
      <w:r w:rsidRPr="0042701D">
        <w:rPr>
          <w:sz w:val="28"/>
          <w:szCs w:val="28"/>
          <w:lang w:val="kk-KZ"/>
        </w:rPr>
        <w:t>Қазақстан Республикасы Ұлттық Банкінің уәкілетті лауазымды адамы:</w:t>
      </w:r>
    </w:p>
    <w:p w:rsidR="003D67CB" w:rsidRPr="0042701D" w:rsidRDefault="003D67CB" w:rsidP="003D67CB">
      <w:pPr>
        <w:ind w:left="701" w:right="14" w:firstLine="4"/>
        <w:jc w:val="both"/>
        <w:rPr>
          <w:sz w:val="28"/>
          <w:szCs w:val="28"/>
          <w:lang w:val="kk-KZ"/>
        </w:rPr>
      </w:pPr>
    </w:p>
    <w:p w:rsidR="003D67CB" w:rsidRPr="0042701D" w:rsidRDefault="003D67CB" w:rsidP="003D67CB">
      <w:pPr>
        <w:ind w:right="14"/>
        <w:jc w:val="both"/>
        <w:rPr>
          <w:sz w:val="28"/>
          <w:szCs w:val="28"/>
          <w:lang w:val="kk-KZ"/>
        </w:rPr>
      </w:pPr>
      <w:r w:rsidRPr="0042701D">
        <w:rPr>
          <w:noProof/>
        </w:rPr>
        <w:drawing>
          <wp:inline distT="0" distB="0" distL="0" distR="0" wp14:anchorId="6FA1F6B3" wp14:editId="33823102">
            <wp:extent cx="5745480" cy="15240"/>
            <wp:effectExtent l="0" t="0" r="7620" b="381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5480" cy="15240"/>
                    </a:xfrm>
                    <a:prstGeom prst="rect">
                      <a:avLst/>
                    </a:prstGeom>
                    <a:noFill/>
                    <a:ln>
                      <a:noFill/>
                    </a:ln>
                  </pic:spPr>
                </pic:pic>
              </a:graphicData>
            </a:graphic>
          </wp:inline>
        </w:drawing>
      </w:r>
    </w:p>
    <w:p w:rsidR="003D67CB" w:rsidRPr="0042701D" w:rsidRDefault="003D67CB" w:rsidP="003D67CB">
      <w:pPr>
        <w:ind w:right="14" w:firstLine="708"/>
        <w:jc w:val="both"/>
        <w:rPr>
          <w:sz w:val="28"/>
          <w:szCs w:val="28"/>
          <w:lang w:val="kk-KZ"/>
        </w:rPr>
      </w:pPr>
      <w:r w:rsidRPr="0042701D">
        <w:rPr>
          <w:sz w:val="28"/>
          <w:szCs w:val="28"/>
          <w:lang w:val="kk-KZ"/>
        </w:rPr>
        <w:t>(лауазымы)</w:t>
      </w:r>
      <w:r w:rsidRPr="0042701D">
        <w:rPr>
          <w:sz w:val="28"/>
          <w:szCs w:val="28"/>
          <w:lang w:val="kk-KZ"/>
        </w:rPr>
        <w:tab/>
      </w:r>
      <w:r w:rsidRPr="0042701D">
        <w:rPr>
          <w:sz w:val="28"/>
          <w:szCs w:val="28"/>
          <w:lang w:val="kk-KZ"/>
        </w:rPr>
        <w:tab/>
        <w:t xml:space="preserve">    (қолы)</w:t>
      </w:r>
      <w:r w:rsidRPr="0042701D">
        <w:rPr>
          <w:sz w:val="28"/>
          <w:szCs w:val="28"/>
          <w:lang w:val="kk-KZ"/>
        </w:rPr>
        <w:tab/>
      </w:r>
      <w:r w:rsidRPr="0042701D">
        <w:rPr>
          <w:sz w:val="28"/>
          <w:szCs w:val="28"/>
          <w:lang w:val="kk-KZ"/>
        </w:rPr>
        <w:tab/>
      </w:r>
      <w:r w:rsidRPr="0042701D">
        <w:rPr>
          <w:sz w:val="28"/>
          <w:szCs w:val="28"/>
          <w:lang w:val="kk-KZ"/>
        </w:rPr>
        <w:tab/>
        <w:t xml:space="preserve">                      (Аты-жөні)</w:t>
      </w:r>
    </w:p>
    <w:p w:rsidR="003D67CB" w:rsidRPr="0042701D" w:rsidRDefault="003D67CB" w:rsidP="003D67CB">
      <w:pPr>
        <w:tabs>
          <w:tab w:val="left" w:pos="709"/>
        </w:tabs>
        <w:ind w:firstLine="709"/>
        <w:contextualSpacing/>
        <w:jc w:val="both"/>
        <w:rPr>
          <w:sz w:val="28"/>
          <w:szCs w:val="28"/>
          <w:lang w:val="kk-KZ"/>
        </w:rPr>
      </w:pPr>
    </w:p>
    <w:p w:rsidR="003D67CB" w:rsidRPr="0042701D" w:rsidRDefault="003D67CB" w:rsidP="003D67CB">
      <w:pPr>
        <w:tabs>
          <w:tab w:val="left" w:pos="709"/>
        </w:tabs>
        <w:ind w:firstLine="709"/>
        <w:contextualSpacing/>
        <w:jc w:val="both"/>
        <w:rPr>
          <w:sz w:val="28"/>
          <w:szCs w:val="28"/>
          <w:lang w:val="kk-KZ"/>
        </w:rPr>
      </w:pPr>
    </w:p>
    <w:p w:rsidR="003D67CB" w:rsidRPr="0042701D" w:rsidRDefault="003D67CB" w:rsidP="003D67CB">
      <w:pPr>
        <w:ind w:left="5520" w:right="14" w:firstLine="144"/>
        <w:jc w:val="right"/>
        <w:rPr>
          <w:sz w:val="28"/>
          <w:szCs w:val="28"/>
          <w:lang w:val="kk-KZ"/>
        </w:rPr>
      </w:pPr>
      <w:r w:rsidRPr="0042701D">
        <w:rPr>
          <w:sz w:val="28"/>
          <w:szCs w:val="28"/>
          <w:lang w:val="kk-KZ"/>
        </w:rPr>
        <w:tab/>
      </w:r>
      <w:r w:rsidRPr="0042701D">
        <w:rPr>
          <w:sz w:val="28"/>
          <w:szCs w:val="28"/>
          <w:lang w:val="kk-KZ"/>
        </w:rPr>
        <w:tab/>
      </w:r>
      <w:r w:rsidRPr="0042701D">
        <w:rPr>
          <w:sz w:val="28"/>
          <w:szCs w:val="28"/>
          <w:lang w:val="kk-KZ"/>
        </w:rPr>
        <w:tab/>
        <w:t>Мөр орны</w:t>
      </w:r>
    </w:p>
    <w:p w:rsidR="003D67CB" w:rsidRPr="0042701D" w:rsidRDefault="003D67CB" w:rsidP="003D67CB">
      <w:pPr>
        <w:tabs>
          <w:tab w:val="left" w:pos="709"/>
        </w:tabs>
        <w:ind w:firstLine="709"/>
        <w:contextualSpacing/>
        <w:jc w:val="right"/>
        <w:rPr>
          <w:sz w:val="28"/>
          <w:szCs w:val="28"/>
          <w:lang w:val="kk-KZ"/>
        </w:rPr>
      </w:pPr>
      <w:r w:rsidRPr="0042701D">
        <w:rPr>
          <w:sz w:val="28"/>
          <w:szCs w:val="28"/>
          <w:lang w:val="kk-KZ"/>
        </w:rPr>
        <w:br w:type="page"/>
      </w:r>
      <w:r w:rsidRPr="0042701D">
        <w:rPr>
          <w:color w:val="000000"/>
          <w:sz w:val="28"/>
          <w:szCs w:val="28"/>
          <w:shd w:val="clear" w:color="auto" w:fill="FFFFFF"/>
          <w:lang w:val="kk-KZ"/>
        </w:rPr>
        <w:t>Қазақстан Республикасының</w:t>
      </w:r>
      <w:r w:rsidRPr="0042701D">
        <w:rPr>
          <w:color w:val="000000"/>
          <w:sz w:val="28"/>
          <w:szCs w:val="28"/>
          <w:lang w:val="kk-KZ"/>
        </w:rPr>
        <w:br/>
      </w:r>
      <w:r w:rsidRPr="0042701D">
        <w:rPr>
          <w:color w:val="000000"/>
          <w:sz w:val="28"/>
          <w:szCs w:val="28"/>
          <w:shd w:val="clear" w:color="auto" w:fill="FFFFFF"/>
          <w:lang w:val="kk-KZ"/>
        </w:rPr>
        <w:t>Ұлттық Банкі беретін соңғы</w:t>
      </w:r>
      <w:r w:rsidRPr="0042701D">
        <w:rPr>
          <w:color w:val="000000"/>
          <w:sz w:val="28"/>
          <w:szCs w:val="28"/>
          <w:lang w:val="kk-KZ"/>
        </w:rPr>
        <w:br/>
      </w:r>
      <w:r w:rsidRPr="0042701D">
        <w:rPr>
          <w:color w:val="000000"/>
          <w:sz w:val="28"/>
          <w:szCs w:val="28"/>
          <w:shd w:val="clear" w:color="auto" w:fill="FFFFFF"/>
          <w:lang w:val="kk-KZ"/>
        </w:rPr>
        <w:t>сатыдағы қарыздар туралы</w:t>
      </w:r>
      <w:r w:rsidRPr="0042701D">
        <w:rPr>
          <w:color w:val="000000"/>
          <w:sz w:val="28"/>
          <w:szCs w:val="28"/>
          <w:lang w:val="kk-KZ"/>
        </w:rPr>
        <w:br/>
      </w:r>
      <w:r w:rsidRPr="0042701D">
        <w:rPr>
          <w:color w:val="000000"/>
          <w:sz w:val="28"/>
          <w:szCs w:val="28"/>
          <w:shd w:val="clear" w:color="auto" w:fill="FFFFFF"/>
          <w:lang w:val="kk-KZ"/>
        </w:rPr>
        <w:t>қағидаларға 17-қосымша</w:t>
      </w:r>
    </w:p>
    <w:p w:rsidR="003D67CB" w:rsidRPr="0042701D" w:rsidRDefault="003D67CB" w:rsidP="003D67CB">
      <w:pPr>
        <w:tabs>
          <w:tab w:val="left" w:pos="709"/>
        </w:tabs>
        <w:ind w:firstLine="709"/>
        <w:contextualSpacing/>
        <w:jc w:val="right"/>
        <w:rPr>
          <w:sz w:val="28"/>
          <w:szCs w:val="28"/>
          <w:lang w:val="kk-KZ"/>
        </w:rPr>
      </w:pPr>
    </w:p>
    <w:p w:rsidR="003D67CB" w:rsidRPr="0042701D" w:rsidRDefault="003D67CB" w:rsidP="003D67CB">
      <w:pPr>
        <w:tabs>
          <w:tab w:val="left" w:pos="709"/>
        </w:tabs>
        <w:ind w:firstLine="709"/>
        <w:contextualSpacing/>
        <w:jc w:val="right"/>
        <w:rPr>
          <w:sz w:val="28"/>
          <w:szCs w:val="28"/>
          <w:lang w:val="kk-KZ"/>
        </w:rPr>
      </w:pPr>
      <w:r w:rsidRPr="0042701D">
        <w:rPr>
          <w:sz w:val="28"/>
          <w:szCs w:val="28"/>
          <w:lang w:val="kk-KZ"/>
        </w:rPr>
        <w:t>Нысан</w:t>
      </w:r>
    </w:p>
    <w:p w:rsidR="000355C2" w:rsidRPr="0042701D" w:rsidRDefault="000355C2" w:rsidP="00CB0BF1">
      <w:pPr>
        <w:pStyle w:val="af8"/>
        <w:spacing w:before="0"/>
        <w:rPr>
          <w:rFonts w:eastAsia="Calibri"/>
          <w:lang w:val="kk-KZ"/>
        </w:rPr>
      </w:pPr>
      <w:r w:rsidRPr="0042701D">
        <w:rPr>
          <w:szCs w:val="28"/>
          <w:shd w:val="clear" w:color="auto" w:fill="FFFFFF"/>
          <w:lang w:val="kk-KZ"/>
        </w:rPr>
        <w:t>С</w:t>
      </w:r>
      <w:r w:rsidR="006E4652" w:rsidRPr="0042701D">
        <w:rPr>
          <w:szCs w:val="28"/>
          <w:shd w:val="clear" w:color="auto" w:fill="FFFFFF"/>
          <w:lang w:val="kk-KZ"/>
        </w:rPr>
        <w:t>оңғы</w:t>
      </w:r>
      <w:r w:rsidRPr="0042701D">
        <w:rPr>
          <w:szCs w:val="28"/>
          <w:shd w:val="clear" w:color="auto" w:fill="FFFFFF"/>
          <w:lang w:val="kk-KZ"/>
        </w:rPr>
        <w:t xml:space="preserve"> </w:t>
      </w:r>
      <w:r w:rsidR="006E4652" w:rsidRPr="0042701D">
        <w:rPr>
          <w:szCs w:val="28"/>
          <w:shd w:val="clear" w:color="auto" w:fill="FFFFFF"/>
          <w:lang w:val="kk-KZ"/>
        </w:rPr>
        <w:t>сатыдағы қарыз шар</w:t>
      </w:r>
      <w:r w:rsidR="003D67CB" w:rsidRPr="0042701D">
        <w:rPr>
          <w:rFonts w:eastAsia="Calibri"/>
          <w:lang w:val="kk-KZ"/>
        </w:rPr>
        <w:t>ты</w:t>
      </w:r>
      <w:r w:rsidR="00CB0BF1">
        <w:rPr>
          <w:rFonts w:eastAsia="Calibri"/>
          <w:lang w:val="kk-KZ"/>
        </w:rPr>
        <w:t xml:space="preserve"> </w:t>
      </w:r>
      <w:r w:rsidRPr="0042701D">
        <w:rPr>
          <w:rFonts w:eastAsia="Calibri"/>
          <w:lang w:val="kk-KZ"/>
        </w:rPr>
        <w:t>(қарыздың жеке талаптары)</w:t>
      </w:r>
    </w:p>
    <w:p w:rsidR="003D67CB" w:rsidRPr="0042701D" w:rsidRDefault="003D67CB" w:rsidP="003D67CB">
      <w:pPr>
        <w:tabs>
          <w:tab w:val="left" w:pos="709"/>
        </w:tabs>
        <w:ind w:firstLine="709"/>
        <w:contextualSpacing/>
        <w:jc w:val="right"/>
        <w:rPr>
          <w:lang w:val="kk-KZ"/>
        </w:rPr>
      </w:pPr>
    </w:p>
    <w:tbl>
      <w:tblPr>
        <w:tblW w:w="9521" w:type="dxa"/>
        <w:tblInd w:w="113" w:type="dxa"/>
        <w:tblLook w:val="04A0" w:firstRow="1" w:lastRow="0" w:firstColumn="1" w:lastColumn="0" w:noHBand="0" w:noVBand="1"/>
      </w:tblPr>
      <w:tblGrid>
        <w:gridCol w:w="1838"/>
        <w:gridCol w:w="683"/>
        <w:gridCol w:w="1770"/>
        <w:gridCol w:w="276"/>
        <w:gridCol w:w="2571"/>
        <w:gridCol w:w="850"/>
        <w:gridCol w:w="1559"/>
      </w:tblGrid>
      <w:tr w:rsidR="003D67CB" w:rsidRPr="0030046B" w:rsidTr="00810900">
        <w:trPr>
          <w:trHeight w:val="277"/>
        </w:trPr>
        <w:tc>
          <w:tcPr>
            <w:tcW w:w="42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7CB" w:rsidRPr="0042701D" w:rsidRDefault="003D67CB" w:rsidP="00810900">
            <w:pPr>
              <w:jc w:val="center"/>
              <w:rPr>
                <w:color w:val="000000"/>
                <w:lang w:val="kk-KZ"/>
              </w:rPr>
            </w:pPr>
            <w:r w:rsidRPr="0042701D">
              <w:rPr>
                <w:color w:val="000000"/>
                <w:lang w:val="kk-KZ"/>
              </w:rPr>
              <w:t> </w:t>
            </w:r>
          </w:p>
        </w:tc>
        <w:tc>
          <w:tcPr>
            <w:tcW w:w="271" w:type="dxa"/>
            <w:tcBorders>
              <w:top w:val="single" w:sz="4" w:space="0" w:color="auto"/>
              <w:left w:val="nil"/>
              <w:bottom w:val="single" w:sz="4" w:space="0" w:color="auto"/>
              <w:right w:val="single" w:sz="4" w:space="0" w:color="auto"/>
            </w:tcBorders>
            <w:shd w:val="clear" w:color="auto" w:fill="auto"/>
            <w:noWrap/>
            <w:vAlign w:val="bottom"/>
            <w:hideMark/>
          </w:tcPr>
          <w:p w:rsidR="003D67CB" w:rsidRPr="0042701D" w:rsidRDefault="003D67CB" w:rsidP="00810900">
            <w:pPr>
              <w:rPr>
                <w:color w:val="000000"/>
                <w:lang w:val="kk-KZ"/>
              </w:rPr>
            </w:pPr>
            <w:r w:rsidRPr="0042701D">
              <w:rPr>
                <w:color w:val="000000"/>
                <w:lang w:val="kk-KZ"/>
              </w:rPr>
              <w:t> </w:t>
            </w:r>
          </w:p>
        </w:tc>
        <w:tc>
          <w:tcPr>
            <w:tcW w:w="4980" w:type="dxa"/>
            <w:gridSpan w:val="3"/>
            <w:tcBorders>
              <w:top w:val="single" w:sz="4" w:space="0" w:color="auto"/>
              <w:left w:val="nil"/>
              <w:bottom w:val="single" w:sz="4" w:space="0" w:color="auto"/>
              <w:right w:val="single" w:sz="4" w:space="0" w:color="auto"/>
            </w:tcBorders>
            <w:shd w:val="clear" w:color="auto" w:fill="auto"/>
            <w:noWrap/>
            <w:vAlign w:val="bottom"/>
            <w:hideMark/>
          </w:tcPr>
          <w:p w:rsidR="003D67CB" w:rsidRPr="0042701D" w:rsidRDefault="003D67CB" w:rsidP="00810900">
            <w:pPr>
              <w:jc w:val="center"/>
              <w:rPr>
                <w:color w:val="000000"/>
                <w:lang w:val="kk-KZ"/>
              </w:rPr>
            </w:pPr>
            <w:r w:rsidRPr="0042701D">
              <w:rPr>
                <w:color w:val="000000"/>
                <w:lang w:val="kk-KZ"/>
              </w:rPr>
              <w:t> </w:t>
            </w:r>
          </w:p>
        </w:tc>
      </w:tr>
      <w:tr w:rsidR="003D67CB" w:rsidRPr="0042701D" w:rsidTr="00810900">
        <w:trPr>
          <w:trHeight w:val="277"/>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D67CB" w:rsidRPr="0042701D" w:rsidRDefault="003D67CB" w:rsidP="00810900">
            <w:pPr>
              <w:rPr>
                <w:color w:val="000000"/>
                <w:lang w:val="kk-KZ"/>
              </w:rPr>
            </w:pPr>
            <w:r w:rsidRPr="0042701D">
              <w:rPr>
                <w:color w:val="000000"/>
                <w:lang w:val="kk-KZ"/>
              </w:rPr>
              <w:t>Мәміле күні</w:t>
            </w:r>
          </w:p>
        </w:tc>
        <w:tc>
          <w:tcPr>
            <w:tcW w:w="662"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color w:val="000000"/>
                <w:lang w:val="kk-KZ"/>
              </w:rPr>
            </w:pPr>
            <w:r w:rsidRPr="0042701D">
              <w:rPr>
                <w:color w:val="000000"/>
                <w:lang w:val="kk-KZ"/>
              </w:rPr>
              <w:t> </w:t>
            </w:r>
          </w:p>
        </w:tc>
        <w:tc>
          <w:tcPr>
            <w:tcW w:w="1770"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color w:val="000000"/>
                <w:lang w:val="kk-KZ"/>
              </w:rPr>
            </w:pPr>
            <w:r w:rsidRPr="0042701D">
              <w:rPr>
                <w:color w:val="000000"/>
                <w:lang w:val="kk-KZ"/>
              </w:rPr>
              <w:t> </w:t>
            </w:r>
          </w:p>
        </w:tc>
        <w:tc>
          <w:tcPr>
            <w:tcW w:w="27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D67CB" w:rsidRPr="0042701D" w:rsidRDefault="003D67CB" w:rsidP="00810900">
            <w:pPr>
              <w:jc w:val="center"/>
              <w:rPr>
                <w:color w:val="000000"/>
                <w:lang w:val="kk-KZ"/>
              </w:rPr>
            </w:pPr>
            <w:r w:rsidRPr="0042701D">
              <w:rPr>
                <w:color w:val="000000"/>
                <w:lang w:val="kk-KZ"/>
              </w:rPr>
              <w:t> </w:t>
            </w:r>
          </w:p>
        </w:tc>
        <w:tc>
          <w:tcPr>
            <w:tcW w:w="2571"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color w:val="000000"/>
                <w:lang w:val="kk-KZ"/>
              </w:rPr>
            </w:pPr>
            <w:r w:rsidRPr="0042701D">
              <w:rPr>
                <w:color w:val="000000"/>
                <w:lang w:val="kk-KZ"/>
              </w:rPr>
              <w:t>Банк</w:t>
            </w:r>
          </w:p>
        </w:tc>
        <w:tc>
          <w:tcPr>
            <w:tcW w:w="850"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color w:val="000000"/>
                <w:lang w:val="kk-KZ"/>
              </w:rPr>
            </w:pPr>
            <w:r w:rsidRPr="0042701D">
              <w:rPr>
                <w:color w:val="000000"/>
                <w:lang w:val="kk-KZ"/>
              </w:rPr>
              <w:t> </w:t>
            </w:r>
          </w:p>
        </w:tc>
        <w:tc>
          <w:tcPr>
            <w:tcW w:w="1559"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color w:val="000000"/>
                <w:lang w:val="kk-KZ"/>
              </w:rPr>
            </w:pPr>
            <w:r w:rsidRPr="0042701D">
              <w:rPr>
                <w:color w:val="000000"/>
                <w:lang w:val="kk-KZ"/>
              </w:rPr>
              <w:t> </w:t>
            </w:r>
          </w:p>
        </w:tc>
      </w:tr>
      <w:tr w:rsidR="003D67CB" w:rsidRPr="0042701D" w:rsidTr="00810900">
        <w:trPr>
          <w:trHeight w:val="277"/>
        </w:trPr>
        <w:tc>
          <w:tcPr>
            <w:tcW w:w="42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7CB" w:rsidRPr="0042701D" w:rsidRDefault="003D67CB" w:rsidP="00810900">
            <w:pPr>
              <w:jc w:val="center"/>
              <w:rPr>
                <w:color w:val="000000"/>
                <w:lang w:val="kk-KZ"/>
              </w:rPr>
            </w:pPr>
            <w:r w:rsidRPr="0042701D">
              <w:rPr>
                <w:color w:val="000000"/>
                <w:lang w:val="kk-KZ"/>
              </w:rPr>
              <w:t> </w:t>
            </w:r>
          </w:p>
        </w:tc>
        <w:tc>
          <w:tcPr>
            <w:tcW w:w="271" w:type="dxa"/>
            <w:vMerge/>
            <w:tcBorders>
              <w:top w:val="nil"/>
              <w:left w:val="single" w:sz="4" w:space="0" w:color="auto"/>
              <w:bottom w:val="single" w:sz="4" w:space="0" w:color="auto"/>
              <w:right w:val="single" w:sz="4" w:space="0" w:color="auto"/>
            </w:tcBorders>
            <w:vAlign w:val="center"/>
            <w:hideMark/>
          </w:tcPr>
          <w:p w:rsidR="003D67CB" w:rsidRPr="0042701D" w:rsidRDefault="003D67CB" w:rsidP="00810900">
            <w:pPr>
              <w:rPr>
                <w:color w:val="000000"/>
                <w:lang w:val="kk-KZ"/>
              </w:rPr>
            </w:pPr>
          </w:p>
        </w:tc>
        <w:tc>
          <w:tcPr>
            <w:tcW w:w="4980" w:type="dxa"/>
            <w:gridSpan w:val="3"/>
            <w:tcBorders>
              <w:top w:val="single" w:sz="4" w:space="0" w:color="auto"/>
              <w:left w:val="nil"/>
              <w:bottom w:val="single" w:sz="4" w:space="0" w:color="auto"/>
              <w:right w:val="single" w:sz="4" w:space="0" w:color="auto"/>
            </w:tcBorders>
            <w:shd w:val="clear" w:color="auto" w:fill="auto"/>
            <w:noWrap/>
            <w:vAlign w:val="bottom"/>
            <w:hideMark/>
          </w:tcPr>
          <w:p w:rsidR="003D67CB" w:rsidRPr="0042701D" w:rsidRDefault="003D67CB" w:rsidP="00810900">
            <w:pPr>
              <w:jc w:val="center"/>
              <w:rPr>
                <w:color w:val="000000"/>
                <w:lang w:val="kk-KZ"/>
              </w:rPr>
            </w:pPr>
            <w:r w:rsidRPr="0042701D">
              <w:rPr>
                <w:color w:val="000000"/>
                <w:lang w:val="kk-KZ"/>
              </w:rPr>
              <w:t> </w:t>
            </w:r>
          </w:p>
        </w:tc>
      </w:tr>
      <w:tr w:rsidR="003D67CB" w:rsidRPr="0042701D" w:rsidTr="00810900">
        <w:trPr>
          <w:trHeight w:val="277"/>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D67CB" w:rsidRPr="0042701D" w:rsidRDefault="003D67CB" w:rsidP="00810900">
            <w:pPr>
              <w:rPr>
                <w:color w:val="000000"/>
                <w:lang w:val="kk-KZ"/>
              </w:rPr>
            </w:pPr>
            <w:r w:rsidRPr="0042701D">
              <w:rPr>
                <w:color w:val="000000"/>
                <w:lang w:val="kk-KZ"/>
              </w:rPr>
              <w:t>Берілген күні</w:t>
            </w:r>
          </w:p>
        </w:tc>
        <w:tc>
          <w:tcPr>
            <w:tcW w:w="662"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color w:val="000000"/>
                <w:lang w:val="kk-KZ"/>
              </w:rPr>
            </w:pPr>
            <w:r w:rsidRPr="0042701D">
              <w:rPr>
                <w:color w:val="000000"/>
                <w:lang w:val="kk-KZ"/>
              </w:rPr>
              <w:t> </w:t>
            </w:r>
          </w:p>
        </w:tc>
        <w:tc>
          <w:tcPr>
            <w:tcW w:w="1770"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color w:val="000000"/>
                <w:lang w:val="kk-KZ"/>
              </w:rPr>
            </w:pPr>
            <w:r w:rsidRPr="0042701D">
              <w:rPr>
                <w:color w:val="000000"/>
                <w:lang w:val="kk-KZ"/>
              </w:rPr>
              <w:t> </w:t>
            </w:r>
          </w:p>
        </w:tc>
        <w:tc>
          <w:tcPr>
            <w:tcW w:w="271" w:type="dxa"/>
            <w:vMerge/>
            <w:tcBorders>
              <w:top w:val="nil"/>
              <w:left w:val="single" w:sz="4" w:space="0" w:color="auto"/>
              <w:bottom w:val="single" w:sz="4" w:space="0" w:color="auto"/>
              <w:right w:val="single" w:sz="4" w:space="0" w:color="auto"/>
            </w:tcBorders>
            <w:vAlign w:val="center"/>
            <w:hideMark/>
          </w:tcPr>
          <w:p w:rsidR="003D67CB" w:rsidRPr="0042701D" w:rsidRDefault="003D67CB" w:rsidP="00810900">
            <w:pPr>
              <w:rPr>
                <w:color w:val="000000"/>
                <w:lang w:val="kk-KZ"/>
              </w:rPr>
            </w:pPr>
          </w:p>
        </w:tc>
        <w:tc>
          <w:tcPr>
            <w:tcW w:w="2571"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color w:val="000000"/>
                <w:lang w:val="kk-KZ"/>
              </w:rPr>
            </w:pPr>
            <w:r w:rsidRPr="0042701D">
              <w:rPr>
                <w:color w:val="000000"/>
                <w:lang w:val="kk-KZ"/>
              </w:rPr>
              <w:t>Негізгі борышты өтеу мерзімі</w:t>
            </w:r>
          </w:p>
        </w:tc>
        <w:tc>
          <w:tcPr>
            <w:tcW w:w="850"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color w:val="000000"/>
                <w:lang w:val="kk-KZ"/>
              </w:rPr>
            </w:pPr>
            <w:r w:rsidRPr="0042701D">
              <w:rPr>
                <w:color w:val="000000"/>
                <w:lang w:val="kk-KZ"/>
              </w:rPr>
              <w:t> </w:t>
            </w:r>
          </w:p>
        </w:tc>
        <w:tc>
          <w:tcPr>
            <w:tcW w:w="1559"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color w:val="000000"/>
                <w:lang w:val="kk-KZ"/>
              </w:rPr>
            </w:pPr>
            <w:r w:rsidRPr="0042701D">
              <w:rPr>
                <w:color w:val="000000"/>
                <w:lang w:val="kk-KZ"/>
              </w:rPr>
              <w:t> </w:t>
            </w:r>
          </w:p>
        </w:tc>
      </w:tr>
      <w:tr w:rsidR="003D67CB" w:rsidRPr="0042701D" w:rsidTr="00810900">
        <w:trPr>
          <w:trHeight w:val="277"/>
        </w:trPr>
        <w:tc>
          <w:tcPr>
            <w:tcW w:w="42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7CB" w:rsidRPr="0042701D" w:rsidRDefault="003D67CB" w:rsidP="00810900">
            <w:pPr>
              <w:jc w:val="center"/>
              <w:rPr>
                <w:color w:val="000000"/>
                <w:lang w:val="kk-KZ"/>
              </w:rPr>
            </w:pPr>
            <w:r w:rsidRPr="0042701D">
              <w:rPr>
                <w:color w:val="000000"/>
                <w:lang w:val="kk-KZ"/>
              </w:rPr>
              <w:t> </w:t>
            </w:r>
          </w:p>
        </w:tc>
        <w:tc>
          <w:tcPr>
            <w:tcW w:w="271" w:type="dxa"/>
            <w:vMerge/>
            <w:tcBorders>
              <w:top w:val="nil"/>
              <w:left w:val="single" w:sz="4" w:space="0" w:color="auto"/>
              <w:bottom w:val="single" w:sz="4" w:space="0" w:color="auto"/>
              <w:right w:val="single" w:sz="4" w:space="0" w:color="auto"/>
            </w:tcBorders>
            <w:vAlign w:val="center"/>
            <w:hideMark/>
          </w:tcPr>
          <w:p w:rsidR="003D67CB" w:rsidRPr="0042701D" w:rsidRDefault="003D67CB" w:rsidP="00810900">
            <w:pPr>
              <w:rPr>
                <w:color w:val="000000"/>
                <w:lang w:val="kk-KZ"/>
              </w:rPr>
            </w:pPr>
          </w:p>
        </w:tc>
        <w:tc>
          <w:tcPr>
            <w:tcW w:w="4980" w:type="dxa"/>
            <w:gridSpan w:val="3"/>
            <w:tcBorders>
              <w:top w:val="single" w:sz="4" w:space="0" w:color="auto"/>
              <w:left w:val="nil"/>
              <w:bottom w:val="single" w:sz="4" w:space="0" w:color="auto"/>
              <w:right w:val="single" w:sz="4" w:space="0" w:color="auto"/>
            </w:tcBorders>
            <w:shd w:val="clear" w:color="auto" w:fill="auto"/>
            <w:noWrap/>
            <w:vAlign w:val="bottom"/>
            <w:hideMark/>
          </w:tcPr>
          <w:p w:rsidR="003D67CB" w:rsidRPr="0042701D" w:rsidRDefault="003D67CB" w:rsidP="00810900">
            <w:pPr>
              <w:jc w:val="center"/>
              <w:rPr>
                <w:color w:val="000000"/>
                <w:lang w:val="kk-KZ"/>
              </w:rPr>
            </w:pPr>
            <w:r w:rsidRPr="0042701D">
              <w:rPr>
                <w:color w:val="000000"/>
                <w:lang w:val="kk-KZ"/>
              </w:rPr>
              <w:t> </w:t>
            </w:r>
          </w:p>
        </w:tc>
      </w:tr>
      <w:tr w:rsidR="003D67CB" w:rsidRPr="0042701D" w:rsidTr="00810900">
        <w:trPr>
          <w:trHeight w:val="277"/>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D67CB" w:rsidRPr="0042701D" w:rsidRDefault="003D67CB" w:rsidP="00810900">
            <w:pPr>
              <w:rPr>
                <w:color w:val="000000"/>
                <w:lang w:val="kk-KZ"/>
              </w:rPr>
            </w:pPr>
            <w:r w:rsidRPr="0042701D">
              <w:rPr>
                <w:color w:val="000000"/>
                <w:lang w:val="kk-KZ"/>
              </w:rPr>
              <w:t>Қарыз мерзімі</w:t>
            </w:r>
          </w:p>
        </w:tc>
        <w:tc>
          <w:tcPr>
            <w:tcW w:w="662"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jc w:val="center"/>
              <w:rPr>
                <w:color w:val="000000"/>
                <w:lang w:val="kk-KZ"/>
              </w:rPr>
            </w:pPr>
            <w:r w:rsidRPr="0042701D">
              <w:rPr>
                <w:color w:val="000000"/>
                <w:lang w:val="kk-KZ"/>
              </w:rPr>
              <w:t>күн</w:t>
            </w:r>
          </w:p>
        </w:tc>
        <w:tc>
          <w:tcPr>
            <w:tcW w:w="1770"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color w:val="000000"/>
                <w:lang w:val="kk-KZ"/>
              </w:rPr>
            </w:pPr>
            <w:r w:rsidRPr="0042701D">
              <w:rPr>
                <w:color w:val="000000"/>
                <w:lang w:val="kk-KZ"/>
              </w:rPr>
              <w:t> </w:t>
            </w:r>
          </w:p>
        </w:tc>
        <w:tc>
          <w:tcPr>
            <w:tcW w:w="271" w:type="dxa"/>
            <w:vMerge/>
            <w:tcBorders>
              <w:top w:val="nil"/>
              <w:left w:val="single" w:sz="4" w:space="0" w:color="auto"/>
              <w:bottom w:val="single" w:sz="4" w:space="0" w:color="auto"/>
              <w:right w:val="single" w:sz="4" w:space="0" w:color="auto"/>
            </w:tcBorders>
            <w:vAlign w:val="center"/>
            <w:hideMark/>
          </w:tcPr>
          <w:p w:rsidR="003D67CB" w:rsidRPr="0042701D" w:rsidRDefault="003D67CB" w:rsidP="00810900">
            <w:pPr>
              <w:rPr>
                <w:color w:val="000000"/>
                <w:lang w:val="kk-KZ"/>
              </w:rPr>
            </w:pPr>
          </w:p>
        </w:tc>
        <w:tc>
          <w:tcPr>
            <w:tcW w:w="2571"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color w:val="000000"/>
                <w:lang w:val="kk-KZ"/>
              </w:rPr>
            </w:pPr>
            <w:r w:rsidRPr="0042701D">
              <w:rPr>
                <w:color w:val="000000"/>
                <w:lang w:val="kk-KZ"/>
              </w:rPr>
              <w:t>Сыйақы мөлшерлемесі</w:t>
            </w:r>
          </w:p>
        </w:tc>
        <w:tc>
          <w:tcPr>
            <w:tcW w:w="850"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jc w:val="center"/>
              <w:rPr>
                <w:color w:val="000000"/>
                <w:lang w:val="kk-KZ"/>
              </w:rPr>
            </w:pPr>
            <w:r w:rsidRPr="0042701D">
              <w:rPr>
                <w:color w:val="000000"/>
                <w:lang w:val="kk-KZ"/>
              </w:rPr>
              <w:t>%</w:t>
            </w:r>
          </w:p>
        </w:tc>
        <w:tc>
          <w:tcPr>
            <w:tcW w:w="1559"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color w:val="000000"/>
                <w:lang w:val="kk-KZ"/>
              </w:rPr>
            </w:pPr>
            <w:r w:rsidRPr="0042701D">
              <w:rPr>
                <w:color w:val="000000"/>
                <w:lang w:val="kk-KZ"/>
              </w:rPr>
              <w:t> </w:t>
            </w:r>
          </w:p>
        </w:tc>
      </w:tr>
      <w:tr w:rsidR="003D67CB" w:rsidRPr="0042701D" w:rsidTr="00810900">
        <w:trPr>
          <w:trHeight w:val="277"/>
        </w:trPr>
        <w:tc>
          <w:tcPr>
            <w:tcW w:w="42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7CB" w:rsidRPr="0042701D" w:rsidRDefault="003D67CB" w:rsidP="00810900">
            <w:pPr>
              <w:jc w:val="center"/>
              <w:rPr>
                <w:color w:val="000000"/>
                <w:lang w:val="kk-KZ"/>
              </w:rPr>
            </w:pPr>
            <w:r w:rsidRPr="0042701D">
              <w:rPr>
                <w:color w:val="000000"/>
                <w:lang w:val="kk-KZ"/>
              </w:rPr>
              <w:t> </w:t>
            </w:r>
          </w:p>
        </w:tc>
        <w:tc>
          <w:tcPr>
            <w:tcW w:w="271" w:type="dxa"/>
            <w:vMerge/>
            <w:tcBorders>
              <w:top w:val="nil"/>
              <w:left w:val="single" w:sz="4" w:space="0" w:color="auto"/>
              <w:bottom w:val="single" w:sz="4" w:space="0" w:color="auto"/>
              <w:right w:val="single" w:sz="4" w:space="0" w:color="auto"/>
            </w:tcBorders>
            <w:vAlign w:val="center"/>
            <w:hideMark/>
          </w:tcPr>
          <w:p w:rsidR="003D67CB" w:rsidRPr="0042701D" w:rsidRDefault="003D67CB" w:rsidP="00810900">
            <w:pPr>
              <w:rPr>
                <w:color w:val="000000"/>
                <w:lang w:val="kk-KZ"/>
              </w:rPr>
            </w:pPr>
          </w:p>
        </w:tc>
        <w:tc>
          <w:tcPr>
            <w:tcW w:w="4980" w:type="dxa"/>
            <w:gridSpan w:val="3"/>
            <w:tcBorders>
              <w:top w:val="single" w:sz="4" w:space="0" w:color="auto"/>
              <w:left w:val="nil"/>
              <w:bottom w:val="single" w:sz="4" w:space="0" w:color="auto"/>
              <w:right w:val="single" w:sz="4" w:space="0" w:color="auto"/>
            </w:tcBorders>
            <w:shd w:val="clear" w:color="auto" w:fill="auto"/>
            <w:noWrap/>
            <w:vAlign w:val="bottom"/>
            <w:hideMark/>
          </w:tcPr>
          <w:p w:rsidR="003D67CB" w:rsidRPr="0042701D" w:rsidRDefault="003D67CB" w:rsidP="00810900">
            <w:pPr>
              <w:jc w:val="center"/>
              <w:rPr>
                <w:color w:val="000000"/>
                <w:lang w:val="kk-KZ"/>
              </w:rPr>
            </w:pPr>
            <w:r w:rsidRPr="0042701D">
              <w:rPr>
                <w:color w:val="000000"/>
                <w:lang w:val="kk-KZ"/>
              </w:rPr>
              <w:t> </w:t>
            </w:r>
          </w:p>
        </w:tc>
      </w:tr>
      <w:tr w:rsidR="003D67CB" w:rsidRPr="0042701D" w:rsidTr="00810900">
        <w:trPr>
          <w:trHeight w:val="277"/>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D67CB" w:rsidRPr="0042701D" w:rsidRDefault="003D67CB" w:rsidP="00810900">
            <w:pPr>
              <w:rPr>
                <w:color w:val="000000"/>
                <w:lang w:val="kk-KZ"/>
              </w:rPr>
            </w:pPr>
            <w:r w:rsidRPr="0042701D">
              <w:rPr>
                <w:color w:val="000000"/>
                <w:lang w:val="kk-KZ"/>
              </w:rPr>
              <w:t>Қарық сомасы</w:t>
            </w:r>
          </w:p>
        </w:tc>
        <w:tc>
          <w:tcPr>
            <w:tcW w:w="662"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jc w:val="center"/>
              <w:rPr>
                <w:color w:val="000000"/>
                <w:lang w:val="kk-KZ"/>
              </w:rPr>
            </w:pPr>
            <w:r w:rsidRPr="0042701D">
              <w:rPr>
                <w:color w:val="000000"/>
                <w:lang w:val="kk-KZ"/>
              </w:rPr>
              <w:t>KZT</w:t>
            </w:r>
          </w:p>
        </w:tc>
        <w:tc>
          <w:tcPr>
            <w:tcW w:w="1770"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color w:val="000000"/>
                <w:lang w:val="kk-KZ"/>
              </w:rPr>
            </w:pPr>
            <w:r w:rsidRPr="0042701D">
              <w:rPr>
                <w:color w:val="000000"/>
                <w:lang w:val="kk-KZ"/>
              </w:rPr>
              <w:t> </w:t>
            </w:r>
          </w:p>
        </w:tc>
        <w:tc>
          <w:tcPr>
            <w:tcW w:w="271" w:type="dxa"/>
            <w:vMerge/>
            <w:tcBorders>
              <w:top w:val="nil"/>
              <w:left w:val="single" w:sz="4" w:space="0" w:color="auto"/>
              <w:bottom w:val="single" w:sz="4" w:space="0" w:color="auto"/>
              <w:right w:val="single" w:sz="4" w:space="0" w:color="auto"/>
            </w:tcBorders>
            <w:vAlign w:val="center"/>
            <w:hideMark/>
          </w:tcPr>
          <w:p w:rsidR="003D67CB" w:rsidRPr="0042701D" w:rsidRDefault="003D67CB" w:rsidP="00810900">
            <w:pPr>
              <w:rPr>
                <w:color w:val="000000"/>
                <w:lang w:val="kk-KZ"/>
              </w:rPr>
            </w:pPr>
          </w:p>
        </w:tc>
        <w:tc>
          <w:tcPr>
            <w:tcW w:w="2571"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color w:val="000000"/>
                <w:lang w:val="kk-KZ"/>
              </w:rPr>
            </w:pPr>
            <w:r w:rsidRPr="0042701D">
              <w:rPr>
                <w:color w:val="000000"/>
                <w:lang w:val="kk-KZ"/>
              </w:rPr>
              <w:t>Негізгі борыш сомасы</w:t>
            </w:r>
          </w:p>
        </w:tc>
        <w:tc>
          <w:tcPr>
            <w:tcW w:w="850"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jc w:val="center"/>
              <w:rPr>
                <w:color w:val="000000"/>
                <w:lang w:val="kk-KZ"/>
              </w:rPr>
            </w:pPr>
            <w:r w:rsidRPr="0042701D">
              <w:rPr>
                <w:color w:val="000000"/>
                <w:lang w:val="kk-KZ"/>
              </w:rPr>
              <w:t>KZT</w:t>
            </w:r>
          </w:p>
        </w:tc>
        <w:tc>
          <w:tcPr>
            <w:tcW w:w="1559"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color w:val="000000"/>
                <w:lang w:val="kk-KZ"/>
              </w:rPr>
            </w:pPr>
            <w:r w:rsidRPr="0042701D">
              <w:rPr>
                <w:color w:val="000000"/>
                <w:lang w:val="kk-KZ"/>
              </w:rPr>
              <w:t> </w:t>
            </w:r>
          </w:p>
        </w:tc>
      </w:tr>
      <w:tr w:rsidR="003D67CB" w:rsidRPr="0042701D" w:rsidTr="00810900">
        <w:trPr>
          <w:trHeight w:val="277"/>
        </w:trPr>
        <w:tc>
          <w:tcPr>
            <w:tcW w:w="42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7CB" w:rsidRPr="0042701D" w:rsidRDefault="003D67CB" w:rsidP="00810900">
            <w:pPr>
              <w:jc w:val="center"/>
              <w:rPr>
                <w:color w:val="000000"/>
                <w:lang w:val="kk-KZ"/>
              </w:rPr>
            </w:pPr>
            <w:r w:rsidRPr="0042701D">
              <w:rPr>
                <w:color w:val="000000"/>
                <w:lang w:val="kk-KZ"/>
              </w:rPr>
              <w:t> </w:t>
            </w:r>
          </w:p>
        </w:tc>
        <w:tc>
          <w:tcPr>
            <w:tcW w:w="271" w:type="dxa"/>
            <w:vMerge/>
            <w:tcBorders>
              <w:top w:val="nil"/>
              <w:left w:val="single" w:sz="4" w:space="0" w:color="auto"/>
              <w:bottom w:val="single" w:sz="4" w:space="0" w:color="auto"/>
              <w:right w:val="single" w:sz="4" w:space="0" w:color="auto"/>
            </w:tcBorders>
            <w:vAlign w:val="center"/>
            <w:hideMark/>
          </w:tcPr>
          <w:p w:rsidR="003D67CB" w:rsidRPr="0042701D" w:rsidRDefault="003D67CB" w:rsidP="00810900">
            <w:pPr>
              <w:rPr>
                <w:color w:val="000000"/>
                <w:lang w:val="kk-KZ"/>
              </w:rPr>
            </w:pPr>
          </w:p>
        </w:tc>
        <w:tc>
          <w:tcPr>
            <w:tcW w:w="2571"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color w:val="000000"/>
                <w:lang w:val="kk-KZ"/>
              </w:rPr>
            </w:pPr>
            <w:r w:rsidRPr="0042701D">
              <w:rPr>
                <w:color w:val="000000"/>
                <w:lang w:val="kk-KZ"/>
              </w:rPr>
              <w:t> </w:t>
            </w:r>
          </w:p>
        </w:tc>
        <w:tc>
          <w:tcPr>
            <w:tcW w:w="850"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color w:val="000000"/>
                <w:lang w:val="kk-KZ"/>
              </w:rPr>
            </w:pPr>
            <w:r w:rsidRPr="0042701D">
              <w:rPr>
                <w:color w:val="000000"/>
                <w:lang w:val="kk-KZ"/>
              </w:rPr>
              <w:t> </w:t>
            </w:r>
          </w:p>
        </w:tc>
        <w:tc>
          <w:tcPr>
            <w:tcW w:w="1559"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color w:val="000000"/>
                <w:lang w:val="kk-KZ"/>
              </w:rPr>
            </w:pPr>
            <w:r w:rsidRPr="0042701D">
              <w:rPr>
                <w:color w:val="000000"/>
                <w:lang w:val="kk-KZ"/>
              </w:rPr>
              <w:t> </w:t>
            </w:r>
          </w:p>
        </w:tc>
      </w:tr>
      <w:tr w:rsidR="003D67CB" w:rsidRPr="0042701D" w:rsidTr="00810900">
        <w:trPr>
          <w:trHeight w:val="277"/>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D67CB" w:rsidRPr="0042701D" w:rsidRDefault="003D67CB" w:rsidP="00810900">
            <w:pPr>
              <w:rPr>
                <w:color w:val="000000"/>
                <w:lang w:val="kk-KZ"/>
              </w:rPr>
            </w:pPr>
            <w:r w:rsidRPr="0042701D">
              <w:rPr>
                <w:color w:val="000000"/>
                <w:lang w:val="kk-KZ"/>
              </w:rPr>
              <w:t>Есептеу базасы</w:t>
            </w:r>
          </w:p>
        </w:tc>
        <w:tc>
          <w:tcPr>
            <w:tcW w:w="662"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color w:val="000000"/>
                <w:lang w:val="kk-KZ"/>
              </w:rPr>
            </w:pPr>
            <w:r w:rsidRPr="0042701D">
              <w:rPr>
                <w:color w:val="000000"/>
                <w:lang w:val="kk-KZ"/>
              </w:rPr>
              <w:t> </w:t>
            </w:r>
          </w:p>
        </w:tc>
        <w:tc>
          <w:tcPr>
            <w:tcW w:w="1770"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color w:val="000000"/>
                <w:lang w:val="kk-KZ"/>
              </w:rPr>
            </w:pPr>
            <w:r w:rsidRPr="0042701D">
              <w:rPr>
                <w:color w:val="000000"/>
                <w:lang w:val="kk-KZ"/>
              </w:rPr>
              <w:t>30/360</w:t>
            </w:r>
          </w:p>
        </w:tc>
        <w:tc>
          <w:tcPr>
            <w:tcW w:w="271" w:type="dxa"/>
            <w:vMerge/>
            <w:tcBorders>
              <w:top w:val="nil"/>
              <w:left w:val="single" w:sz="4" w:space="0" w:color="auto"/>
              <w:bottom w:val="single" w:sz="4" w:space="0" w:color="auto"/>
              <w:right w:val="single" w:sz="4" w:space="0" w:color="auto"/>
            </w:tcBorders>
            <w:vAlign w:val="center"/>
            <w:hideMark/>
          </w:tcPr>
          <w:p w:rsidR="003D67CB" w:rsidRPr="0042701D" w:rsidRDefault="003D67CB" w:rsidP="00810900">
            <w:pPr>
              <w:rPr>
                <w:color w:val="000000"/>
                <w:lang w:val="kk-KZ"/>
              </w:rPr>
            </w:pPr>
          </w:p>
        </w:tc>
        <w:tc>
          <w:tcPr>
            <w:tcW w:w="2571"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color w:val="000000"/>
                <w:lang w:val="kk-KZ"/>
              </w:rPr>
            </w:pPr>
            <w:r w:rsidRPr="0042701D">
              <w:rPr>
                <w:color w:val="000000"/>
                <w:lang w:val="kk-KZ"/>
              </w:rPr>
              <w:t>Сыйақы сомасы</w:t>
            </w:r>
          </w:p>
        </w:tc>
        <w:tc>
          <w:tcPr>
            <w:tcW w:w="850"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jc w:val="center"/>
              <w:rPr>
                <w:color w:val="000000"/>
                <w:lang w:val="kk-KZ"/>
              </w:rPr>
            </w:pPr>
            <w:r w:rsidRPr="0042701D">
              <w:rPr>
                <w:color w:val="000000"/>
                <w:lang w:val="kk-KZ"/>
              </w:rPr>
              <w:t>KZT</w:t>
            </w:r>
          </w:p>
        </w:tc>
        <w:tc>
          <w:tcPr>
            <w:tcW w:w="1559"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color w:val="000000"/>
                <w:lang w:val="kk-KZ"/>
              </w:rPr>
            </w:pPr>
            <w:r w:rsidRPr="0042701D">
              <w:rPr>
                <w:color w:val="000000"/>
                <w:lang w:val="kk-KZ"/>
              </w:rPr>
              <w:t> </w:t>
            </w:r>
          </w:p>
        </w:tc>
      </w:tr>
      <w:tr w:rsidR="003D67CB" w:rsidRPr="0042701D" w:rsidTr="00810900">
        <w:trPr>
          <w:trHeight w:val="277"/>
        </w:trPr>
        <w:tc>
          <w:tcPr>
            <w:tcW w:w="42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7CB" w:rsidRPr="0042701D" w:rsidRDefault="003D67CB" w:rsidP="00810900">
            <w:pPr>
              <w:jc w:val="center"/>
              <w:rPr>
                <w:color w:val="000000"/>
                <w:lang w:val="kk-KZ"/>
              </w:rPr>
            </w:pPr>
            <w:r w:rsidRPr="0042701D">
              <w:rPr>
                <w:color w:val="000000"/>
                <w:lang w:val="kk-KZ"/>
              </w:rPr>
              <w:t> </w:t>
            </w:r>
          </w:p>
        </w:tc>
        <w:tc>
          <w:tcPr>
            <w:tcW w:w="271" w:type="dxa"/>
            <w:vMerge/>
            <w:tcBorders>
              <w:top w:val="nil"/>
              <w:left w:val="single" w:sz="4" w:space="0" w:color="auto"/>
              <w:bottom w:val="single" w:sz="4" w:space="0" w:color="auto"/>
              <w:right w:val="single" w:sz="4" w:space="0" w:color="auto"/>
            </w:tcBorders>
            <w:vAlign w:val="center"/>
            <w:hideMark/>
          </w:tcPr>
          <w:p w:rsidR="003D67CB" w:rsidRPr="0042701D" w:rsidRDefault="003D67CB" w:rsidP="00810900">
            <w:pPr>
              <w:rPr>
                <w:color w:val="000000"/>
                <w:lang w:val="kk-KZ"/>
              </w:rPr>
            </w:pPr>
          </w:p>
        </w:tc>
        <w:tc>
          <w:tcPr>
            <w:tcW w:w="4980" w:type="dxa"/>
            <w:gridSpan w:val="3"/>
            <w:tcBorders>
              <w:top w:val="single" w:sz="4" w:space="0" w:color="auto"/>
              <w:left w:val="nil"/>
              <w:bottom w:val="single" w:sz="4" w:space="0" w:color="auto"/>
              <w:right w:val="single" w:sz="4" w:space="0" w:color="auto"/>
            </w:tcBorders>
            <w:shd w:val="clear" w:color="auto" w:fill="auto"/>
            <w:noWrap/>
            <w:vAlign w:val="bottom"/>
            <w:hideMark/>
          </w:tcPr>
          <w:p w:rsidR="003D67CB" w:rsidRPr="0042701D" w:rsidRDefault="003D67CB" w:rsidP="00810900">
            <w:pPr>
              <w:jc w:val="center"/>
              <w:rPr>
                <w:color w:val="000000"/>
                <w:lang w:val="kk-KZ"/>
              </w:rPr>
            </w:pPr>
            <w:r w:rsidRPr="0042701D">
              <w:rPr>
                <w:color w:val="000000"/>
                <w:lang w:val="kk-KZ"/>
              </w:rPr>
              <w:t> </w:t>
            </w:r>
          </w:p>
        </w:tc>
      </w:tr>
      <w:tr w:rsidR="003D67CB" w:rsidRPr="0042701D" w:rsidTr="00810900">
        <w:trPr>
          <w:trHeight w:val="5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D67CB" w:rsidRPr="0042701D" w:rsidRDefault="003D67CB" w:rsidP="00810900">
            <w:pPr>
              <w:rPr>
                <w:color w:val="000000"/>
                <w:lang w:val="kk-KZ"/>
              </w:rPr>
            </w:pPr>
            <w:r w:rsidRPr="0042701D">
              <w:rPr>
                <w:color w:val="000000"/>
                <w:lang w:val="kk-KZ"/>
              </w:rPr>
              <w:t>Басқа талаптар:</w:t>
            </w:r>
          </w:p>
        </w:tc>
        <w:tc>
          <w:tcPr>
            <w:tcW w:w="662"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color w:val="000000"/>
                <w:lang w:val="kk-KZ"/>
              </w:rPr>
            </w:pPr>
            <w:r w:rsidRPr="0042701D">
              <w:rPr>
                <w:color w:val="000000"/>
                <w:lang w:val="kk-KZ"/>
              </w:rPr>
              <w:t> </w:t>
            </w:r>
          </w:p>
        </w:tc>
        <w:tc>
          <w:tcPr>
            <w:tcW w:w="1770"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color w:val="000000"/>
                <w:lang w:val="kk-KZ"/>
              </w:rPr>
            </w:pPr>
            <w:r w:rsidRPr="0042701D">
              <w:rPr>
                <w:color w:val="000000"/>
                <w:lang w:val="kk-KZ"/>
              </w:rPr>
              <w:t> </w:t>
            </w:r>
          </w:p>
        </w:tc>
        <w:tc>
          <w:tcPr>
            <w:tcW w:w="271" w:type="dxa"/>
            <w:vMerge/>
            <w:tcBorders>
              <w:top w:val="nil"/>
              <w:left w:val="single" w:sz="4" w:space="0" w:color="auto"/>
              <w:bottom w:val="single" w:sz="4" w:space="0" w:color="auto"/>
              <w:right w:val="single" w:sz="4" w:space="0" w:color="auto"/>
            </w:tcBorders>
            <w:vAlign w:val="center"/>
            <w:hideMark/>
          </w:tcPr>
          <w:p w:rsidR="003D67CB" w:rsidRPr="0042701D" w:rsidRDefault="003D67CB" w:rsidP="00810900">
            <w:pPr>
              <w:rPr>
                <w:color w:val="000000"/>
                <w:lang w:val="kk-KZ"/>
              </w:rPr>
            </w:pPr>
          </w:p>
        </w:tc>
        <w:tc>
          <w:tcPr>
            <w:tcW w:w="2571" w:type="dxa"/>
            <w:tcBorders>
              <w:top w:val="nil"/>
              <w:left w:val="nil"/>
              <w:bottom w:val="single" w:sz="4" w:space="0" w:color="auto"/>
              <w:right w:val="single" w:sz="4" w:space="0" w:color="auto"/>
            </w:tcBorders>
            <w:shd w:val="clear" w:color="auto" w:fill="auto"/>
            <w:vAlign w:val="bottom"/>
            <w:hideMark/>
          </w:tcPr>
          <w:p w:rsidR="003D67CB" w:rsidRPr="0042701D" w:rsidRDefault="003D67CB" w:rsidP="00810900">
            <w:pPr>
              <w:rPr>
                <w:color w:val="000000"/>
                <w:lang w:val="kk-KZ"/>
              </w:rPr>
            </w:pPr>
            <w:r w:rsidRPr="0042701D">
              <w:rPr>
                <w:color w:val="000000"/>
                <w:lang w:val="kk-KZ"/>
              </w:rPr>
              <w:t xml:space="preserve">Сыйақы төлеудің кезеңдік сомасы </w:t>
            </w:r>
          </w:p>
        </w:tc>
        <w:tc>
          <w:tcPr>
            <w:tcW w:w="850" w:type="dxa"/>
            <w:tcBorders>
              <w:top w:val="nil"/>
              <w:left w:val="nil"/>
              <w:bottom w:val="single" w:sz="4" w:space="0" w:color="auto"/>
              <w:right w:val="single" w:sz="4" w:space="0" w:color="auto"/>
            </w:tcBorders>
            <w:shd w:val="clear" w:color="auto" w:fill="auto"/>
            <w:noWrap/>
            <w:vAlign w:val="center"/>
            <w:hideMark/>
          </w:tcPr>
          <w:p w:rsidR="003D67CB" w:rsidRPr="0042701D" w:rsidRDefault="003D67CB" w:rsidP="00810900">
            <w:pPr>
              <w:jc w:val="center"/>
              <w:rPr>
                <w:color w:val="000000"/>
                <w:lang w:val="kk-KZ"/>
              </w:rPr>
            </w:pPr>
            <w:r w:rsidRPr="0042701D">
              <w:rPr>
                <w:color w:val="000000"/>
                <w:lang w:val="kk-KZ"/>
              </w:rPr>
              <w:t>KZT</w:t>
            </w:r>
          </w:p>
        </w:tc>
        <w:tc>
          <w:tcPr>
            <w:tcW w:w="1559"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color w:val="000000"/>
                <w:lang w:val="kk-KZ"/>
              </w:rPr>
            </w:pPr>
            <w:r w:rsidRPr="0042701D">
              <w:rPr>
                <w:color w:val="000000"/>
                <w:lang w:val="kk-KZ"/>
              </w:rPr>
              <w:t> </w:t>
            </w:r>
          </w:p>
        </w:tc>
      </w:tr>
      <w:tr w:rsidR="003D67CB" w:rsidRPr="0030046B" w:rsidTr="00810900">
        <w:trPr>
          <w:trHeight w:val="1124"/>
        </w:trPr>
        <w:tc>
          <w:tcPr>
            <w:tcW w:w="4270" w:type="dxa"/>
            <w:gridSpan w:val="3"/>
            <w:tcBorders>
              <w:top w:val="single" w:sz="4" w:space="0" w:color="auto"/>
              <w:left w:val="single" w:sz="4" w:space="0" w:color="auto"/>
              <w:bottom w:val="single" w:sz="4" w:space="0" w:color="auto"/>
              <w:right w:val="single" w:sz="4" w:space="0" w:color="auto"/>
            </w:tcBorders>
            <w:shd w:val="clear" w:color="auto" w:fill="auto"/>
            <w:hideMark/>
          </w:tcPr>
          <w:p w:rsidR="003D67CB" w:rsidRPr="0042701D" w:rsidRDefault="009F4FE9" w:rsidP="00FE2761">
            <w:pPr>
              <w:rPr>
                <w:color w:val="000000"/>
                <w:lang w:val="kk-KZ"/>
              </w:rPr>
            </w:pPr>
            <w:r w:rsidRPr="0042701D">
              <w:rPr>
                <w:color w:val="000000"/>
                <w:lang w:val="kk-KZ"/>
              </w:rPr>
              <w:t>Соңғы сатыдағы қарызды берудің жалпы талаптары туралы шартқ</w:t>
            </w:r>
            <w:r w:rsidR="00DA3C28" w:rsidRPr="0042701D">
              <w:rPr>
                <w:color w:val="000000"/>
                <w:lang w:val="kk-KZ"/>
              </w:rPr>
              <w:t>а</w:t>
            </w:r>
            <w:r w:rsidR="003D67CB" w:rsidRPr="0042701D">
              <w:rPr>
                <w:color w:val="000000"/>
                <w:lang w:val="kk-KZ"/>
              </w:rPr>
              <w:t xml:space="preserve"> </w:t>
            </w:r>
            <w:r w:rsidRPr="0042701D">
              <w:rPr>
                <w:color w:val="000000"/>
                <w:lang w:val="kk-KZ"/>
              </w:rPr>
              <w:t xml:space="preserve">және 20 _ __________ № __ </w:t>
            </w:r>
            <w:r w:rsidR="00FE2761" w:rsidRPr="0042701D">
              <w:rPr>
                <w:color w:val="000000"/>
                <w:lang w:val="kk-KZ"/>
              </w:rPr>
              <w:t xml:space="preserve">Соңғы сатыдағы қарызды берудің жалпы талаптары туралы шартқа қосылу туралы хабарламаға </w:t>
            </w:r>
            <w:r w:rsidR="003D67CB" w:rsidRPr="0042701D">
              <w:rPr>
                <w:color w:val="000000"/>
                <w:lang w:val="kk-KZ"/>
              </w:rPr>
              <w:t xml:space="preserve">сәйкес </w:t>
            </w:r>
          </w:p>
        </w:tc>
        <w:tc>
          <w:tcPr>
            <w:tcW w:w="271" w:type="dxa"/>
            <w:vMerge/>
            <w:tcBorders>
              <w:top w:val="nil"/>
              <w:left w:val="single" w:sz="4" w:space="0" w:color="auto"/>
              <w:bottom w:val="single" w:sz="4" w:space="0" w:color="auto"/>
              <w:right w:val="single" w:sz="4" w:space="0" w:color="auto"/>
            </w:tcBorders>
            <w:vAlign w:val="center"/>
            <w:hideMark/>
          </w:tcPr>
          <w:p w:rsidR="003D67CB" w:rsidRPr="0042701D" w:rsidRDefault="003D67CB" w:rsidP="00810900">
            <w:pPr>
              <w:rPr>
                <w:color w:val="000000"/>
                <w:lang w:val="kk-KZ"/>
              </w:rPr>
            </w:pPr>
          </w:p>
        </w:tc>
        <w:tc>
          <w:tcPr>
            <w:tcW w:w="4980" w:type="dxa"/>
            <w:gridSpan w:val="3"/>
            <w:tcBorders>
              <w:top w:val="single" w:sz="4" w:space="0" w:color="auto"/>
              <w:left w:val="nil"/>
              <w:bottom w:val="single" w:sz="4" w:space="0" w:color="auto"/>
              <w:right w:val="single" w:sz="4" w:space="0" w:color="auto"/>
            </w:tcBorders>
            <w:shd w:val="clear" w:color="auto" w:fill="auto"/>
            <w:hideMark/>
          </w:tcPr>
          <w:p w:rsidR="003D67CB" w:rsidRPr="0042701D" w:rsidRDefault="003D67CB" w:rsidP="00810900">
            <w:pPr>
              <w:jc w:val="both"/>
              <w:rPr>
                <w:color w:val="000000"/>
                <w:lang w:val="kk-KZ"/>
              </w:rPr>
            </w:pPr>
            <w:r w:rsidRPr="0042701D">
              <w:rPr>
                <w:color w:val="000000"/>
                <w:lang w:val="kk-KZ"/>
              </w:rPr>
              <w:t>Күнтізбелік 30 күнге дейінгі мерзімге берілген қарыз бойынша сыйақы төлеу негізгі борыштың барлық сомасын өтеумен бірмезгілде, ал күнтізбелік 30 күннен астам қарыз бойынша – әрбір кезекті айдың бірінші күніндегі жағдай бойынша жүзеге асырылады. Қарызды өтеу мерзімі аяқталғанға дейін күнтізбелік 30 күннен кем қалған кезде, негізгі борыштың барлық сомасын өтеумен бірмезгілде сыйақы да төленеді.</w:t>
            </w:r>
          </w:p>
          <w:p w:rsidR="003D67CB" w:rsidRPr="0042701D" w:rsidRDefault="003D67CB" w:rsidP="00810900">
            <w:pPr>
              <w:jc w:val="both"/>
              <w:rPr>
                <w:color w:val="000000"/>
                <w:lang w:val="kk-KZ"/>
              </w:rPr>
            </w:pPr>
          </w:p>
        </w:tc>
      </w:tr>
      <w:tr w:rsidR="003D67CB" w:rsidRPr="0030046B" w:rsidTr="00810900">
        <w:trPr>
          <w:trHeight w:val="277"/>
        </w:trPr>
        <w:tc>
          <w:tcPr>
            <w:tcW w:w="42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7CB" w:rsidRPr="0042701D" w:rsidRDefault="003D67CB" w:rsidP="00810900">
            <w:pPr>
              <w:jc w:val="center"/>
              <w:rPr>
                <w:color w:val="000000"/>
                <w:lang w:val="kk-KZ"/>
              </w:rPr>
            </w:pPr>
            <w:r w:rsidRPr="0042701D">
              <w:rPr>
                <w:color w:val="000000"/>
                <w:lang w:val="kk-KZ"/>
              </w:rPr>
              <w:t> </w:t>
            </w:r>
          </w:p>
        </w:tc>
        <w:tc>
          <w:tcPr>
            <w:tcW w:w="271"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color w:val="000000"/>
                <w:lang w:val="kk-KZ"/>
              </w:rPr>
            </w:pPr>
            <w:r w:rsidRPr="0042701D">
              <w:rPr>
                <w:color w:val="000000"/>
                <w:lang w:val="kk-KZ"/>
              </w:rPr>
              <w:t> </w:t>
            </w:r>
          </w:p>
        </w:tc>
        <w:tc>
          <w:tcPr>
            <w:tcW w:w="4980" w:type="dxa"/>
            <w:gridSpan w:val="3"/>
            <w:tcBorders>
              <w:top w:val="single" w:sz="4" w:space="0" w:color="auto"/>
              <w:left w:val="nil"/>
              <w:bottom w:val="single" w:sz="4" w:space="0" w:color="auto"/>
              <w:right w:val="single" w:sz="4" w:space="0" w:color="auto"/>
            </w:tcBorders>
            <w:shd w:val="clear" w:color="auto" w:fill="auto"/>
            <w:noWrap/>
            <w:vAlign w:val="bottom"/>
            <w:hideMark/>
          </w:tcPr>
          <w:p w:rsidR="003D67CB" w:rsidRPr="0042701D" w:rsidRDefault="003D67CB" w:rsidP="00810900">
            <w:pPr>
              <w:jc w:val="both"/>
              <w:rPr>
                <w:color w:val="000000"/>
                <w:lang w:val="kk-KZ"/>
              </w:rPr>
            </w:pPr>
            <w:r w:rsidRPr="0042701D">
              <w:rPr>
                <w:color w:val="000000"/>
                <w:lang w:val="kk-KZ"/>
              </w:rPr>
              <w:t> </w:t>
            </w:r>
          </w:p>
        </w:tc>
      </w:tr>
      <w:tr w:rsidR="003D67CB" w:rsidRPr="0030046B" w:rsidTr="00810900">
        <w:trPr>
          <w:trHeight w:val="1180"/>
        </w:trPr>
        <w:tc>
          <w:tcPr>
            <w:tcW w:w="4270" w:type="dxa"/>
            <w:gridSpan w:val="3"/>
            <w:tcBorders>
              <w:top w:val="single" w:sz="4" w:space="0" w:color="auto"/>
              <w:left w:val="single" w:sz="4" w:space="0" w:color="auto"/>
              <w:bottom w:val="single" w:sz="4" w:space="0" w:color="auto"/>
              <w:right w:val="single" w:sz="4" w:space="0" w:color="auto"/>
            </w:tcBorders>
            <w:shd w:val="clear" w:color="auto" w:fill="auto"/>
            <w:hideMark/>
          </w:tcPr>
          <w:p w:rsidR="003D67CB" w:rsidRPr="0042701D" w:rsidRDefault="00A33797" w:rsidP="00A33797">
            <w:pPr>
              <w:rPr>
                <w:color w:val="000000"/>
                <w:lang w:val="kk-KZ"/>
              </w:rPr>
            </w:pPr>
            <w:r w:rsidRPr="0042701D">
              <w:rPr>
                <w:color w:val="000000"/>
                <w:lang w:val="kk-KZ"/>
              </w:rPr>
              <w:t>Соңғы сатыдағы қарыз шарты (қарыздың жеке талаптары)</w:t>
            </w:r>
            <w:r w:rsidR="003D67CB" w:rsidRPr="0042701D">
              <w:rPr>
                <w:color w:val="000000"/>
                <w:lang w:val="kk-KZ"/>
              </w:rPr>
              <w:t xml:space="preserve"> </w:t>
            </w:r>
            <w:r w:rsidR="00562C12" w:rsidRPr="0042701D">
              <w:rPr>
                <w:color w:val="000000"/>
                <w:lang w:val="kk-KZ"/>
              </w:rPr>
              <w:t>Соңғы сатыдағы қарызды берудің жалпы талаптары туралы шартт</w:t>
            </w:r>
            <w:r w:rsidR="003D67CB" w:rsidRPr="0042701D">
              <w:rPr>
                <w:color w:val="000000"/>
                <w:lang w:val="kk-KZ"/>
              </w:rPr>
              <w:t xml:space="preserve">ың ажырамас бөлігі болып табылады </w:t>
            </w:r>
          </w:p>
        </w:tc>
        <w:tc>
          <w:tcPr>
            <w:tcW w:w="271"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color w:val="000000"/>
                <w:lang w:val="kk-KZ"/>
              </w:rPr>
            </w:pPr>
            <w:r w:rsidRPr="0042701D">
              <w:rPr>
                <w:color w:val="000000"/>
                <w:lang w:val="kk-KZ"/>
              </w:rPr>
              <w:t> </w:t>
            </w:r>
          </w:p>
        </w:tc>
        <w:tc>
          <w:tcPr>
            <w:tcW w:w="4980" w:type="dxa"/>
            <w:gridSpan w:val="3"/>
            <w:tcBorders>
              <w:top w:val="single" w:sz="4" w:space="0" w:color="auto"/>
              <w:left w:val="nil"/>
              <w:bottom w:val="single" w:sz="4" w:space="0" w:color="auto"/>
              <w:right w:val="single" w:sz="4" w:space="0" w:color="auto"/>
            </w:tcBorders>
            <w:shd w:val="clear" w:color="auto" w:fill="auto"/>
            <w:noWrap/>
            <w:vAlign w:val="bottom"/>
            <w:hideMark/>
          </w:tcPr>
          <w:p w:rsidR="003D67CB" w:rsidRPr="0042701D" w:rsidRDefault="003D67CB" w:rsidP="00810900">
            <w:pPr>
              <w:jc w:val="center"/>
              <w:rPr>
                <w:color w:val="000000"/>
                <w:lang w:val="kk-KZ"/>
              </w:rPr>
            </w:pPr>
            <w:r w:rsidRPr="0042701D">
              <w:rPr>
                <w:color w:val="000000"/>
                <w:lang w:val="kk-KZ"/>
              </w:rPr>
              <w:t> </w:t>
            </w:r>
          </w:p>
        </w:tc>
      </w:tr>
      <w:tr w:rsidR="003D67CB" w:rsidRPr="0042701D" w:rsidTr="00810900">
        <w:trPr>
          <w:trHeight w:val="277"/>
        </w:trPr>
        <w:tc>
          <w:tcPr>
            <w:tcW w:w="4270" w:type="dxa"/>
            <w:gridSpan w:val="3"/>
            <w:tcBorders>
              <w:top w:val="nil"/>
              <w:left w:val="single" w:sz="4" w:space="0" w:color="auto"/>
              <w:bottom w:val="single" w:sz="4" w:space="0" w:color="auto"/>
              <w:right w:val="single" w:sz="4" w:space="0" w:color="auto"/>
            </w:tcBorders>
            <w:shd w:val="clear" w:color="auto" w:fill="auto"/>
            <w:noWrap/>
            <w:vAlign w:val="bottom"/>
            <w:hideMark/>
          </w:tcPr>
          <w:p w:rsidR="003D67CB" w:rsidRPr="0042701D" w:rsidRDefault="003D67CB" w:rsidP="00810900">
            <w:pPr>
              <w:rPr>
                <w:color w:val="000000"/>
                <w:lang w:val="kk-KZ"/>
              </w:rPr>
            </w:pPr>
            <w:r w:rsidRPr="0042701D">
              <w:rPr>
                <w:color w:val="000000"/>
                <w:lang w:val="kk-KZ"/>
              </w:rPr>
              <w:t>Қазақстан Республикасы Ұлттық Банкінің есептік нұсқаулары: </w:t>
            </w:r>
          </w:p>
        </w:tc>
        <w:tc>
          <w:tcPr>
            <w:tcW w:w="271"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color w:val="000000"/>
                <w:lang w:val="kk-KZ"/>
              </w:rPr>
            </w:pPr>
            <w:r w:rsidRPr="0042701D">
              <w:rPr>
                <w:color w:val="000000"/>
                <w:lang w:val="kk-KZ"/>
              </w:rPr>
              <w:t> </w:t>
            </w:r>
          </w:p>
        </w:tc>
        <w:tc>
          <w:tcPr>
            <w:tcW w:w="4980" w:type="dxa"/>
            <w:gridSpan w:val="3"/>
            <w:tcBorders>
              <w:top w:val="single" w:sz="4" w:space="0" w:color="auto"/>
              <w:left w:val="nil"/>
              <w:bottom w:val="single" w:sz="4" w:space="0" w:color="auto"/>
              <w:right w:val="single" w:sz="4" w:space="0" w:color="auto"/>
            </w:tcBorders>
            <w:shd w:val="clear" w:color="auto" w:fill="auto"/>
            <w:noWrap/>
            <w:hideMark/>
          </w:tcPr>
          <w:p w:rsidR="003D67CB" w:rsidRPr="0042701D" w:rsidRDefault="003D67CB" w:rsidP="00810900">
            <w:pPr>
              <w:rPr>
                <w:color w:val="000000"/>
                <w:lang w:val="kk-KZ"/>
              </w:rPr>
            </w:pPr>
            <w:r w:rsidRPr="0042701D">
              <w:rPr>
                <w:color w:val="000000"/>
                <w:lang w:val="kk-KZ"/>
              </w:rPr>
              <w:t>Банктің есептік нұсқаулары:</w:t>
            </w:r>
          </w:p>
        </w:tc>
      </w:tr>
      <w:tr w:rsidR="003D67CB" w:rsidRPr="0030046B" w:rsidTr="00810900">
        <w:trPr>
          <w:trHeight w:val="1096"/>
        </w:trPr>
        <w:tc>
          <w:tcPr>
            <w:tcW w:w="4270" w:type="dxa"/>
            <w:gridSpan w:val="3"/>
            <w:tcBorders>
              <w:top w:val="single" w:sz="4" w:space="0" w:color="auto"/>
              <w:left w:val="single" w:sz="4" w:space="0" w:color="auto"/>
              <w:bottom w:val="single" w:sz="4" w:space="0" w:color="auto"/>
              <w:right w:val="single" w:sz="4" w:space="0" w:color="auto"/>
            </w:tcBorders>
            <w:shd w:val="clear" w:color="auto" w:fill="auto"/>
            <w:hideMark/>
          </w:tcPr>
          <w:p w:rsidR="003D67CB" w:rsidRPr="0042701D" w:rsidRDefault="003D67CB" w:rsidP="00810900">
            <w:pPr>
              <w:rPr>
                <w:color w:val="000000"/>
                <w:lang w:val="kk-KZ"/>
              </w:rPr>
            </w:pPr>
            <w:r w:rsidRPr="0042701D">
              <w:rPr>
                <w:color w:val="000000"/>
                <w:lang w:val="kk-KZ"/>
              </w:rPr>
              <w:br/>
              <w:t>БСН –</w:t>
            </w:r>
          </w:p>
          <w:p w:rsidR="003D67CB" w:rsidRPr="0042701D" w:rsidRDefault="003D67CB" w:rsidP="00810900">
            <w:pPr>
              <w:rPr>
                <w:color w:val="000000"/>
                <w:lang w:val="kk-KZ"/>
              </w:rPr>
            </w:pPr>
            <w:r w:rsidRPr="0042701D">
              <w:rPr>
                <w:color w:val="000000"/>
                <w:lang w:val="kk-KZ"/>
              </w:rPr>
              <w:t xml:space="preserve">БСК – </w:t>
            </w:r>
          </w:p>
          <w:p w:rsidR="003D67CB" w:rsidRPr="0042701D" w:rsidRDefault="003D67CB" w:rsidP="00810900">
            <w:pPr>
              <w:rPr>
                <w:color w:val="000000"/>
                <w:lang w:val="kk-KZ"/>
              </w:rPr>
            </w:pPr>
            <w:r w:rsidRPr="0042701D">
              <w:rPr>
                <w:color w:val="000000"/>
                <w:lang w:val="kk-KZ"/>
              </w:rPr>
              <w:t>ЖСК –</w:t>
            </w:r>
          </w:p>
        </w:tc>
        <w:tc>
          <w:tcPr>
            <w:tcW w:w="271"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color w:val="000000"/>
                <w:lang w:val="kk-KZ"/>
              </w:rPr>
            </w:pPr>
            <w:r w:rsidRPr="0042701D">
              <w:rPr>
                <w:color w:val="000000"/>
                <w:lang w:val="kk-KZ"/>
              </w:rPr>
              <w:t> </w:t>
            </w:r>
          </w:p>
        </w:tc>
        <w:tc>
          <w:tcPr>
            <w:tcW w:w="4980" w:type="dxa"/>
            <w:gridSpan w:val="3"/>
            <w:tcBorders>
              <w:top w:val="single" w:sz="4" w:space="0" w:color="auto"/>
              <w:left w:val="nil"/>
              <w:bottom w:val="single" w:sz="4" w:space="0" w:color="auto"/>
              <w:right w:val="single" w:sz="4" w:space="0" w:color="auto"/>
            </w:tcBorders>
            <w:shd w:val="clear" w:color="auto" w:fill="auto"/>
            <w:hideMark/>
          </w:tcPr>
          <w:p w:rsidR="003D67CB" w:rsidRPr="0042701D" w:rsidRDefault="003D67CB" w:rsidP="00810900">
            <w:pPr>
              <w:rPr>
                <w:color w:val="000000"/>
                <w:lang w:val="kk-KZ"/>
              </w:rPr>
            </w:pPr>
            <w:r w:rsidRPr="0042701D">
              <w:rPr>
                <w:color w:val="000000"/>
                <w:lang w:val="kk-KZ"/>
              </w:rPr>
              <w:br/>
              <w:t xml:space="preserve">БСН – </w:t>
            </w:r>
          </w:p>
          <w:p w:rsidR="003D67CB" w:rsidRPr="0042701D" w:rsidRDefault="003D67CB" w:rsidP="00810900">
            <w:pPr>
              <w:rPr>
                <w:color w:val="000000"/>
                <w:lang w:val="kk-KZ"/>
              </w:rPr>
            </w:pPr>
            <w:r w:rsidRPr="0042701D">
              <w:rPr>
                <w:color w:val="000000"/>
                <w:lang w:val="kk-KZ"/>
              </w:rPr>
              <w:t>БСК –</w:t>
            </w:r>
            <w:r w:rsidRPr="0042701D">
              <w:rPr>
                <w:color w:val="000000"/>
                <w:lang w:val="kk-KZ"/>
              </w:rPr>
              <w:br/>
              <w:t>ЖСК (Қазақстан Республикасының Ұлттық Банкіндегі корреспонденттік шоттың нөмірі)  –</w:t>
            </w:r>
            <w:r w:rsidRPr="0042701D">
              <w:rPr>
                <w:color w:val="000000"/>
                <w:lang w:val="kk-KZ"/>
              </w:rPr>
              <w:br/>
            </w:r>
          </w:p>
        </w:tc>
      </w:tr>
      <w:tr w:rsidR="003D67CB" w:rsidRPr="0030046B" w:rsidTr="00810900">
        <w:trPr>
          <w:trHeight w:val="263"/>
        </w:trPr>
        <w:tc>
          <w:tcPr>
            <w:tcW w:w="42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7CB" w:rsidRPr="0042701D" w:rsidRDefault="003D67CB" w:rsidP="00810900">
            <w:pPr>
              <w:jc w:val="center"/>
              <w:rPr>
                <w:color w:val="000000"/>
                <w:lang w:val="kk-KZ"/>
              </w:rPr>
            </w:pPr>
            <w:r w:rsidRPr="0042701D">
              <w:rPr>
                <w:color w:val="000000"/>
                <w:lang w:val="kk-KZ"/>
              </w:rPr>
              <w:t> </w:t>
            </w:r>
          </w:p>
        </w:tc>
        <w:tc>
          <w:tcPr>
            <w:tcW w:w="271"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color w:val="000000"/>
                <w:lang w:val="kk-KZ"/>
              </w:rPr>
            </w:pPr>
            <w:r w:rsidRPr="0042701D">
              <w:rPr>
                <w:color w:val="000000"/>
                <w:lang w:val="kk-KZ"/>
              </w:rPr>
              <w:t> </w:t>
            </w:r>
          </w:p>
        </w:tc>
        <w:tc>
          <w:tcPr>
            <w:tcW w:w="4980" w:type="dxa"/>
            <w:gridSpan w:val="3"/>
            <w:tcBorders>
              <w:top w:val="single" w:sz="4" w:space="0" w:color="auto"/>
              <w:left w:val="nil"/>
              <w:bottom w:val="single" w:sz="4" w:space="0" w:color="auto"/>
              <w:right w:val="single" w:sz="4" w:space="0" w:color="auto"/>
            </w:tcBorders>
            <w:shd w:val="clear" w:color="auto" w:fill="auto"/>
            <w:noWrap/>
            <w:vAlign w:val="bottom"/>
            <w:hideMark/>
          </w:tcPr>
          <w:p w:rsidR="003D67CB" w:rsidRPr="0042701D" w:rsidRDefault="003D67CB" w:rsidP="00810900">
            <w:pPr>
              <w:jc w:val="center"/>
              <w:rPr>
                <w:color w:val="000000"/>
                <w:lang w:val="kk-KZ"/>
              </w:rPr>
            </w:pPr>
            <w:r w:rsidRPr="0042701D">
              <w:rPr>
                <w:color w:val="000000"/>
                <w:lang w:val="kk-KZ"/>
              </w:rPr>
              <w:t> </w:t>
            </w:r>
          </w:p>
        </w:tc>
      </w:tr>
      <w:tr w:rsidR="003D67CB" w:rsidRPr="0042701D" w:rsidTr="00810900">
        <w:trPr>
          <w:trHeight w:val="1166"/>
        </w:trPr>
        <w:tc>
          <w:tcPr>
            <w:tcW w:w="42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67CB" w:rsidRPr="0042701D" w:rsidRDefault="003D67CB" w:rsidP="00810900">
            <w:pPr>
              <w:rPr>
                <w:color w:val="000000"/>
                <w:lang w:val="kk-KZ"/>
              </w:rPr>
            </w:pPr>
            <w:r w:rsidRPr="0042701D">
              <w:rPr>
                <w:color w:val="000000"/>
                <w:lang w:val="kk-KZ"/>
              </w:rPr>
              <w:t xml:space="preserve">Қазақстан Республикасы Ұлттық Банкі Төрағасының орынбасары </w:t>
            </w:r>
          </w:p>
          <w:p w:rsidR="003D67CB" w:rsidRPr="0042701D" w:rsidRDefault="003D67CB" w:rsidP="00810900">
            <w:pPr>
              <w:rPr>
                <w:color w:val="000000"/>
                <w:lang w:val="kk-KZ"/>
              </w:rPr>
            </w:pPr>
            <w:r w:rsidRPr="0042701D">
              <w:rPr>
                <w:color w:val="000000"/>
                <w:lang w:val="kk-KZ"/>
              </w:rPr>
              <w:t>Аты-жөні</w:t>
            </w:r>
            <w:r w:rsidRPr="0042701D">
              <w:rPr>
                <w:color w:val="000000"/>
                <w:lang w:val="kk-KZ"/>
              </w:rPr>
              <w:br/>
              <w:t>Қолы</w:t>
            </w:r>
          </w:p>
        </w:tc>
        <w:tc>
          <w:tcPr>
            <w:tcW w:w="271" w:type="dxa"/>
            <w:tcBorders>
              <w:top w:val="nil"/>
              <w:left w:val="nil"/>
              <w:bottom w:val="single" w:sz="4" w:space="0" w:color="auto"/>
              <w:right w:val="single" w:sz="4" w:space="0" w:color="auto"/>
            </w:tcBorders>
            <w:shd w:val="clear" w:color="auto" w:fill="auto"/>
            <w:noWrap/>
            <w:vAlign w:val="bottom"/>
            <w:hideMark/>
          </w:tcPr>
          <w:p w:rsidR="003D67CB" w:rsidRPr="0042701D" w:rsidRDefault="003D67CB" w:rsidP="00810900">
            <w:pPr>
              <w:rPr>
                <w:color w:val="000000"/>
                <w:lang w:val="kk-KZ"/>
              </w:rPr>
            </w:pPr>
            <w:r w:rsidRPr="0042701D">
              <w:rPr>
                <w:color w:val="000000"/>
                <w:lang w:val="kk-KZ"/>
              </w:rPr>
              <w:t> </w:t>
            </w:r>
          </w:p>
        </w:tc>
        <w:tc>
          <w:tcPr>
            <w:tcW w:w="4980" w:type="dxa"/>
            <w:gridSpan w:val="3"/>
            <w:tcBorders>
              <w:top w:val="single" w:sz="4" w:space="0" w:color="auto"/>
              <w:left w:val="nil"/>
              <w:bottom w:val="single" w:sz="4" w:space="0" w:color="auto"/>
              <w:right w:val="single" w:sz="4" w:space="0" w:color="auto"/>
            </w:tcBorders>
            <w:shd w:val="clear" w:color="auto" w:fill="auto"/>
            <w:vAlign w:val="center"/>
            <w:hideMark/>
          </w:tcPr>
          <w:p w:rsidR="003D67CB" w:rsidRPr="0042701D" w:rsidRDefault="003D67CB" w:rsidP="00810900">
            <w:pPr>
              <w:rPr>
                <w:color w:val="000000"/>
                <w:lang w:val="kk-KZ"/>
              </w:rPr>
            </w:pPr>
            <w:r w:rsidRPr="0042701D">
              <w:rPr>
                <w:color w:val="000000"/>
                <w:lang w:val="kk-KZ"/>
              </w:rPr>
              <w:t>Банктің бірінші басшысы не оның міндетін атқарушы адам</w:t>
            </w:r>
            <w:r w:rsidRPr="0042701D">
              <w:rPr>
                <w:color w:val="000000"/>
                <w:lang w:val="kk-KZ"/>
              </w:rPr>
              <w:br/>
              <w:t>Аты-жөні</w:t>
            </w:r>
          </w:p>
          <w:p w:rsidR="003D67CB" w:rsidRPr="0042701D" w:rsidRDefault="003D67CB" w:rsidP="00810900">
            <w:pPr>
              <w:rPr>
                <w:color w:val="000000"/>
                <w:lang w:val="kk-KZ"/>
              </w:rPr>
            </w:pPr>
            <w:r w:rsidRPr="0042701D">
              <w:rPr>
                <w:color w:val="000000"/>
                <w:lang w:val="kk-KZ"/>
              </w:rPr>
              <w:t>Қолы</w:t>
            </w:r>
          </w:p>
        </w:tc>
      </w:tr>
    </w:tbl>
    <w:p w:rsidR="003D67CB" w:rsidRPr="0042701D" w:rsidRDefault="003D67CB" w:rsidP="003D67CB">
      <w:pPr>
        <w:widowControl w:val="0"/>
        <w:ind w:firstLine="709"/>
        <w:jc w:val="right"/>
        <w:rPr>
          <w:color w:val="000000"/>
          <w:sz w:val="28"/>
          <w:szCs w:val="28"/>
          <w:shd w:val="clear" w:color="auto" w:fill="FFFFFF"/>
          <w:lang w:val="kk-KZ"/>
        </w:rPr>
        <w:sectPr w:rsidR="003D67CB" w:rsidRPr="0042701D" w:rsidSect="00810900">
          <w:pgSz w:w="11906" w:h="16838"/>
          <w:pgMar w:top="1134" w:right="851" w:bottom="1134" w:left="1418" w:header="709" w:footer="709" w:gutter="0"/>
          <w:cols w:space="708"/>
          <w:titlePg/>
          <w:docGrid w:linePitch="360"/>
        </w:sectPr>
      </w:pPr>
    </w:p>
    <w:p w:rsidR="003D67CB" w:rsidRPr="0042701D" w:rsidRDefault="003D67CB" w:rsidP="003D67CB">
      <w:pPr>
        <w:widowControl w:val="0"/>
        <w:ind w:firstLine="709"/>
        <w:jc w:val="right"/>
        <w:rPr>
          <w:color w:val="000000"/>
          <w:sz w:val="28"/>
          <w:szCs w:val="28"/>
          <w:shd w:val="clear" w:color="auto" w:fill="FFFFFF"/>
          <w:lang w:val="kk-KZ"/>
        </w:rPr>
      </w:pPr>
    </w:p>
    <w:p w:rsidR="003D67CB" w:rsidRPr="0042701D" w:rsidRDefault="003D67CB" w:rsidP="003D67CB">
      <w:pPr>
        <w:widowControl w:val="0"/>
        <w:ind w:firstLine="709"/>
        <w:jc w:val="right"/>
        <w:rPr>
          <w:color w:val="000000"/>
          <w:sz w:val="28"/>
          <w:szCs w:val="28"/>
          <w:shd w:val="clear" w:color="auto" w:fill="FFFFFF"/>
          <w:lang w:val="kk-KZ"/>
        </w:rPr>
      </w:pPr>
    </w:p>
    <w:p w:rsidR="003D67CB" w:rsidRPr="0042701D" w:rsidRDefault="003D67CB" w:rsidP="003D67CB">
      <w:pPr>
        <w:widowControl w:val="0"/>
        <w:ind w:firstLine="709"/>
        <w:jc w:val="right"/>
        <w:rPr>
          <w:color w:val="000000"/>
          <w:sz w:val="28"/>
          <w:szCs w:val="28"/>
          <w:shd w:val="clear" w:color="auto" w:fill="FFFFFF"/>
          <w:lang w:val="kk-KZ"/>
        </w:rPr>
        <w:sectPr w:rsidR="003D67CB" w:rsidRPr="0042701D" w:rsidSect="00810900">
          <w:type w:val="continuous"/>
          <w:pgSz w:w="11906" w:h="16838"/>
          <w:pgMar w:top="1134" w:right="851" w:bottom="1134" w:left="1418" w:header="709" w:footer="709" w:gutter="0"/>
          <w:cols w:space="708"/>
          <w:titlePg/>
          <w:docGrid w:linePitch="360"/>
        </w:sectPr>
      </w:pPr>
    </w:p>
    <w:p w:rsidR="003D67CB" w:rsidRPr="0042701D" w:rsidRDefault="003D67CB" w:rsidP="003D67CB">
      <w:pPr>
        <w:widowControl w:val="0"/>
        <w:ind w:firstLine="709"/>
        <w:jc w:val="right"/>
        <w:rPr>
          <w:sz w:val="28"/>
          <w:szCs w:val="28"/>
          <w:lang w:val="kk-KZ"/>
        </w:rPr>
      </w:pPr>
      <w:r w:rsidRPr="0042701D">
        <w:rPr>
          <w:color w:val="000000"/>
          <w:sz w:val="28"/>
          <w:szCs w:val="28"/>
          <w:shd w:val="clear" w:color="auto" w:fill="FFFFFF"/>
          <w:lang w:val="kk-KZ"/>
        </w:rPr>
        <w:t>Қазақстан Республикасының</w:t>
      </w:r>
      <w:r w:rsidRPr="0042701D">
        <w:rPr>
          <w:color w:val="000000"/>
          <w:sz w:val="28"/>
          <w:szCs w:val="28"/>
          <w:lang w:val="kk-KZ"/>
        </w:rPr>
        <w:br/>
      </w:r>
      <w:r w:rsidRPr="0042701D">
        <w:rPr>
          <w:color w:val="000000"/>
          <w:sz w:val="28"/>
          <w:szCs w:val="28"/>
          <w:shd w:val="clear" w:color="auto" w:fill="FFFFFF"/>
          <w:lang w:val="kk-KZ"/>
        </w:rPr>
        <w:t>Ұлттық Банкі беретін соңғы</w:t>
      </w:r>
      <w:r w:rsidRPr="0042701D">
        <w:rPr>
          <w:color w:val="000000"/>
          <w:sz w:val="28"/>
          <w:szCs w:val="28"/>
          <w:lang w:val="kk-KZ"/>
        </w:rPr>
        <w:br/>
      </w:r>
      <w:r w:rsidRPr="0042701D">
        <w:rPr>
          <w:color w:val="000000"/>
          <w:sz w:val="28"/>
          <w:szCs w:val="28"/>
          <w:shd w:val="clear" w:color="auto" w:fill="FFFFFF"/>
          <w:lang w:val="kk-KZ"/>
        </w:rPr>
        <w:t>сатыдағы қарыздар туралы</w:t>
      </w:r>
      <w:r w:rsidRPr="0042701D">
        <w:rPr>
          <w:color w:val="000000"/>
          <w:sz w:val="28"/>
          <w:szCs w:val="28"/>
          <w:lang w:val="kk-KZ"/>
        </w:rPr>
        <w:br/>
      </w:r>
      <w:r w:rsidRPr="0042701D">
        <w:rPr>
          <w:color w:val="000000"/>
          <w:sz w:val="28"/>
          <w:szCs w:val="28"/>
          <w:shd w:val="clear" w:color="auto" w:fill="FFFFFF"/>
          <w:lang w:val="kk-KZ"/>
        </w:rPr>
        <w:t>қағидаларға 18-қосымша</w:t>
      </w:r>
    </w:p>
    <w:p w:rsidR="003D67CB" w:rsidRPr="0042701D" w:rsidRDefault="003D67CB" w:rsidP="003D67CB">
      <w:pPr>
        <w:tabs>
          <w:tab w:val="left" w:pos="709"/>
        </w:tabs>
        <w:ind w:firstLine="709"/>
        <w:contextualSpacing/>
        <w:jc w:val="right"/>
        <w:rPr>
          <w:sz w:val="28"/>
          <w:szCs w:val="28"/>
          <w:lang w:val="kk-KZ"/>
        </w:rPr>
      </w:pPr>
    </w:p>
    <w:p w:rsidR="003D67CB" w:rsidRPr="0042701D" w:rsidRDefault="003D67CB" w:rsidP="003D67CB">
      <w:pPr>
        <w:tabs>
          <w:tab w:val="left" w:pos="709"/>
        </w:tabs>
        <w:contextualSpacing/>
        <w:jc w:val="right"/>
        <w:rPr>
          <w:sz w:val="28"/>
          <w:szCs w:val="28"/>
          <w:lang w:val="kk-KZ"/>
        </w:rPr>
      </w:pPr>
    </w:p>
    <w:p w:rsidR="003D67CB" w:rsidRPr="0042701D" w:rsidRDefault="003D67CB" w:rsidP="003D67CB">
      <w:pPr>
        <w:tabs>
          <w:tab w:val="left" w:pos="709"/>
        </w:tabs>
        <w:ind w:firstLine="709"/>
        <w:contextualSpacing/>
        <w:jc w:val="right"/>
        <w:rPr>
          <w:sz w:val="28"/>
          <w:szCs w:val="28"/>
          <w:lang w:val="kk-KZ"/>
        </w:rPr>
      </w:pPr>
      <w:r w:rsidRPr="0042701D">
        <w:rPr>
          <w:sz w:val="28"/>
          <w:szCs w:val="28"/>
          <w:lang w:val="kk-KZ"/>
        </w:rPr>
        <w:tab/>
        <w:t>Нысан</w:t>
      </w:r>
    </w:p>
    <w:p w:rsidR="003D67CB" w:rsidRPr="0042701D" w:rsidRDefault="003D67CB" w:rsidP="003D67CB">
      <w:pPr>
        <w:tabs>
          <w:tab w:val="left" w:pos="709"/>
        </w:tabs>
        <w:contextualSpacing/>
        <w:jc w:val="right"/>
        <w:rPr>
          <w:sz w:val="28"/>
          <w:szCs w:val="28"/>
          <w:lang w:val="kk-KZ"/>
        </w:rPr>
      </w:pPr>
    </w:p>
    <w:p w:rsidR="003D67CB" w:rsidRPr="0042701D" w:rsidRDefault="003D67CB" w:rsidP="003D67CB">
      <w:pPr>
        <w:tabs>
          <w:tab w:val="left" w:pos="709"/>
        </w:tabs>
        <w:contextualSpacing/>
        <w:jc w:val="both"/>
        <w:rPr>
          <w:sz w:val="28"/>
          <w:szCs w:val="28"/>
          <w:lang w:val="kk-KZ"/>
        </w:rPr>
      </w:pPr>
      <w:r w:rsidRPr="0042701D">
        <w:rPr>
          <w:sz w:val="28"/>
          <w:szCs w:val="28"/>
          <w:lang w:val="kk-KZ"/>
        </w:rPr>
        <w:tab/>
        <w:t>20</w:t>
      </w:r>
      <w:r w:rsidRPr="0042701D">
        <w:rPr>
          <w:i/>
          <w:noProof/>
        </w:rPr>
        <w:drawing>
          <wp:inline distT="0" distB="0" distL="0" distR="0" wp14:anchorId="249ED67F" wp14:editId="7C978586">
            <wp:extent cx="297180" cy="45720"/>
            <wp:effectExtent l="0" t="0" r="762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9" cstate="print">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sz w:val="28"/>
          <w:szCs w:val="28"/>
          <w:lang w:val="kk-KZ"/>
        </w:rPr>
        <w:t xml:space="preserve"> жылғы «</w:t>
      </w:r>
      <w:r w:rsidRPr="0042701D">
        <w:rPr>
          <w:i/>
          <w:noProof/>
        </w:rPr>
        <w:drawing>
          <wp:inline distT="0" distB="0" distL="0" distR="0" wp14:anchorId="5BEA5925" wp14:editId="486AB6D5">
            <wp:extent cx="297180" cy="45720"/>
            <wp:effectExtent l="0" t="0" r="762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9" cstate="print">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sz w:val="28"/>
          <w:szCs w:val="28"/>
          <w:lang w:val="kk-KZ"/>
        </w:rPr>
        <w:t xml:space="preserve">» </w:t>
      </w:r>
      <w:r w:rsidRPr="0042701D">
        <w:rPr>
          <w:noProof/>
        </w:rPr>
        <w:drawing>
          <wp:inline distT="0" distB="0" distL="0" distR="0" wp14:anchorId="40F4F3C7" wp14:editId="1038F070">
            <wp:extent cx="769620" cy="15240"/>
            <wp:effectExtent l="0" t="0" r="0" b="381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15240"/>
                    </a:xfrm>
                    <a:prstGeom prst="rect">
                      <a:avLst/>
                    </a:prstGeom>
                    <a:noFill/>
                    <a:ln>
                      <a:noFill/>
                    </a:ln>
                  </pic:spPr>
                </pic:pic>
              </a:graphicData>
            </a:graphic>
          </wp:inline>
        </w:drawing>
      </w:r>
      <w:r w:rsidRPr="0042701D">
        <w:rPr>
          <w:noProof/>
          <w:lang w:val="kk-KZ"/>
        </w:rPr>
        <w:t xml:space="preserve">                                                        </w:t>
      </w:r>
      <w:r w:rsidRPr="0042701D">
        <w:rPr>
          <w:sz w:val="28"/>
          <w:szCs w:val="28"/>
          <w:lang w:val="kk-KZ"/>
        </w:rPr>
        <w:t xml:space="preserve">№ </w:t>
      </w:r>
      <w:r w:rsidRPr="0042701D">
        <w:rPr>
          <w:noProof/>
        </w:rPr>
        <w:drawing>
          <wp:inline distT="0" distB="0" distL="0" distR="0" wp14:anchorId="736CB5AD" wp14:editId="2C82A882">
            <wp:extent cx="769620" cy="15240"/>
            <wp:effectExtent l="0" t="0" r="0" b="381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15240"/>
                    </a:xfrm>
                    <a:prstGeom prst="rect">
                      <a:avLst/>
                    </a:prstGeom>
                    <a:noFill/>
                    <a:ln>
                      <a:noFill/>
                    </a:ln>
                  </pic:spPr>
                </pic:pic>
              </a:graphicData>
            </a:graphic>
          </wp:inline>
        </w:drawing>
      </w:r>
      <w:r w:rsidRPr="0042701D">
        <w:rPr>
          <w:sz w:val="28"/>
          <w:szCs w:val="28"/>
          <w:lang w:val="kk-KZ"/>
        </w:rPr>
        <w:t xml:space="preserve"> </w:t>
      </w:r>
    </w:p>
    <w:p w:rsidR="003D67CB" w:rsidRPr="0042701D" w:rsidRDefault="003D67CB" w:rsidP="003D67CB">
      <w:pPr>
        <w:ind w:right="2109"/>
        <w:rPr>
          <w:sz w:val="28"/>
          <w:szCs w:val="28"/>
          <w:lang w:val="kk-KZ"/>
        </w:rPr>
      </w:pPr>
    </w:p>
    <w:p w:rsidR="003D67CB" w:rsidRPr="0042701D" w:rsidRDefault="003D67CB" w:rsidP="003D67CB">
      <w:pPr>
        <w:tabs>
          <w:tab w:val="left" w:pos="709"/>
        </w:tabs>
        <w:contextualSpacing/>
        <w:jc w:val="center"/>
        <w:rPr>
          <w:sz w:val="28"/>
          <w:szCs w:val="28"/>
          <w:lang w:val="kk-KZ"/>
        </w:rPr>
      </w:pPr>
    </w:p>
    <w:p w:rsidR="003D67CB" w:rsidRPr="0042701D" w:rsidRDefault="003D67CB" w:rsidP="003D67CB">
      <w:pPr>
        <w:pStyle w:val="af8"/>
        <w:rPr>
          <w:szCs w:val="28"/>
          <w:shd w:val="clear" w:color="auto" w:fill="FFFFFF"/>
          <w:lang w:val="kk-KZ"/>
        </w:rPr>
      </w:pPr>
      <w:r w:rsidRPr="0042701D">
        <w:rPr>
          <w:szCs w:val="28"/>
          <w:shd w:val="clear" w:color="auto" w:fill="FFFFFF"/>
          <w:lang w:val="kk-KZ"/>
        </w:rPr>
        <w:t>Соңғы</w:t>
      </w:r>
      <w:r w:rsidRPr="0042701D">
        <w:rPr>
          <w:szCs w:val="28"/>
          <w:lang w:val="kk-KZ"/>
        </w:rPr>
        <w:br/>
      </w:r>
      <w:r w:rsidRPr="0042701D">
        <w:rPr>
          <w:szCs w:val="28"/>
          <w:shd w:val="clear" w:color="auto" w:fill="FFFFFF"/>
          <w:lang w:val="kk-KZ"/>
        </w:rPr>
        <w:t>сатыдағы қарыз бойынша міндеттемелерді тоқтату туралы хабарлама</w:t>
      </w:r>
    </w:p>
    <w:p w:rsidR="003D67CB" w:rsidRPr="0042701D" w:rsidRDefault="003D67CB" w:rsidP="003D67CB">
      <w:pPr>
        <w:rPr>
          <w:shd w:val="clear" w:color="auto" w:fill="FFFFFF"/>
          <w:lang w:val="kk-KZ"/>
        </w:rPr>
      </w:pPr>
    </w:p>
    <w:p w:rsidR="003D67CB" w:rsidRPr="0042701D" w:rsidRDefault="003D67CB" w:rsidP="003D67CB">
      <w:pPr>
        <w:ind w:firstLine="709"/>
        <w:jc w:val="both"/>
        <w:rPr>
          <w:noProof/>
          <w:sz w:val="28"/>
          <w:szCs w:val="28"/>
          <w:lang w:val="kk-KZ"/>
        </w:rPr>
      </w:pPr>
      <w:r w:rsidRPr="0042701D">
        <w:rPr>
          <w:sz w:val="28"/>
          <w:szCs w:val="28"/>
          <w:lang w:val="kk-KZ"/>
        </w:rPr>
        <w:t xml:space="preserve">Қазақстан Республикасының Ұлттық Банкі (бұдан әрі – Ұлттық Банк) Қазақстан Республикасы Ұлттық Банкі  Басқармасының </w:t>
      </w:r>
      <w:r w:rsidR="0095797D" w:rsidRPr="0042701D">
        <w:rPr>
          <w:sz w:val="28"/>
          <w:szCs w:val="28"/>
          <w:lang w:val="kk-KZ"/>
        </w:rPr>
        <w:br/>
      </w:r>
      <w:r w:rsidRPr="0042701D">
        <w:rPr>
          <w:sz w:val="28"/>
          <w:szCs w:val="28"/>
          <w:lang w:val="kk-KZ"/>
        </w:rPr>
        <w:t xml:space="preserve">2020 жылғы </w:t>
      </w:r>
      <w:r w:rsidR="00530CBE">
        <w:rPr>
          <w:sz w:val="28"/>
          <w:szCs w:val="28"/>
          <w:lang w:val="kk-KZ"/>
        </w:rPr>
        <w:t>«5» мамырдағы</w:t>
      </w:r>
      <w:r w:rsidRPr="0042701D">
        <w:rPr>
          <w:noProof/>
          <w:lang w:val="kk-KZ"/>
        </w:rPr>
        <w:t xml:space="preserve"> </w:t>
      </w:r>
      <w:r w:rsidRPr="0042701D">
        <w:rPr>
          <w:sz w:val="28"/>
          <w:szCs w:val="28"/>
          <w:lang w:val="kk-KZ"/>
        </w:rPr>
        <w:t xml:space="preserve">№ </w:t>
      </w:r>
      <w:r w:rsidRPr="0042701D">
        <w:rPr>
          <w:noProof/>
          <w:lang w:val="kk-KZ"/>
        </w:rPr>
        <w:t xml:space="preserve"> </w:t>
      </w:r>
      <w:r w:rsidR="00530CBE" w:rsidRPr="00530CBE">
        <w:rPr>
          <w:noProof/>
          <w:sz w:val="28"/>
          <w:szCs w:val="28"/>
          <w:lang w:val="kk-KZ"/>
        </w:rPr>
        <w:t xml:space="preserve">62 </w:t>
      </w:r>
      <w:r w:rsidRPr="0042701D">
        <w:rPr>
          <w:noProof/>
          <w:sz w:val="28"/>
          <w:szCs w:val="28"/>
          <w:lang w:val="kk-KZ"/>
        </w:rPr>
        <w:t xml:space="preserve">және Қазақстан Республикасының Қаржы нарығын реттеу және дамыту агенттігі Басқармасының </w:t>
      </w:r>
      <w:r w:rsidRPr="0042701D">
        <w:rPr>
          <w:sz w:val="28"/>
          <w:szCs w:val="28"/>
          <w:lang w:val="kk-KZ"/>
        </w:rPr>
        <w:t xml:space="preserve">2020 жылғы </w:t>
      </w:r>
      <w:r w:rsidR="00530CBE">
        <w:rPr>
          <w:sz w:val="28"/>
          <w:szCs w:val="28"/>
          <w:lang w:val="kk-KZ"/>
        </w:rPr>
        <w:br/>
        <w:t>«5» мамырдағы</w:t>
      </w:r>
      <w:r w:rsidRPr="0042701D">
        <w:rPr>
          <w:noProof/>
          <w:lang w:val="kk-KZ"/>
        </w:rPr>
        <w:t xml:space="preserve"> </w:t>
      </w:r>
      <w:r w:rsidRPr="0042701D">
        <w:rPr>
          <w:sz w:val="28"/>
          <w:szCs w:val="28"/>
          <w:lang w:val="kk-KZ"/>
        </w:rPr>
        <w:t xml:space="preserve">№ </w:t>
      </w:r>
      <w:r w:rsidR="00530CBE">
        <w:rPr>
          <w:sz w:val="28"/>
          <w:szCs w:val="28"/>
          <w:lang w:val="kk-KZ"/>
        </w:rPr>
        <w:t>56</w:t>
      </w:r>
      <w:r w:rsidRPr="0042701D">
        <w:rPr>
          <w:noProof/>
          <w:lang w:val="kk-KZ"/>
        </w:rPr>
        <w:t xml:space="preserve"> </w:t>
      </w:r>
      <w:r w:rsidRPr="0042701D">
        <w:rPr>
          <w:noProof/>
          <w:sz w:val="28"/>
          <w:szCs w:val="28"/>
          <w:lang w:val="kk-KZ"/>
        </w:rPr>
        <w:t>бірлескен қаулысымен бекітілген</w:t>
      </w:r>
      <w:r w:rsidRPr="0042701D">
        <w:rPr>
          <w:sz w:val="28"/>
          <w:szCs w:val="28"/>
          <w:lang w:val="kk-KZ"/>
        </w:rPr>
        <w:t xml:space="preserve"> </w:t>
      </w:r>
      <w:r w:rsidRPr="0042701D">
        <w:rPr>
          <w:color w:val="000000"/>
          <w:sz w:val="28"/>
          <w:szCs w:val="28"/>
          <w:shd w:val="clear" w:color="auto" w:fill="FFFFFF"/>
          <w:lang w:val="kk-KZ"/>
        </w:rPr>
        <w:t>Қазақстан Республикасының Ұлттық Банкі беретін соңғы сатыдағы қарыздар туралы қағидаларға және</w:t>
      </w:r>
      <w:r w:rsidRPr="0042701D">
        <w:rPr>
          <w:sz w:val="28"/>
          <w:szCs w:val="28"/>
          <w:lang w:val="kk-KZ"/>
        </w:rPr>
        <w:t xml:space="preserve"> </w:t>
      </w:r>
      <w:r w:rsidR="00B87A81" w:rsidRPr="0042701D">
        <w:rPr>
          <w:noProof/>
          <w:sz w:val="28"/>
          <w:szCs w:val="28"/>
          <w:lang w:val="kk-KZ"/>
        </w:rPr>
        <w:t>Соңғы сатыдағы қарызды берудің жалпы талаптары туралы шартқ</w:t>
      </w:r>
      <w:r w:rsidR="00617276" w:rsidRPr="0042701D">
        <w:rPr>
          <w:noProof/>
          <w:sz w:val="28"/>
          <w:szCs w:val="28"/>
          <w:lang w:val="kk-KZ"/>
        </w:rPr>
        <w:t>а</w:t>
      </w:r>
      <w:r w:rsidR="00B87A81" w:rsidRPr="0042701D">
        <w:rPr>
          <w:noProof/>
          <w:sz w:val="28"/>
          <w:szCs w:val="28"/>
          <w:lang w:val="kk-KZ"/>
        </w:rPr>
        <w:t xml:space="preserve"> </w:t>
      </w:r>
      <w:r w:rsidRPr="0042701D">
        <w:rPr>
          <w:noProof/>
          <w:sz w:val="28"/>
          <w:szCs w:val="28"/>
          <w:lang w:val="kk-KZ"/>
        </w:rPr>
        <w:t>сәйкес</w:t>
      </w:r>
    </w:p>
    <w:p w:rsidR="003D67CB" w:rsidRPr="0042701D" w:rsidRDefault="003D67CB" w:rsidP="003D67CB">
      <w:pPr>
        <w:ind w:right="14"/>
        <w:jc w:val="both"/>
        <w:rPr>
          <w:sz w:val="28"/>
          <w:szCs w:val="28"/>
          <w:lang w:val="kk-KZ"/>
        </w:rPr>
      </w:pPr>
      <w:r w:rsidRPr="0042701D">
        <w:rPr>
          <w:noProof/>
        </w:rPr>
        <mc:AlternateContent>
          <mc:Choice Requires="wpg">
            <w:drawing>
              <wp:inline distT="0" distB="0" distL="0" distR="0" wp14:anchorId="6DCE168B" wp14:editId="1643D759">
                <wp:extent cx="6042660" cy="45720"/>
                <wp:effectExtent l="0" t="0" r="15240" b="0"/>
                <wp:docPr id="24385" name="Группа 24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42660" cy="45720"/>
                          <a:chOff x="0" y="0"/>
                          <a:chExt cx="5791201" cy="9147"/>
                        </a:xfrm>
                      </wpg:grpSpPr>
                      <wps:wsp>
                        <wps:cNvPr id="24387" name="Shape 127478"/>
                        <wps:cNvSpPr/>
                        <wps:spPr>
                          <a:xfrm>
                            <a:off x="0" y="0"/>
                            <a:ext cx="5791201" cy="9147"/>
                          </a:xfrm>
                          <a:custGeom>
                            <a:avLst/>
                            <a:gdLst/>
                            <a:ahLst/>
                            <a:cxnLst/>
                            <a:rect l="0" t="0" r="0" b="0"/>
                            <a:pathLst>
                              <a:path w="5791201" h="9147">
                                <a:moveTo>
                                  <a:pt x="0" y="4573"/>
                                </a:moveTo>
                                <a:lnTo>
                                  <a:pt x="5791201" y="4573"/>
                                </a:lnTo>
                              </a:path>
                            </a:pathLst>
                          </a:custGeom>
                          <a:noFill/>
                          <a:ln w="9147" cap="flat" cmpd="sng" algn="ctr">
                            <a:solidFill>
                              <a:srgbClr val="000000">
                                <a:shade val="95000"/>
                                <a:satMod val="105000"/>
                              </a:srgbClr>
                            </a:solidFill>
                            <a:prstDash val="solid"/>
                            <a:miter lim="100000"/>
                          </a:ln>
                          <a:effectLst/>
                        </wps:spPr>
                        <wps:bodyPr/>
                      </wps:wsp>
                    </wpg:wgp>
                  </a:graphicData>
                </a:graphic>
              </wp:inline>
            </w:drawing>
          </mc:Choice>
          <mc:Fallback>
            <w:pict>
              <v:group w14:anchorId="43E8DD2D" id="Группа 24385" o:spid="_x0000_s1026" style="width:475.8pt;height:3.6pt;mso-position-horizontal-relative:char;mso-position-vertical-relative:line" coordsize="579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">
                <v:shape id="Shape 127478" o:spid="_x0000_s1027" style="position:absolute;width:57912;height:91;visibility:visible;mso-wrap-style:square;v-text-anchor:top" coordsize="5791201,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" path="m,4573r5791201,e" filled="f" strokeweight=".25408mm">
                  <v:stroke miterlimit="1" joinstyle="miter"/>
                  <v:path arrowok="t" textboxrect="0,0,5791201,9147"/>
                </v:shape>
                <w10:anchorlock/>
              </v:group>
            </w:pict>
          </mc:Fallback>
        </mc:AlternateContent>
      </w:r>
    </w:p>
    <w:p w:rsidR="003D67CB" w:rsidRPr="0042701D" w:rsidRDefault="003D67CB" w:rsidP="003D67CB">
      <w:pPr>
        <w:ind w:right="418" w:firstLine="708"/>
        <w:jc w:val="center"/>
        <w:rPr>
          <w:szCs w:val="28"/>
          <w:lang w:val="kk-KZ"/>
        </w:rPr>
      </w:pPr>
      <w:r w:rsidRPr="0042701D">
        <w:rPr>
          <w:szCs w:val="28"/>
          <w:lang w:val="kk-KZ"/>
        </w:rPr>
        <w:t>(банктің толық атауы)</w:t>
      </w:r>
    </w:p>
    <w:p w:rsidR="003D67CB" w:rsidRPr="0042701D" w:rsidRDefault="003D67CB" w:rsidP="003D67CB">
      <w:pPr>
        <w:ind w:right="14"/>
        <w:jc w:val="both"/>
        <w:rPr>
          <w:sz w:val="28"/>
          <w:szCs w:val="28"/>
          <w:lang w:val="kk-KZ"/>
        </w:rPr>
      </w:pPr>
      <w:r w:rsidRPr="0042701D">
        <w:rPr>
          <w:sz w:val="28"/>
          <w:szCs w:val="28"/>
          <w:lang w:val="kk-KZ"/>
        </w:rPr>
        <w:t xml:space="preserve">(бұдан әрі – Банк) 20  </w:t>
      </w:r>
      <w:r w:rsidRPr="0042701D">
        <w:rPr>
          <w:lang w:val="kk-KZ"/>
        </w:rPr>
        <w:t xml:space="preserve">____ </w:t>
      </w:r>
      <w:r w:rsidRPr="0042701D">
        <w:rPr>
          <w:sz w:val="28"/>
          <w:szCs w:val="28"/>
          <w:lang w:val="kk-KZ"/>
        </w:rPr>
        <w:t xml:space="preserve">жылғы   </w:t>
      </w:r>
      <w:r w:rsidRPr="0042701D">
        <w:rPr>
          <w:lang w:val="kk-KZ"/>
        </w:rPr>
        <w:t>_________</w:t>
      </w:r>
      <w:r w:rsidRPr="0042701D">
        <w:rPr>
          <w:sz w:val="28"/>
          <w:szCs w:val="28"/>
          <w:lang w:val="kk-KZ"/>
        </w:rPr>
        <w:t xml:space="preserve">  № </w:t>
      </w:r>
      <w:r w:rsidRPr="0042701D">
        <w:rPr>
          <w:lang w:val="kk-KZ"/>
        </w:rPr>
        <w:t xml:space="preserve">____ </w:t>
      </w:r>
      <w:r w:rsidR="00A46915" w:rsidRPr="0042701D">
        <w:rPr>
          <w:color w:val="000000"/>
          <w:sz w:val="28"/>
          <w:szCs w:val="28"/>
          <w:shd w:val="clear" w:color="auto" w:fill="FFFFFF"/>
          <w:lang w:val="kk-KZ"/>
        </w:rPr>
        <w:t>Соңғы сатыдағы қарыз шарт</w:t>
      </w:r>
      <w:r w:rsidRPr="0042701D">
        <w:rPr>
          <w:sz w:val="28"/>
          <w:szCs w:val="28"/>
          <w:lang w:val="kk-KZ"/>
        </w:rPr>
        <w:t xml:space="preserve">ына </w:t>
      </w:r>
      <w:r w:rsidR="00A46915" w:rsidRPr="0042701D">
        <w:rPr>
          <w:sz w:val="28"/>
          <w:szCs w:val="28"/>
          <w:lang w:val="kk-KZ"/>
        </w:rPr>
        <w:t xml:space="preserve">(қарыздың жеке талаптары) </w:t>
      </w:r>
      <w:r w:rsidRPr="0042701D">
        <w:rPr>
          <w:sz w:val="28"/>
          <w:szCs w:val="28"/>
          <w:lang w:val="kk-KZ"/>
        </w:rPr>
        <w:t xml:space="preserve">сәйкес берілген соңғы сатыдағы қарыз бойынша Банктің міндеттемелері </w:t>
      </w:r>
    </w:p>
    <w:p w:rsidR="003D67CB" w:rsidRPr="0042701D" w:rsidRDefault="003D67CB" w:rsidP="003D67CB">
      <w:pPr>
        <w:ind w:left="22" w:right="28"/>
        <w:jc w:val="both"/>
        <w:rPr>
          <w:szCs w:val="28"/>
          <w:lang w:val="kk-KZ"/>
        </w:rPr>
      </w:pPr>
      <w:r w:rsidRPr="0042701D">
        <w:rPr>
          <w:noProof/>
        </w:rPr>
        <mc:AlternateContent>
          <mc:Choice Requires="wpg">
            <w:drawing>
              <wp:inline distT="0" distB="0" distL="0" distR="0" wp14:anchorId="43A926C2" wp14:editId="4B40A782">
                <wp:extent cx="5829300" cy="123825"/>
                <wp:effectExtent l="0" t="0" r="19050" b="0"/>
                <wp:docPr id="35031" name="Группа 350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29300" cy="123825"/>
                          <a:chOff x="0" y="0"/>
                          <a:chExt cx="5733289" cy="9147"/>
                        </a:xfrm>
                      </wpg:grpSpPr>
                      <wps:wsp>
                        <wps:cNvPr id="35032" name="Shape 127524"/>
                        <wps:cNvSpPr/>
                        <wps:spPr>
                          <a:xfrm>
                            <a:off x="0" y="0"/>
                            <a:ext cx="5733289" cy="9147"/>
                          </a:xfrm>
                          <a:custGeom>
                            <a:avLst/>
                            <a:gdLst/>
                            <a:ahLst/>
                            <a:cxnLst/>
                            <a:rect l="0" t="0" r="0" b="0"/>
                            <a:pathLst>
                              <a:path w="5733289" h="9147">
                                <a:moveTo>
                                  <a:pt x="0" y="4573"/>
                                </a:moveTo>
                                <a:lnTo>
                                  <a:pt x="5733289" y="4573"/>
                                </a:lnTo>
                              </a:path>
                            </a:pathLst>
                          </a:custGeom>
                          <a:noFill/>
                          <a:ln w="9147" cap="flat" cmpd="sng" algn="ctr">
                            <a:solidFill>
                              <a:srgbClr val="000000">
                                <a:shade val="95000"/>
                                <a:satMod val="105000"/>
                              </a:srgbClr>
                            </a:solidFill>
                            <a:prstDash val="solid"/>
                            <a:miter lim="100000"/>
                          </a:ln>
                          <a:effectLst/>
                        </wps:spPr>
                        <wps:bodyPr/>
                      </wps:wsp>
                    </wpg:wgp>
                  </a:graphicData>
                </a:graphic>
              </wp:inline>
            </w:drawing>
          </mc:Choice>
          <mc:Fallback>
            <w:pict>
              <v:group w14:anchorId="299293CC" id="Группа 35031" o:spid="_x0000_s1026" style="width:459pt;height:9.75pt;mso-position-horizontal-relative:char;mso-position-vertical-relative:line" coordsize="573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">
                <v:shape id="Shape 127524" o:spid="_x0000_s1027" style="position:absolute;width:57332;height:91;visibility:visible;mso-wrap-style:square;v-text-anchor:top" coordsize="573328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" path="m,4573r5733289,e" filled="f" strokeweight=".25408mm">
                  <v:stroke miterlimit="1" joinstyle="miter"/>
                  <v:path arrowok="t" textboxrect="0,0,5733289,9147"/>
                </v:shape>
                <w10:anchorlock/>
              </v:group>
            </w:pict>
          </mc:Fallback>
        </mc:AlternateContent>
      </w:r>
      <w:r w:rsidRPr="0042701D">
        <w:rPr>
          <w:sz w:val="28"/>
          <w:szCs w:val="28"/>
          <w:lang w:val="kk-KZ"/>
        </w:rPr>
        <w:t>.</w:t>
      </w:r>
    </w:p>
    <w:p w:rsidR="003D67CB" w:rsidRPr="0042701D" w:rsidRDefault="003D67CB" w:rsidP="003D67CB">
      <w:pPr>
        <w:ind w:left="2146" w:right="28" w:firstLine="686"/>
        <w:jc w:val="both"/>
        <w:rPr>
          <w:sz w:val="28"/>
          <w:szCs w:val="28"/>
          <w:lang w:val="kk-KZ"/>
        </w:rPr>
      </w:pPr>
      <w:r w:rsidRPr="0042701D">
        <w:rPr>
          <w:szCs w:val="28"/>
          <w:lang w:val="kk-KZ"/>
        </w:rPr>
        <w:t>(сомасы цифрлармен және жазумен)</w:t>
      </w:r>
    </w:p>
    <w:p w:rsidR="00CE7AE8" w:rsidRPr="0042701D" w:rsidRDefault="003D67CB" w:rsidP="00CE7AE8">
      <w:pPr>
        <w:ind w:right="14"/>
        <w:jc w:val="both"/>
        <w:rPr>
          <w:sz w:val="28"/>
          <w:szCs w:val="28"/>
          <w:lang w:val="kk-KZ"/>
        </w:rPr>
      </w:pPr>
      <w:r w:rsidRPr="0042701D">
        <w:rPr>
          <w:sz w:val="28"/>
          <w:szCs w:val="28"/>
          <w:lang w:val="kk-KZ"/>
        </w:rPr>
        <w:t xml:space="preserve">мөлшерінде банктің соңғы сатыдағы қарыз бойынша міндеттемелерін орындау есебінен Ұлттық Банктің деректемелеріне Банктің ақша жолдауы арқылы </w:t>
      </w:r>
      <w:r w:rsidRPr="0042701D">
        <w:rPr>
          <w:noProof/>
        </w:rPr>
        <mc:AlternateContent>
          <mc:Choice Requires="wpg">
            <w:drawing>
              <wp:inline distT="0" distB="0" distL="0" distR="0" wp14:anchorId="0A670790" wp14:editId="2D99D0EB">
                <wp:extent cx="3482975" cy="45720"/>
                <wp:effectExtent l="0" t="0" r="22225" b="0"/>
                <wp:docPr id="127546" name="Группа 1275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V="1">
                          <a:off x="0" y="0"/>
                          <a:ext cx="3482975" cy="45720"/>
                          <a:chOff x="0" y="0"/>
                          <a:chExt cx="5733289" cy="9147"/>
                        </a:xfrm>
                      </wpg:grpSpPr>
                      <wps:wsp>
                        <wps:cNvPr id="127547" name="Shape 127524"/>
                        <wps:cNvSpPr/>
                        <wps:spPr>
                          <a:xfrm>
                            <a:off x="0" y="0"/>
                            <a:ext cx="5733289" cy="9147"/>
                          </a:xfrm>
                          <a:custGeom>
                            <a:avLst/>
                            <a:gdLst/>
                            <a:ahLst/>
                            <a:cxnLst/>
                            <a:rect l="0" t="0" r="0" b="0"/>
                            <a:pathLst>
                              <a:path w="5733289" h="9147">
                                <a:moveTo>
                                  <a:pt x="0" y="4573"/>
                                </a:moveTo>
                                <a:lnTo>
                                  <a:pt x="5733289" y="4573"/>
                                </a:lnTo>
                              </a:path>
                            </a:pathLst>
                          </a:custGeom>
                          <a:noFill/>
                          <a:ln w="9147" cap="flat" cmpd="sng" algn="ctr">
                            <a:solidFill>
                              <a:srgbClr val="000000">
                                <a:shade val="95000"/>
                                <a:satMod val="105000"/>
                              </a:srgbClr>
                            </a:solidFill>
                            <a:prstDash val="solid"/>
                            <a:miter lim="100000"/>
                          </a:ln>
                          <a:effectLst/>
                        </wps:spPr>
                        <wps:bodyPr/>
                      </wps:wsp>
                    </wpg:wgp>
                  </a:graphicData>
                </a:graphic>
              </wp:inline>
            </w:drawing>
          </mc:Choice>
          <mc:Fallback>
            <w:pict>
              <v:group w14:anchorId="564CDB36" id="Группа 127546" o:spid="_x0000_s1026" style="width:274.25pt;height:3.6pt;flip:y;mso-position-horizontal-relative:char;mso-position-vertical-relative:line" coordsize="573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">
                <v:shape id="Shape 127524" o:spid="_x0000_s1027" style="position:absolute;width:57332;height:91;visibility:visible;mso-wrap-style:square;v-text-anchor:top" coordsize="573328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" path="m,4573r5733289,e" filled="f" strokeweight=".25408mm">
                  <v:stroke miterlimit="1" joinstyle="miter"/>
                  <v:path arrowok="t" textboxrect="0,0,5733289,9147"/>
                </v:shape>
                <w10:anchorlock/>
              </v:group>
            </w:pict>
          </mc:Fallback>
        </mc:AlternateContent>
      </w:r>
      <w:r w:rsidRPr="0042701D">
        <w:rPr>
          <w:sz w:val="28"/>
          <w:szCs w:val="28"/>
          <w:lang w:val="kk-KZ"/>
        </w:rPr>
        <w:t xml:space="preserve">тоқтатылғанын </w:t>
      </w:r>
      <w:r w:rsidR="00CE7AE8" w:rsidRPr="0042701D">
        <w:rPr>
          <w:sz w:val="28"/>
          <w:szCs w:val="28"/>
          <w:lang w:val="kk-KZ"/>
        </w:rPr>
        <w:t>хабарлайды.</w:t>
      </w:r>
    </w:p>
    <w:p w:rsidR="003D67CB" w:rsidRPr="0042701D" w:rsidRDefault="003D67CB" w:rsidP="003D67CB">
      <w:pPr>
        <w:ind w:right="14"/>
        <w:jc w:val="both"/>
        <w:rPr>
          <w:sz w:val="28"/>
          <w:szCs w:val="28"/>
          <w:lang w:val="kk-KZ"/>
        </w:rPr>
      </w:pPr>
      <w:r w:rsidRPr="0042701D">
        <w:rPr>
          <w:szCs w:val="28"/>
          <w:lang w:val="kk-KZ"/>
        </w:rPr>
        <w:t xml:space="preserve">(ішінара, толығымен – қажеттісі жазылсын) </w:t>
      </w:r>
    </w:p>
    <w:p w:rsidR="003D67CB" w:rsidRPr="0042701D" w:rsidRDefault="003D67CB" w:rsidP="003D67CB">
      <w:pPr>
        <w:tabs>
          <w:tab w:val="left" w:pos="709"/>
        </w:tabs>
        <w:ind w:right="14"/>
        <w:jc w:val="both"/>
        <w:rPr>
          <w:sz w:val="28"/>
          <w:szCs w:val="28"/>
          <w:lang w:val="kk-KZ"/>
        </w:rPr>
      </w:pPr>
      <w:r w:rsidRPr="0042701D">
        <w:rPr>
          <w:sz w:val="28"/>
          <w:szCs w:val="28"/>
          <w:lang w:val="kk-KZ"/>
        </w:rPr>
        <w:tab/>
      </w:r>
    </w:p>
    <w:p w:rsidR="003D67CB" w:rsidRPr="0042701D" w:rsidRDefault="003D67CB" w:rsidP="003D67CB">
      <w:pPr>
        <w:ind w:right="14" w:firstLine="706"/>
        <w:jc w:val="both"/>
        <w:rPr>
          <w:sz w:val="28"/>
          <w:szCs w:val="28"/>
          <w:lang w:val="kk-KZ"/>
        </w:rPr>
      </w:pPr>
      <w:r w:rsidRPr="0042701D">
        <w:rPr>
          <w:sz w:val="28"/>
          <w:szCs w:val="28"/>
          <w:lang w:val="kk-KZ"/>
        </w:rPr>
        <w:t>Қазақстан Республикасы Ұлттық Банкінің уәкілетті лауазымды адамы:</w:t>
      </w:r>
    </w:p>
    <w:p w:rsidR="003D67CB" w:rsidRPr="0042701D" w:rsidRDefault="003D67CB" w:rsidP="003D67CB">
      <w:pPr>
        <w:ind w:right="14"/>
        <w:jc w:val="both"/>
        <w:rPr>
          <w:sz w:val="28"/>
          <w:szCs w:val="28"/>
          <w:lang w:val="kk-KZ"/>
        </w:rPr>
      </w:pPr>
    </w:p>
    <w:p w:rsidR="003D67CB" w:rsidRPr="0042701D" w:rsidRDefault="003D67CB" w:rsidP="003D67CB">
      <w:pPr>
        <w:ind w:right="14"/>
        <w:jc w:val="both"/>
        <w:rPr>
          <w:sz w:val="28"/>
          <w:szCs w:val="28"/>
          <w:lang w:val="kk-KZ"/>
        </w:rPr>
      </w:pPr>
      <w:r w:rsidRPr="0042701D">
        <w:rPr>
          <w:noProof/>
        </w:rPr>
        <w:drawing>
          <wp:inline distT="0" distB="0" distL="0" distR="0" wp14:anchorId="00F0844B" wp14:editId="260FD836">
            <wp:extent cx="5745480" cy="15240"/>
            <wp:effectExtent l="0" t="0" r="7620" b="381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5480" cy="15240"/>
                    </a:xfrm>
                    <a:prstGeom prst="rect">
                      <a:avLst/>
                    </a:prstGeom>
                    <a:noFill/>
                    <a:ln>
                      <a:noFill/>
                    </a:ln>
                  </pic:spPr>
                </pic:pic>
              </a:graphicData>
            </a:graphic>
          </wp:inline>
        </w:drawing>
      </w:r>
    </w:p>
    <w:p w:rsidR="003D67CB" w:rsidRPr="0042701D" w:rsidRDefault="003D67CB" w:rsidP="003D67CB">
      <w:pPr>
        <w:ind w:right="14" w:firstLine="708"/>
        <w:jc w:val="both"/>
        <w:rPr>
          <w:sz w:val="28"/>
          <w:szCs w:val="28"/>
          <w:lang w:val="kk-KZ"/>
        </w:rPr>
      </w:pPr>
      <w:r w:rsidRPr="0042701D">
        <w:rPr>
          <w:sz w:val="28"/>
          <w:szCs w:val="28"/>
          <w:lang w:val="kk-KZ"/>
        </w:rPr>
        <w:t>(лауазымы)</w:t>
      </w:r>
      <w:r w:rsidRPr="0042701D">
        <w:rPr>
          <w:sz w:val="28"/>
          <w:szCs w:val="28"/>
          <w:lang w:val="kk-KZ"/>
        </w:rPr>
        <w:tab/>
      </w:r>
      <w:r w:rsidRPr="0042701D">
        <w:rPr>
          <w:sz w:val="28"/>
          <w:szCs w:val="28"/>
          <w:lang w:val="kk-KZ"/>
        </w:rPr>
        <w:tab/>
        <w:t xml:space="preserve">         (қолы)</w:t>
      </w:r>
      <w:r w:rsidRPr="0042701D">
        <w:rPr>
          <w:sz w:val="28"/>
          <w:szCs w:val="28"/>
          <w:lang w:val="kk-KZ"/>
        </w:rPr>
        <w:tab/>
      </w:r>
      <w:r w:rsidRPr="0042701D">
        <w:rPr>
          <w:sz w:val="28"/>
          <w:szCs w:val="28"/>
          <w:lang w:val="kk-KZ"/>
        </w:rPr>
        <w:tab/>
      </w:r>
      <w:r w:rsidRPr="0042701D">
        <w:rPr>
          <w:sz w:val="28"/>
          <w:szCs w:val="28"/>
          <w:lang w:val="kk-KZ"/>
        </w:rPr>
        <w:tab/>
        <w:t xml:space="preserve">     (Аты-жөні)</w:t>
      </w:r>
    </w:p>
    <w:p w:rsidR="003D67CB" w:rsidRPr="0042701D" w:rsidRDefault="003D67CB" w:rsidP="003D67CB">
      <w:pPr>
        <w:tabs>
          <w:tab w:val="left" w:pos="709"/>
        </w:tabs>
        <w:ind w:firstLine="709"/>
        <w:contextualSpacing/>
        <w:jc w:val="both"/>
        <w:rPr>
          <w:sz w:val="28"/>
          <w:szCs w:val="28"/>
          <w:lang w:val="kk-KZ"/>
        </w:rPr>
      </w:pPr>
      <w:r w:rsidRPr="0042701D">
        <w:rPr>
          <w:sz w:val="28"/>
          <w:szCs w:val="28"/>
          <w:lang w:val="kk-KZ"/>
        </w:rPr>
        <w:tab/>
      </w:r>
      <w:r w:rsidRPr="0042701D">
        <w:rPr>
          <w:sz w:val="28"/>
          <w:szCs w:val="28"/>
          <w:lang w:val="kk-KZ"/>
        </w:rPr>
        <w:tab/>
      </w:r>
      <w:r w:rsidRPr="0042701D">
        <w:rPr>
          <w:sz w:val="28"/>
          <w:szCs w:val="28"/>
          <w:lang w:val="kk-KZ"/>
        </w:rPr>
        <w:tab/>
      </w:r>
      <w:r w:rsidRPr="0042701D">
        <w:rPr>
          <w:sz w:val="28"/>
          <w:szCs w:val="28"/>
          <w:lang w:val="kk-KZ"/>
        </w:rPr>
        <w:tab/>
      </w:r>
      <w:r w:rsidRPr="0042701D">
        <w:rPr>
          <w:sz w:val="28"/>
          <w:szCs w:val="28"/>
          <w:lang w:val="kk-KZ"/>
        </w:rPr>
        <w:tab/>
      </w:r>
      <w:r w:rsidRPr="0042701D">
        <w:rPr>
          <w:sz w:val="28"/>
          <w:szCs w:val="28"/>
          <w:lang w:val="kk-KZ"/>
        </w:rPr>
        <w:tab/>
      </w:r>
      <w:r w:rsidRPr="0042701D">
        <w:rPr>
          <w:sz w:val="28"/>
          <w:szCs w:val="28"/>
          <w:lang w:val="kk-KZ"/>
        </w:rPr>
        <w:tab/>
      </w:r>
      <w:r w:rsidRPr="0042701D">
        <w:rPr>
          <w:sz w:val="28"/>
          <w:szCs w:val="28"/>
          <w:lang w:val="kk-KZ"/>
        </w:rPr>
        <w:tab/>
      </w:r>
    </w:p>
    <w:p w:rsidR="003D67CB" w:rsidRPr="0042701D" w:rsidRDefault="003D67CB" w:rsidP="003D67CB">
      <w:pPr>
        <w:tabs>
          <w:tab w:val="left" w:pos="709"/>
        </w:tabs>
        <w:contextualSpacing/>
        <w:jc w:val="right"/>
        <w:rPr>
          <w:sz w:val="28"/>
          <w:szCs w:val="28"/>
          <w:lang w:val="kk-KZ"/>
        </w:rPr>
      </w:pPr>
      <w:r w:rsidRPr="0042701D">
        <w:rPr>
          <w:sz w:val="28"/>
          <w:szCs w:val="28"/>
          <w:lang w:val="kk-KZ"/>
        </w:rPr>
        <w:t>Мөр орны</w:t>
      </w:r>
    </w:p>
    <w:p w:rsidR="002F4658" w:rsidRPr="0042701D" w:rsidRDefault="002F4658">
      <w:pPr>
        <w:spacing w:after="160" w:line="259" w:lineRule="auto"/>
        <w:rPr>
          <w:sz w:val="28"/>
          <w:szCs w:val="28"/>
          <w:lang w:val="kk-KZ"/>
        </w:rPr>
      </w:pPr>
      <w:r w:rsidRPr="0042701D">
        <w:rPr>
          <w:sz w:val="28"/>
          <w:szCs w:val="28"/>
          <w:lang w:val="kk-KZ"/>
        </w:rPr>
        <w:br w:type="page"/>
      </w:r>
    </w:p>
    <w:p w:rsidR="003D67CB" w:rsidRPr="0042701D" w:rsidRDefault="003D67CB" w:rsidP="003D67CB">
      <w:pPr>
        <w:tabs>
          <w:tab w:val="left" w:pos="709"/>
        </w:tabs>
        <w:contextualSpacing/>
        <w:jc w:val="right"/>
        <w:rPr>
          <w:sz w:val="28"/>
          <w:szCs w:val="28"/>
          <w:lang w:val="kk-KZ"/>
        </w:rPr>
        <w:sectPr w:rsidR="003D67CB" w:rsidRPr="0042701D" w:rsidSect="00810900">
          <w:pgSz w:w="11906" w:h="16838"/>
          <w:pgMar w:top="1134" w:right="851" w:bottom="1134" w:left="1418" w:header="709" w:footer="709" w:gutter="0"/>
          <w:cols w:space="708"/>
          <w:titlePg/>
          <w:docGrid w:linePitch="360"/>
        </w:sectPr>
      </w:pPr>
    </w:p>
    <w:p w:rsidR="003D67CB" w:rsidRPr="0042701D" w:rsidRDefault="003D67CB" w:rsidP="003D67CB">
      <w:pPr>
        <w:tabs>
          <w:tab w:val="left" w:pos="709"/>
        </w:tabs>
        <w:ind w:firstLine="709"/>
        <w:contextualSpacing/>
        <w:jc w:val="right"/>
        <w:rPr>
          <w:sz w:val="28"/>
          <w:szCs w:val="28"/>
          <w:lang w:val="kk-KZ" w:eastAsia="ar-SA"/>
        </w:rPr>
      </w:pPr>
      <w:r w:rsidRPr="0042701D">
        <w:rPr>
          <w:sz w:val="28"/>
          <w:szCs w:val="28"/>
          <w:lang w:val="kk-KZ" w:eastAsia="ar-SA"/>
        </w:rPr>
        <w:t xml:space="preserve">Қазақстан Республикасының </w:t>
      </w:r>
    </w:p>
    <w:p w:rsidR="003D67CB" w:rsidRPr="0042701D" w:rsidRDefault="003D67CB" w:rsidP="003D67CB">
      <w:pPr>
        <w:widowControl w:val="0"/>
        <w:suppressAutoHyphens/>
        <w:jc w:val="right"/>
        <w:rPr>
          <w:sz w:val="28"/>
          <w:szCs w:val="28"/>
          <w:lang w:val="kk-KZ" w:eastAsia="ar-SA"/>
        </w:rPr>
      </w:pPr>
      <w:r w:rsidRPr="0042701D">
        <w:rPr>
          <w:sz w:val="28"/>
          <w:szCs w:val="28"/>
          <w:lang w:val="kk-KZ" w:eastAsia="ar-SA"/>
        </w:rPr>
        <w:t xml:space="preserve">Ұлттық Банкі беретін соңғы сатыдағы </w:t>
      </w:r>
    </w:p>
    <w:p w:rsidR="003D67CB" w:rsidRPr="0042701D" w:rsidRDefault="003D67CB" w:rsidP="003D67CB">
      <w:pPr>
        <w:widowControl w:val="0"/>
        <w:suppressAutoHyphens/>
        <w:jc w:val="right"/>
        <w:rPr>
          <w:sz w:val="28"/>
          <w:szCs w:val="28"/>
          <w:lang w:val="kk-KZ" w:eastAsia="ar-SA"/>
        </w:rPr>
      </w:pPr>
      <w:r w:rsidRPr="0042701D">
        <w:rPr>
          <w:sz w:val="28"/>
          <w:szCs w:val="28"/>
          <w:lang w:val="kk-KZ" w:eastAsia="ar-SA"/>
        </w:rPr>
        <w:t xml:space="preserve">қарыздар туралы қағидаларға </w:t>
      </w:r>
    </w:p>
    <w:p w:rsidR="003D67CB" w:rsidRPr="0042701D" w:rsidRDefault="003D67CB" w:rsidP="003D67CB">
      <w:pPr>
        <w:widowControl w:val="0"/>
        <w:suppressAutoHyphens/>
        <w:jc w:val="right"/>
        <w:rPr>
          <w:sz w:val="28"/>
          <w:szCs w:val="28"/>
          <w:lang w:val="kk-KZ" w:eastAsia="ar-SA"/>
        </w:rPr>
      </w:pPr>
      <w:r w:rsidRPr="0042701D">
        <w:rPr>
          <w:sz w:val="28"/>
          <w:szCs w:val="28"/>
          <w:lang w:val="kk-KZ" w:eastAsia="ar-SA"/>
        </w:rPr>
        <w:t>19-қосымша</w:t>
      </w:r>
    </w:p>
    <w:p w:rsidR="003D67CB" w:rsidRPr="0042701D" w:rsidRDefault="003D67CB" w:rsidP="003D67CB">
      <w:pPr>
        <w:tabs>
          <w:tab w:val="left" w:pos="709"/>
        </w:tabs>
        <w:ind w:firstLine="709"/>
        <w:contextualSpacing/>
        <w:jc w:val="right"/>
        <w:rPr>
          <w:sz w:val="28"/>
          <w:szCs w:val="28"/>
          <w:lang w:val="kk-KZ"/>
        </w:rPr>
      </w:pPr>
    </w:p>
    <w:p w:rsidR="003D67CB" w:rsidRPr="0042701D" w:rsidRDefault="003D67CB" w:rsidP="003D67CB">
      <w:pPr>
        <w:ind w:left="4570" w:right="28" w:hanging="6"/>
        <w:jc w:val="right"/>
        <w:rPr>
          <w:sz w:val="28"/>
          <w:szCs w:val="28"/>
          <w:lang w:val="kk-KZ"/>
        </w:rPr>
      </w:pPr>
    </w:p>
    <w:p w:rsidR="003D67CB" w:rsidRPr="0042701D" w:rsidRDefault="003D67CB" w:rsidP="003D67CB">
      <w:pPr>
        <w:tabs>
          <w:tab w:val="left" w:pos="709"/>
        </w:tabs>
        <w:ind w:firstLine="709"/>
        <w:contextualSpacing/>
        <w:jc w:val="right"/>
        <w:rPr>
          <w:rFonts w:eastAsia="Calibri"/>
          <w:sz w:val="28"/>
          <w:szCs w:val="28"/>
          <w:lang w:val="kk-KZ"/>
        </w:rPr>
      </w:pPr>
      <w:r w:rsidRPr="0042701D">
        <w:rPr>
          <w:sz w:val="28"/>
          <w:szCs w:val="28"/>
          <w:lang w:val="kk-KZ"/>
        </w:rPr>
        <w:t>Нысан</w:t>
      </w:r>
    </w:p>
    <w:p w:rsidR="003D67CB" w:rsidRPr="0042701D" w:rsidRDefault="003D67CB" w:rsidP="003D67CB">
      <w:pPr>
        <w:tabs>
          <w:tab w:val="left" w:pos="709"/>
        </w:tabs>
        <w:contextualSpacing/>
        <w:jc w:val="right"/>
        <w:rPr>
          <w:rFonts w:eastAsia="Calibri"/>
          <w:sz w:val="28"/>
          <w:szCs w:val="28"/>
          <w:lang w:val="kk-KZ"/>
        </w:rPr>
      </w:pPr>
    </w:p>
    <w:p w:rsidR="003D67CB" w:rsidRPr="0042701D" w:rsidRDefault="003D67CB" w:rsidP="003D67CB">
      <w:pPr>
        <w:tabs>
          <w:tab w:val="left" w:pos="709"/>
        </w:tabs>
        <w:contextualSpacing/>
        <w:jc w:val="both"/>
        <w:rPr>
          <w:rFonts w:eastAsia="Calibri"/>
          <w:sz w:val="28"/>
          <w:szCs w:val="28"/>
          <w:lang w:val="kk-KZ"/>
        </w:rPr>
      </w:pPr>
      <w:r w:rsidRPr="0042701D">
        <w:rPr>
          <w:rFonts w:eastAsia="Calibri"/>
          <w:sz w:val="28"/>
          <w:szCs w:val="28"/>
          <w:lang w:val="kk-KZ"/>
        </w:rPr>
        <w:tab/>
        <w:t xml:space="preserve">20___  жылғы________ «____ »     </w:t>
      </w:r>
      <w:r w:rsidRPr="0042701D">
        <w:rPr>
          <w:rFonts w:eastAsia="Calibri"/>
          <w:sz w:val="28"/>
          <w:szCs w:val="28"/>
          <w:lang w:val="kk-KZ"/>
        </w:rPr>
        <w:tab/>
        <w:t xml:space="preserve">                                                       №____</w:t>
      </w:r>
    </w:p>
    <w:p w:rsidR="003D67CB" w:rsidRPr="0042701D" w:rsidRDefault="003D67CB" w:rsidP="003D67CB">
      <w:pPr>
        <w:ind w:right="28"/>
        <w:rPr>
          <w:sz w:val="28"/>
          <w:szCs w:val="28"/>
          <w:lang w:val="kk-KZ"/>
        </w:rPr>
      </w:pPr>
    </w:p>
    <w:p w:rsidR="003D67CB" w:rsidRPr="0042701D" w:rsidRDefault="003D67CB" w:rsidP="003D67CB">
      <w:pPr>
        <w:pStyle w:val="af8"/>
        <w:rPr>
          <w:rFonts w:eastAsia="Calibri"/>
          <w:lang w:val="kk-KZ"/>
        </w:rPr>
      </w:pPr>
      <w:r w:rsidRPr="0042701D">
        <w:rPr>
          <w:rFonts w:eastAsia="Calibri"/>
          <w:lang w:val="kk-KZ"/>
        </w:rPr>
        <w:t>Соңғы сатыдағы қарызды ұзарту туралы өтінішхат</w:t>
      </w:r>
    </w:p>
    <w:p w:rsidR="003D67CB" w:rsidRPr="0042701D" w:rsidRDefault="003D67CB" w:rsidP="003D67CB">
      <w:pPr>
        <w:rPr>
          <w:lang w:val="kk-KZ"/>
        </w:rPr>
      </w:pPr>
    </w:p>
    <w:p w:rsidR="003D67CB" w:rsidRPr="0042701D" w:rsidRDefault="003D67CB" w:rsidP="003D67CB">
      <w:pPr>
        <w:tabs>
          <w:tab w:val="left" w:pos="709"/>
        </w:tabs>
        <w:contextualSpacing/>
        <w:jc w:val="both"/>
        <w:rPr>
          <w:rFonts w:eastAsia="Calibri"/>
          <w:sz w:val="28"/>
          <w:szCs w:val="28"/>
          <w:lang w:val="kk-KZ"/>
        </w:rPr>
      </w:pPr>
      <w:r w:rsidRPr="0042701D">
        <w:rPr>
          <w:rFonts w:eastAsia="Calibri"/>
          <w:sz w:val="28"/>
          <w:szCs w:val="28"/>
          <w:lang w:val="kk-KZ"/>
        </w:rPr>
        <w:tab/>
        <w:t>Осы арқылы</w:t>
      </w:r>
      <w:r w:rsidRPr="0042701D">
        <w:rPr>
          <w:noProof/>
        </w:rPr>
        <mc:AlternateContent>
          <mc:Choice Requires="wpg">
            <w:drawing>
              <wp:inline distT="0" distB="0" distL="0" distR="0" wp14:anchorId="48E6547A" wp14:editId="4743AEE3">
                <wp:extent cx="4693920" cy="45720"/>
                <wp:effectExtent l="0" t="0" r="11430" b="0"/>
                <wp:docPr id="185" name="Группа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V="1">
                          <a:off x="0" y="0"/>
                          <a:ext cx="4693920" cy="45720"/>
                          <a:chOff x="0" y="0"/>
                          <a:chExt cx="5733289" cy="9147"/>
                        </a:xfrm>
                      </wpg:grpSpPr>
                      <wps:wsp>
                        <wps:cNvPr id="186" name="Shape 127524"/>
                        <wps:cNvSpPr/>
                        <wps:spPr>
                          <a:xfrm>
                            <a:off x="0" y="0"/>
                            <a:ext cx="5733289" cy="9147"/>
                          </a:xfrm>
                          <a:custGeom>
                            <a:avLst/>
                            <a:gdLst/>
                            <a:ahLst/>
                            <a:cxnLst/>
                            <a:rect l="0" t="0" r="0" b="0"/>
                            <a:pathLst>
                              <a:path w="5733289" h="9147">
                                <a:moveTo>
                                  <a:pt x="0" y="4573"/>
                                </a:moveTo>
                                <a:lnTo>
                                  <a:pt x="5733289" y="4573"/>
                                </a:lnTo>
                              </a:path>
                            </a:pathLst>
                          </a:custGeom>
                          <a:noFill/>
                          <a:ln w="9147" cap="flat" cmpd="sng" algn="ctr">
                            <a:solidFill>
                              <a:srgbClr val="000000">
                                <a:shade val="95000"/>
                                <a:satMod val="105000"/>
                              </a:srgbClr>
                            </a:solidFill>
                            <a:prstDash val="solid"/>
                            <a:miter lim="100000"/>
                          </a:ln>
                          <a:effectLst/>
                        </wps:spPr>
                        <wps:bodyPr/>
                      </wps:wsp>
                    </wpg:wgp>
                  </a:graphicData>
                </a:graphic>
              </wp:inline>
            </w:drawing>
          </mc:Choice>
          <mc:Fallback>
            <w:pict>
              <v:group w14:anchorId="2827CD98" id="Группа 185" o:spid="_x0000_s1026" style="width:369.6pt;height:3.6pt;flip:y;mso-position-horizontal-relative:char;mso-position-vertical-relative:line" coordsize="573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">
                <v:shape id="Shape 127524" o:spid="_x0000_s1027" style="position:absolute;width:57332;height:91;visibility:visible;mso-wrap-style:square;v-text-anchor:top" coordsize="573328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" path="m,4573r5733289,e" filled="f" strokeweight=".25408mm">
                  <v:stroke miterlimit="1" joinstyle="miter"/>
                  <v:path arrowok="t" textboxrect="0,0,5733289,9147"/>
                </v:shape>
                <w10:anchorlock/>
              </v:group>
            </w:pict>
          </mc:Fallback>
        </mc:AlternateContent>
      </w:r>
      <w:r w:rsidRPr="0042701D">
        <w:rPr>
          <w:rFonts w:eastAsia="Calibri"/>
          <w:sz w:val="28"/>
          <w:szCs w:val="28"/>
          <w:lang w:val="kk-KZ"/>
        </w:rPr>
        <w:t xml:space="preserve"> </w:t>
      </w:r>
    </w:p>
    <w:p w:rsidR="003D67CB" w:rsidRPr="0042701D" w:rsidRDefault="003D67CB" w:rsidP="003D67CB">
      <w:pPr>
        <w:tabs>
          <w:tab w:val="left" w:pos="709"/>
        </w:tabs>
        <w:contextualSpacing/>
        <w:jc w:val="both"/>
        <w:rPr>
          <w:rFonts w:eastAsia="Calibri"/>
          <w:lang w:val="kk-KZ"/>
        </w:rPr>
      </w:pPr>
      <w:r w:rsidRPr="0042701D">
        <w:rPr>
          <w:rFonts w:eastAsia="Calibri"/>
          <w:szCs w:val="28"/>
          <w:lang w:val="kk-KZ"/>
        </w:rPr>
        <w:tab/>
      </w:r>
      <w:r w:rsidRPr="0042701D">
        <w:rPr>
          <w:rFonts w:eastAsia="Calibri"/>
          <w:szCs w:val="28"/>
          <w:lang w:val="kk-KZ"/>
        </w:rPr>
        <w:tab/>
      </w:r>
      <w:r w:rsidRPr="0042701D">
        <w:rPr>
          <w:rFonts w:eastAsia="Calibri"/>
          <w:szCs w:val="28"/>
          <w:lang w:val="kk-KZ"/>
        </w:rPr>
        <w:tab/>
      </w:r>
      <w:r w:rsidRPr="0042701D">
        <w:rPr>
          <w:rFonts w:eastAsia="Calibri"/>
          <w:szCs w:val="28"/>
          <w:lang w:val="kk-KZ"/>
        </w:rPr>
        <w:tab/>
      </w:r>
      <w:r w:rsidRPr="0042701D">
        <w:rPr>
          <w:rFonts w:eastAsia="Calibri"/>
          <w:szCs w:val="28"/>
          <w:lang w:val="kk-KZ"/>
        </w:rPr>
        <w:tab/>
      </w:r>
      <w:r w:rsidRPr="0042701D">
        <w:rPr>
          <w:rFonts w:eastAsia="Calibri"/>
          <w:lang w:val="kk-KZ"/>
        </w:rPr>
        <w:t>(банктің толық атауы)</w:t>
      </w:r>
    </w:p>
    <w:p w:rsidR="003D67CB" w:rsidRPr="0042701D" w:rsidRDefault="003D67CB" w:rsidP="003D67CB">
      <w:pPr>
        <w:jc w:val="both"/>
        <w:rPr>
          <w:sz w:val="28"/>
          <w:szCs w:val="28"/>
          <w:lang w:val="kk-KZ"/>
        </w:rPr>
      </w:pPr>
      <w:r w:rsidRPr="0042701D">
        <w:rPr>
          <w:sz w:val="28"/>
          <w:szCs w:val="28"/>
          <w:lang w:val="kk-KZ"/>
        </w:rPr>
        <w:t xml:space="preserve">(бұдан әрі – Банк) Қазақстан Республикасы Ұлттық Банкі Басқармасының </w:t>
      </w:r>
      <w:r w:rsidRPr="0042701D">
        <w:rPr>
          <w:sz w:val="28"/>
          <w:szCs w:val="28"/>
          <w:lang w:val="kk-KZ"/>
        </w:rPr>
        <w:br/>
      </w:r>
      <w:r w:rsidRPr="0042701D">
        <w:rPr>
          <w:rFonts w:eastAsia="Calibri"/>
          <w:sz w:val="28"/>
          <w:szCs w:val="28"/>
          <w:lang w:val="kk-KZ"/>
        </w:rPr>
        <w:t>20</w:t>
      </w:r>
      <w:r w:rsidR="00530CBE">
        <w:rPr>
          <w:rFonts w:eastAsia="Calibri"/>
          <w:sz w:val="28"/>
          <w:szCs w:val="28"/>
          <w:lang w:val="kk-KZ"/>
        </w:rPr>
        <w:t>20</w:t>
      </w:r>
      <w:r w:rsidRPr="0042701D">
        <w:rPr>
          <w:rFonts w:eastAsia="Calibri"/>
          <w:sz w:val="28"/>
          <w:szCs w:val="28"/>
          <w:lang w:val="kk-KZ"/>
        </w:rPr>
        <w:t xml:space="preserve"> жылғы  </w:t>
      </w:r>
      <w:r w:rsidR="00530CBE">
        <w:rPr>
          <w:sz w:val="28"/>
          <w:szCs w:val="28"/>
          <w:lang w:val="kk-KZ"/>
        </w:rPr>
        <w:t xml:space="preserve">«5» мамырдағы </w:t>
      </w:r>
      <w:r w:rsidRPr="0042701D">
        <w:rPr>
          <w:rFonts w:eastAsia="Calibri"/>
          <w:sz w:val="28"/>
          <w:szCs w:val="28"/>
          <w:lang w:val="kk-KZ"/>
        </w:rPr>
        <w:t>№</w:t>
      </w:r>
      <w:r w:rsidR="00530CBE">
        <w:rPr>
          <w:rFonts w:eastAsia="Calibri"/>
          <w:sz w:val="28"/>
          <w:szCs w:val="28"/>
          <w:lang w:val="kk-KZ"/>
        </w:rPr>
        <w:t xml:space="preserve"> 62</w:t>
      </w:r>
      <w:r w:rsidRPr="0042701D">
        <w:rPr>
          <w:rFonts w:eastAsia="Calibri"/>
          <w:sz w:val="28"/>
          <w:szCs w:val="28"/>
          <w:lang w:val="kk-KZ"/>
        </w:rPr>
        <w:t xml:space="preserve"> </w:t>
      </w:r>
      <w:r w:rsidRPr="0042701D">
        <w:rPr>
          <w:sz w:val="28"/>
          <w:szCs w:val="28"/>
          <w:lang w:val="kk-KZ"/>
        </w:rPr>
        <w:t xml:space="preserve">және Қазақстан Республикасы Қаржы нарығын реттеу және дамыту агенттігі Басқармасының </w:t>
      </w:r>
      <w:r w:rsidRPr="0042701D">
        <w:rPr>
          <w:rFonts w:eastAsia="Calibri"/>
          <w:sz w:val="28"/>
          <w:szCs w:val="28"/>
          <w:lang w:val="kk-KZ"/>
        </w:rPr>
        <w:t>20</w:t>
      </w:r>
      <w:r w:rsidR="00530CBE">
        <w:rPr>
          <w:rFonts w:eastAsia="Calibri"/>
          <w:sz w:val="28"/>
          <w:szCs w:val="28"/>
          <w:lang w:val="kk-KZ"/>
        </w:rPr>
        <w:t>20</w:t>
      </w:r>
      <w:r w:rsidRPr="0042701D">
        <w:rPr>
          <w:rFonts w:eastAsia="Calibri"/>
          <w:sz w:val="28"/>
          <w:szCs w:val="28"/>
          <w:lang w:val="kk-KZ"/>
        </w:rPr>
        <w:t xml:space="preserve"> жылғы </w:t>
      </w:r>
      <w:r w:rsidR="00530CBE">
        <w:rPr>
          <w:rFonts w:eastAsia="Calibri"/>
          <w:sz w:val="28"/>
          <w:szCs w:val="28"/>
          <w:lang w:val="kk-KZ"/>
        </w:rPr>
        <w:br/>
      </w:r>
      <w:r w:rsidR="00530CBE">
        <w:rPr>
          <w:sz w:val="28"/>
          <w:szCs w:val="28"/>
          <w:lang w:val="kk-KZ"/>
        </w:rPr>
        <w:t>«5» мамырдағы</w:t>
      </w:r>
      <w:r w:rsidRPr="0042701D">
        <w:rPr>
          <w:rFonts w:eastAsia="Calibri"/>
          <w:sz w:val="28"/>
          <w:szCs w:val="28"/>
          <w:lang w:val="kk-KZ"/>
        </w:rPr>
        <w:t xml:space="preserve"> № </w:t>
      </w:r>
      <w:r w:rsidR="00530CBE" w:rsidRPr="00530CBE">
        <w:rPr>
          <w:noProof/>
          <w:sz w:val="28"/>
          <w:szCs w:val="28"/>
          <w:lang w:val="kk-KZ"/>
        </w:rPr>
        <w:t>56</w:t>
      </w:r>
      <w:r w:rsidRPr="0042701D">
        <w:rPr>
          <w:lang w:val="kk-KZ"/>
        </w:rPr>
        <w:t xml:space="preserve"> </w:t>
      </w:r>
      <w:r w:rsidRPr="0042701D">
        <w:rPr>
          <w:sz w:val="28"/>
          <w:szCs w:val="28"/>
          <w:lang w:val="kk-KZ"/>
        </w:rPr>
        <w:t xml:space="preserve">бірлескен қаулысымен бекітілген Қазақстан Республикасының Ұлттық Банкі беретін соңғы сатыдағы қарыздар туралы қағидаларға (бұдан әрі — Қағидалар) және </w:t>
      </w:r>
      <w:r w:rsidR="00A15CB7" w:rsidRPr="0042701D">
        <w:rPr>
          <w:sz w:val="28"/>
          <w:szCs w:val="28"/>
          <w:lang w:val="kk-KZ"/>
        </w:rPr>
        <w:t>соңғы сатыдағы қарызды берудің жалпы талаптары туралы шартқ</w:t>
      </w:r>
      <w:r w:rsidR="00617276" w:rsidRPr="0042701D">
        <w:rPr>
          <w:sz w:val="28"/>
          <w:szCs w:val="28"/>
          <w:lang w:val="kk-KZ"/>
        </w:rPr>
        <w:t>а</w:t>
      </w:r>
      <w:r w:rsidRPr="0042701D">
        <w:rPr>
          <w:sz w:val="28"/>
          <w:szCs w:val="28"/>
          <w:lang w:val="kk-KZ"/>
        </w:rPr>
        <w:t xml:space="preserve"> (бұдан әрі –</w:t>
      </w:r>
      <w:r w:rsidR="00A15CB7" w:rsidRPr="0042701D">
        <w:rPr>
          <w:sz w:val="28"/>
          <w:szCs w:val="28"/>
          <w:lang w:val="kk-KZ"/>
        </w:rPr>
        <w:t xml:space="preserve"> </w:t>
      </w:r>
      <w:r w:rsidR="00617276" w:rsidRPr="0042701D">
        <w:rPr>
          <w:sz w:val="28"/>
          <w:szCs w:val="28"/>
          <w:lang w:val="kk-KZ"/>
        </w:rPr>
        <w:t>қарыз</w:t>
      </w:r>
      <w:r w:rsidR="00A15CB7" w:rsidRPr="0042701D">
        <w:rPr>
          <w:sz w:val="28"/>
          <w:szCs w:val="28"/>
          <w:lang w:val="kk-KZ"/>
        </w:rPr>
        <w:t>дың жалпы талаптары туралы</w:t>
      </w:r>
      <w:r w:rsidR="00617276" w:rsidRPr="0042701D">
        <w:rPr>
          <w:sz w:val="28"/>
          <w:szCs w:val="28"/>
          <w:lang w:val="kk-KZ"/>
        </w:rPr>
        <w:t xml:space="preserve"> </w:t>
      </w:r>
      <w:r w:rsidR="00A15CB7" w:rsidRPr="0042701D">
        <w:rPr>
          <w:sz w:val="28"/>
          <w:szCs w:val="28"/>
          <w:lang w:val="kk-KZ"/>
        </w:rPr>
        <w:t>шарт</w:t>
      </w:r>
      <w:r w:rsidRPr="0042701D">
        <w:rPr>
          <w:sz w:val="28"/>
          <w:szCs w:val="28"/>
          <w:lang w:val="kk-KZ"/>
        </w:rPr>
        <w:t xml:space="preserve">) сәйкес соңғы сатыдағы қарызды өтеу мерзімін күнтізбелік </w:t>
      </w:r>
      <w:r w:rsidRPr="0042701D">
        <w:rPr>
          <w:noProof/>
        </w:rPr>
        <w:drawing>
          <wp:inline distT="0" distB="0" distL="0" distR="0" wp14:anchorId="781ED182" wp14:editId="5158637C">
            <wp:extent cx="297180" cy="45720"/>
            <wp:effectExtent l="0" t="0" r="762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12">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sz w:val="28"/>
          <w:szCs w:val="28"/>
          <w:lang w:val="kk-KZ"/>
        </w:rPr>
        <w:t xml:space="preserve"> күнге ұзартуды сұрайды.</w:t>
      </w:r>
    </w:p>
    <w:p w:rsidR="003D67CB" w:rsidRPr="0042701D" w:rsidRDefault="003D67CB" w:rsidP="003D67CB">
      <w:pPr>
        <w:ind w:right="14"/>
        <w:jc w:val="both"/>
        <w:rPr>
          <w:sz w:val="28"/>
          <w:szCs w:val="28"/>
          <w:lang w:val="kk-KZ"/>
        </w:rPr>
      </w:pPr>
      <w:r w:rsidRPr="0042701D">
        <w:rPr>
          <w:noProof/>
        </w:rPr>
        <mc:AlternateContent>
          <mc:Choice Requires="wpg">
            <w:drawing>
              <wp:inline distT="0" distB="0" distL="0" distR="0" wp14:anchorId="46ED5E3E" wp14:editId="1B455455">
                <wp:extent cx="5852160" cy="45720"/>
                <wp:effectExtent l="0" t="0" r="15240" b="0"/>
                <wp:docPr id="183" name="Группа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52160" cy="45720"/>
                          <a:chOff x="0" y="0"/>
                          <a:chExt cx="5733289" cy="9147"/>
                        </a:xfrm>
                      </wpg:grpSpPr>
                      <wps:wsp>
                        <wps:cNvPr id="184" name="Shape 127524"/>
                        <wps:cNvSpPr/>
                        <wps:spPr>
                          <a:xfrm>
                            <a:off x="0" y="0"/>
                            <a:ext cx="5733289" cy="9147"/>
                          </a:xfrm>
                          <a:custGeom>
                            <a:avLst/>
                            <a:gdLst/>
                            <a:ahLst/>
                            <a:cxnLst/>
                            <a:rect l="0" t="0" r="0" b="0"/>
                            <a:pathLst>
                              <a:path w="5733289" h="9147">
                                <a:moveTo>
                                  <a:pt x="0" y="4573"/>
                                </a:moveTo>
                                <a:lnTo>
                                  <a:pt x="5733289" y="4573"/>
                                </a:lnTo>
                              </a:path>
                            </a:pathLst>
                          </a:custGeom>
                          <a:noFill/>
                          <a:ln w="9147" cap="flat" cmpd="sng" algn="ctr">
                            <a:solidFill>
                              <a:srgbClr val="000000">
                                <a:shade val="95000"/>
                                <a:satMod val="105000"/>
                              </a:srgbClr>
                            </a:solidFill>
                            <a:prstDash val="solid"/>
                            <a:miter lim="100000"/>
                          </a:ln>
                          <a:effectLst/>
                        </wps:spPr>
                        <wps:bodyPr/>
                      </wps:wsp>
                    </wpg:wgp>
                  </a:graphicData>
                </a:graphic>
              </wp:inline>
            </w:drawing>
          </mc:Choice>
          <mc:Fallback>
            <w:pict>
              <v:group w14:anchorId="6554F6CE" id="Группа 183" o:spid="_x0000_s1026" style="width:460.8pt;height:3.6pt;mso-position-horizontal-relative:char;mso-position-vertical-relative:line" coordsize="573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">
                <v:shape id="Shape 127524" o:spid="_x0000_s1027" style="position:absolute;width:57332;height:91;visibility:visible;mso-wrap-style:square;v-text-anchor:top" coordsize="573328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" path="m,4573r5733289,e" filled="f" strokeweight=".25408mm">
                  <v:stroke miterlimit="1" joinstyle="miter"/>
                  <v:path arrowok="t" textboxrect="0,0,5733289,9147"/>
                </v:shape>
                <w10:anchorlock/>
              </v:group>
            </w:pict>
          </mc:Fallback>
        </mc:AlternateContent>
      </w:r>
    </w:p>
    <w:p w:rsidR="003D67CB" w:rsidRPr="0042701D" w:rsidRDefault="003D67CB" w:rsidP="003D67CB">
      <w:pPr>
        <w:ind w:left="1416" w:right="14" w:firstLine="708"/>
        <w:jc w:val="both"/>
        <w:rPr>
          <w:sz w:val="28"/>
          <w:szCs w:val="28"/>
          <w:lang w:val="kk-KZ"/>
        </w:rPr>
      </w:pPr>
      <w:r w:rsidRPr="0042701D">
        <w:rPr>
          <w:rFonts w:eastAsia="Calibri"/>
          <w:szCs w:val="28"/>
          <w:lang w:val="kk-KZ"/>
        </w:rPr>
        <w:t>(қорландыру жоспарының орындалмау себебі көрсетілсін)</w:t>
      </w:r>
    </w:p>
    <w:p w:rsidR="003D67CB" w:rsidRPr="0042701D" w:rsidRDefault="003D67CB" w:rsidP="003D67CB">
      <w:pPr>
        <w:ind w:right="14"/>
        <w:jc w:val="both"/>
        <w:rPr>
          <w:sz w:val="28"/>
          <w:szCs w:val="28"/>
          <w:lang w:val="kk-KZ"/>
        </w:rPr>
      </w:pPr>
      <w:r w:rsidRPr="0042701D">
        <w:rPr>
          <w:noProof/>
        </w:rPr>
        <mc:AlternateContent>
          <mc:Choice Requires="wpg">
            <w:drawing>
              <wp:inline distT="0" distB="0" distL="0" distR="0" wp14:anchorId="4DC0F242" wp14:editId="7E1A9C59">
                <wp:extent cx="5785485" cy="45720"/>
                <wp:effectExtent l="0" t="0" r="24765" b="0"/>
                <wp:docPr id="181" name="Группа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85485" cy="45720"/>
                          <a:chOff x="0" y="0"/>
                          <a:chExt cx="5733289" cy="9147"/>
                        </a:xfrm>
                      </wpg:grpSpPr>
                      <wps:wsp>
                        <wps:cNvPr id="182" name="Shape 127524"/>
                        <wps:cNvSpPr/>
                        <wps:spPr>
                          <a:xfrm>
                            <a:off x="0" y="0"/>
                            <a:ext cx="5733289" cy="9147"/>
                          </a:xfrm>
                          <a:custGeom>
                            <a:avLst/>
                            <a:gdLst/>
                            <a:ahLst/>
                            <a:cxnLst/>
                            <a:rect l="0" t="0" r="0" b="0"/>
                            <a:pathLst>
                              <a:path w="5733289" h="9147">
                                <a:moveTo>
                                  <a:pt x="0" y="4573"/>
                                </a:moveTo>
                                <a:lnTo>
                                  <a:pt x="5733289" y="4573"/>
                                </a:lnTo>
                              </a:path>
                            </a:pathLst>
                          </a:custGeom>
                          <a:noFill/>
                          <a:ln w="9147" cap="flat" cmpd="sng" algn="ctr">
                            <a:solidFill>
                              <a:srgbClr val="000000">
                                <a:shade val="95000"/>
                                <a:satMod val="105000"/>
                              </a:srgbClr>
                            </a:solidFill>
                            <a:prstDash val="solid"/>
                            <a:miter lim="100000"/>
                          </a:ln>
                          <a:effectLst/>
                        </wps:spPr>
                        <wps:bodyPr/>
                      </wps:wsp>
                    </wpg:wgp>
                  </a:graphicData>
                </a:graphic>
              </wp:inline>
            </w:drawing>
          </mc:Choice>
          <mc:Fallback>
            <w:pict>
              <v:group w14:anchorId="678CFD8E" id="Группа 181" o:spid="_x0000_s1026" style="width:455.55pt;height:3.6pt;mso-position-horizontal-relative:char;mso-position-vertical-relative:line" coordsize="573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">
                <v:shape id="Shape 127524" o:spid="_x0000_s1027" style="position:absolute;width:57332;height:91;visibility:visible;mso-wrap-style:square;v-text-anchor:top" coordsize="573328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" path="m,4573r5733289,e" filled="f" strokeweight=".25408mm">
                  <v:stroke miterlimit="1" joinstyle="miter"/>
                  <v:path arrowok="t" textboxrect="0,0,5733289,9147"/>
                </v:shape>
                <w10:anchorlock/>
              </v:group>
            </w:pict>
          </mc:Fallback>
        </mc:AlternateContent>
      </w:r>
    </w:p>
    <w:p w:rsidR="003D67CB" w:rsidRPr="0042701D" w:rsidRDefault="003D67CB" w:rsidP="003D67CB">
      <w:pPr>
        <w:ind w:left="38" w:right="14"/>
        <w:jc w:val="both"/>
        <w:rPr>
          <w:sz w:val="28"/>
          <w:szCs w:val="28"/>
          <w:lang w:val="kk-KZ"/>
        </w:rPr>
      </w:pPr>
    </w:p>
    <w:p w:rsidR="003D67CB" w:rsidRPr="0042701D" w:rsidRDefault="003D67CB" w:rsidP="003D67CB">
      <w:pPr>
        <w:ind w:left="38" w:right="14"/>
        <w:jc w:val="both"/>
        <w:rPr>
          <w:sz w:val="28"/>
          <w:szCs w:val="28"/>
          <w:lang w:val="kk-KZ"/>
        </w:rPr>
      </w:pPr>
      <w:r w:rsidRPr="0042701D">
        <w:rPr>
          <w:sz w:val="28"/>
          <w:szCs w:val="28"/>
          <w:lang w:val="kk-KZ"/>
        </w:rPr>
        <w:t xml:space="preserve">байланысты соңғы сатыдағы қарызды өтеу </w:t>
      </w:r>
      <w:r w:rsidRPr="0042701D">
        <w:rPr>
          <w:rFonts w:eastAsia="Calibri"/>
          <w:sz w:val="28"/>
          <w:szCs w:val="28"/>
          <w:lang w:val="kk-KZ"/>
        </w:rPr>
        <w:t xml:space="preserve">20 </w:t>
      </w:r>
      <w:r w:rsidRPr="0042701D">
        <w:rPr>
          <w:noProof/>
        </w:rPr>
        <w:drawing>
          <wp:inline distT="0" distB="0" distL="0" distR="0" wp14:anchorId="5DED0262" wp14:editId="688153C6">
            <wp:extent cx="304800" cy="53340"/>
            <wp:effectExtent l="0" t="0" r="0" b="381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2">
                      <a:extLst>
                        <a:ext uri="{28A0092B-C50C-407E-A947-70E740481C1C}">
                          <a14:useLocalDpi xmlns:a14="http://schemas.microsoft.com/office/drawing/2010/main" val="0"/>
                        </a:ext>
                      </a:extLst>
                    </a:blip>
                    <a:srcRect t="-3" r="59938" b="-157133"/>
                    <a:stretch>
                      <a:fillRect/>
                    </a:stretch>
                  </pic:blipFill>
                  <pic:spPr bwMode="auto">
                    <a:xfrm rot="10800000">
                      <a:off x="0" y="0"/>
                      <a:ext cx="304800" cy="53340"/>
                    </a:xfrm>
                    <a:prstGeom prst="rect">
                      <a:avLst/>
                    </a:prstGeom>
                    <a:noFill/>
                    <a:ln>
                      <a:noFill/>
                    </a:ln>
                  </pic:spPr>
                </pic:pic>
              </a:graphicData>
            </a:graphic>
          </wp:inline>
        </w:drawing>
      </w:r>
      <w:r w:rsidRPr="0042701D">
        <w:rPr>
          <w:rFonts w:eastAsia="Calibri"/>
          <w:sz w:val="28"/>
          <w:szCs w:val="28"/>
          <w:lang w:val="kk-KZ"/>
        </w:rPr>
        <w:t xml:space="preserve"> жылғы </w:t>
      </w:r>
      <w:r w:rsidRPr="0042701D">
        <w:rPr>
          <w:noProof/>
        </w:rPr>
        <w:drawing>
          <wp:inline distT="0" distB="0" distL="0" distR="0" wp14:anchorId="4477BB88" wp14:editId="406219C3">
            <wp:extent cx="769620" cy="15240"/>
            <wp:effectExtent l="0" t="0" r="0" b="381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9620" cy="15240"/>
                    </a:xfrm>
                    <a:prstGeom prst="rect">
                      <a:avLst/>
                    </a:prstGeom>
                    <a:noFill/>
                    <a:ln>
                      <a:noFill/>
                    </a:ln>
                  </pic:spPr>
                </pic:pic>
              </a:graphicData>
            </a:graphic>
          </wp:inline>
        </w:drawing>
      </w:r>
      <w:r w:rsidRPr="0042701D">
        <w:rPr>
          <w:rFonts w:eastAsia="Calibri"/>
          <w:sz w:val="28"/>
          <w:szCs w:val="28"/>
          <w:lang w:val="kk-KZ"/>
        </w:rPr>
        <w:t xml:space="preserve"> № </w:t>
      </w:r>
      <w:r w:rsidRPr="0042701D">
        <w:rPr>
          <w:noProof/>
        </w:rPr>
        <w:drawing>
          <wp:inline distT="0" distB="0" distL="0" distR="0" wp14:anchorId="0E832103" wp14:editId="57963B64">
            <wp:extent cx="304800" cy="53340"/>
            <wp:effectExtent l="0" t="0" r="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2">
                      <a:extLst>
                        <a:ext uri="{28A0092B-C50C-407E-A947-70E740481C1C}">
                          <a14:useLocalDpi xmlns:a14="http://schemas.microsoft.com/office/drawing/2010/main" val="0"/>
                        </a:ext>
                      </a:extLst>
                    </a:blip>
                    <a:srcRect t="-3" r="59938" b="-157133"/>
                    <a:stretch>
                      <a:fillRect/>
                    </a:stretch>
                  </pic:blipFill>
                  <pic:spPr bwMode="auto">
                    <a:xfrm rot="10800000">
                      <a:off x="0" y="0"/>
                      <a:ext cx="304800" cy="53340"/>
                    </a:xfrm>
                    <a:prstGeom prst="rect">
                      <a:avLst/>
                    </a:prstGeom>
                    <a:noFill/>
                    <a:ln>
                      <a:noFill/>
                    </a:ln>
                  </pic:spPr>
                </pic:pic>
              </a:graphicData>
            </a:graphic>
          </wp:inline>
        </w:drawing>
      </w:r>
      <w:r w:rsidRPr="0042701D">
        <w:rPr>
          <w:lang w:val="kk-KZ"/>
        </w:rPr>
        <w:t xml:space="preserve"> </w:t>
      </w:r>
      <w:r w:rsidR="00E93974" w:rsidRPr="0042701D">
        <w:rPr>
          <w:color w:val="000000"/>
          <w:sz w:val="28"/>
          <w:szCs w:val="28"/>
          <w:shd w:val="clear" w:color="auto" w:fill="FFFFFF"/>
          <w:lang w:val="kk-KZ"/>
        </w:rPr>
        <w:t>Соңғы сатыдағы қарыз шарт</w:t>
      </w:r>
      <w:r w:rsidR="00E93974" w:rsidRPr="0042701D">
        <w:rPr>
          <w:sz w:val="28"/>
          <w:szCs w:val="28"/>
          <w:lang w:val="kk-KZ"/>
        </w:rPr>
        <w:t>ында (қарыздың жеке талаптары)</w:t>
      </w:r>
      <w:r w:rsidRPr="0042701D">
        <w:rPr>
          <w:sz w:val="28"/>
          <w:szCs w:val="28"/>
          <w:lang w:val="kk-KZ"/>
        </w:rPr>
        <w:t xml:space="preserve"> көрсетілген мерзімде жүзеге асырыл</w:t>
      </w:r>
      <w:r w:rsidR="00E93974" w:rsidRPr="0042701D">
        <w:rPr>
          <w:sz w:val="28"/>
          <w:szCs w:val="28"/>
          <w:lang w:val="kk-KZ"/>
        </w:rPr>
        <w:t xml:space="preserve">уы </w:t>
      </w:r>
      <w:r w:rsidRPr="0042701D">
        <w:rPr>
          <w:sz w:val="28"/>
          <w:szCs w:val="28"/>
          <w:lang w:val="kk-KZ"/>
        </w:rPr>
        <w:t>м</w:t>
      </w:r>
      <w:r w:rsidR="00E93974" w:rsidRPr="0042701D">
        <w:rPr>
          <w:sz w:val="28"/>
          <w:szCs w:val="28"/>
          <w:lang w:val="kk-KZ"/>
        </w:rPr>
        <w:t>үмкін емес</w:t>
      </w:r>
      <w:r w:rsidRPr="0042701D">
        <w:rPr>
          <w:sz w:val="28"/>
          <w:szCs w:val="28"/>
          <w:lang w:val="kk-KZ"/>
        </w:rPr>
        <w:t xml:space="preserve">. </w:t>
      </w:r>
    </w:p>
    <w:p w:rsidR="003D67CB" w:rsidRPr="0042701D" w:rsidRDefault="003D67CB" w:rsidP="003D67CB">
      <w:pPr>
        <w:ind w:left="14" w:right="-2" w:firstLine="695"/>
        <w:jc w:val="both"/>
        <w:rPr>
          <w:sz w:val="28"/>
          <w:szCs w:val="28"/>
          <w:lang w:val="kk-KZ"/>
        </w:rPr>
      </w:pPr>
      <w:r w:rsidRPr="0042701D">
        <w:rPr>
          <w:sz w:val="28"/>
          <w:szCs w:val="28"/>
          <w:lang w:val="kk-KZ"/>
        </w:rPr>
        <w:t xml:space="preserve">Қағидалардың </w:t>
      </w:r>
      <w:r w:rsidR="00F34E9F" w:rsidRPr="0042701D">
        <w:rPr>
          <w:sz w:val="28"/>
          <w:szCs w:val="28"/>
          <w:lang w:val="kk-KZ"/>
        </w:rPr>
        <w:t>11</w:t>
      </w:r>
      <w:r w:rsidRPr="0042701D">
        <w:rPr>
          <w:sz w:val="28"/>
          <w:szCs w:val="28"/>
          <w:lang w:val="kk-KZ"/>
        </w:rPr>
        <w:t xml:space="preserve">-тармағында және </w:t>
      </w:r>
      <w:r w:rsidR="00617276" w:rsidRPr="0042701D">
        <w:rPr>
          <w:sz w:val="28"/>
          <w:szCs w:val="28"/>
          <w:lang w:val="kk-KZ"/>
        </w:rPr>
        <w:t>қарыз</w:t>
      </w:r>
      <w:r w:rsidR="00E70D9D" w:rsidRPr="0042701D">
        <w:rPr>
          <w:sz w:val="28"/>
          <w:szCs w:val="28"/>
          <w:lang w:val="kk-KZ"/>
        </w:rPr>
        <w:t>дың жалпы талаптары туралы</w:t>
      </w:r>
      <w:r w:rsidR="00617276" w:rsidRPr="0042701D">
        <w:rPr>
          <w:sz w:val="28"/>
          <w:szCs w:val="28"/>
          <w:lang w:val="kk-KZ"/>
        </w:rPr>
        <w:t xml:space="preserve"> </w:t>
      </w:r>
      <w:r w:rsidR="00E70D9D" w:rsidRPr="0042701D">
        <w:rPr>
          <w:sz w:val="28"/>
          <w:szCs w:val="28"/>
          <w:lang w:val="kk-KZ"/>
        </w:rPr>
        <w:t>шартт</w:t>
      </w:r>
      <w:r w:rsidRPr="0042701D">
        <w:rPr>
          <w:sz w:val="28"/>
          <w:szCs w:val="28"/>
          <w:lang w:val="kk-KZ"/>
        </w:rPr>
        <w:t xml:space="preserve">а көрсетілген соңғы сатыдағы қарыздың қамтамасыз етілу талаптары бұзылған жағдайда, осы арқылы Банк соңғы сатыдағы қарыз бойынша міндеттемелердің орындалуын қамтамасыз ету мақсатында Қағидаларда көзделген тәртіпте кепілді қалыптастыруға келіседі және осы нарықтық емес активтер туралы құжаттар, ақпарат және (немесе) мәліметтер </w:t>
      </w:r>
      <w:r w:rsidR="00E70D9D" w:rsidRPr="0042701D">
        <w:rPr>
          <w:sz w:val="28"/>
          <w:szCs w:val="28"/>
          <w:lang w:val="kk-KZ"/>
        </w:rPr>
        <w:t xml:space="preserve">және оларды ұсыну Қағидалардың </w:t>
      </w:r>
      <w:r w:rsidRPr="0042701D">
        <w:rPr>
          <w:sz w:val="28"/>
          <w:szCs w:val="28"/>
          <w:lang w:val="kk-KZ"/>
        </w:rPr>
        <w:t>3</w:t>
      </w:r>
      <w:r w:rsidR="0095797D" w:rsidRPr="0042701D">
        <w:rPr>
          <w:sz w:val="28"/>
          <w:szCs w:val="28"/>
          <w:lang w:val="kk-KZ"/>
        </w:rPr>
        <w:t>5</w:t>
      </w:r>
      <w:r w:rsidRPr="0042701D">
        <w:rPr>
          <w:sz w:val="28"/>
          <w:szCs w:val="28"/>
          <w:lang w:val="kk-KZ"/>
        </w:rPr>
        <w:t>-тармағында көзделген және нарықтық емес активтердің сипаттамалары туралы ақпарат соңғы жаңартылған күнгі жағдай бойынша ұсынылған Қағидаларға 8-қосымшаға сәйкес нысан бойынша нарықтық емес активтердің сипаттамалары туралы ақпараттың өзектілігін растайды.</w:t>
      </w:r>
    </w:p>
    <w:p w:rsidR="003D67CB" w:rsidRPr="0042701D" w:rsidRDefault="003D67CB" w:rsidP="003D67CB">
      <w:pPr>
        <w:pStyle w:val="a4"/>
        <w:tabs>
          <w:tab w:val="left" w:pos="1276"/>
        </w:tabs>
        <w:spacing w:after="0" w:line="240" w:lineRule="auto"/>
        <w:ind w:left="14" w:right="28" w:firstLine="695"/>
        <w:jc w:val="both"/>
        <w:rPr>
          <w:rFonts w:ascii="Times New Roman" w:hAnsi="Times New Roman"/>
          <w:sz w:val="28"/>
          <w:szCs w:val="28"/>
          <w:lang w:val="kk-KZ"/>
        </w:rPr>
      </w:pPr>
    </w:p>
    <w:p w:rsidR="003D67CB" w:rsidRPr="0042701D" w:rsidRDefault="003D67CB" w:rsidP="003D67CB">
      <w:pPr>
        <w:pStyle w:val="a4"/>
        <w:tabs>
          <w:tab w:val="left" w:pos="1276"/>
        </w:tabs>
        <w:spacing w:after="0" w:line="240" w:lineRule="auto"/>
        <w:ind w:left="14" w:right="28" w:firstLine="695"/>
        <w:jc w:val="both"/>
        <w:rPr>
          <w:rFonts w:ascii="Times New Roman" w:hAnsi="Times New Roman"/>
          <w:sz w:val="28"/>
          <w:szCs w:val="28"/>
          <w:lang w:val="kk-KZ"/>
        </w:rPr>
      </w:pPr>
      <w:r w:rsidRPr="0042701D">
        <w:rPr>
          <w:rFonts w:ascii="Times New Roman" w:hAnsi="Times New Roman"/>
          <w:sz w:val="28"/>
          <w:szCs w:val="28"/>
          <w:lang w:val="kk-KZ"/>
        </w:rPr>
        <w:t>Мыналар осы өтінішке қоса беріледі (соңғы сатыдағы қарыз бойынша міндеттемелердің орындалуын қамтамасыз ету ретінде нарықтық активтер ұсынылған жағдайда):</w:t>
      </w:r>
    </w:p>
    <w:p w:rsidR="003D67CB" w:rsidRPr="0042701D" w:rsidRDefault="003D67CB" w:rsidP="003D67CB">
      <w:pPr>
        <w:pStyle w:val="a4"/>
        <w:tabs>
          <w:tab w:val="left" w:pos="1276"/>
        </w:tabs>
        <w:spacing w:after="0" w:line="240" w:lineRule="auto"/>
        <w:ind w:left="14" w:right="28" w:firstLine="695"/>
        <w:jc w:val="both"/>
        <w:rPr>
          <w:rFonts w:ascii="Times New Roman" w:hAnsi="Times New Roman"/>
          <w:sz w:val="28"/>
          <w:szCs w:val="28"/>
          <w:lang w:val="kk-KZ"/>
        </w:rPr>
      </w:pPr>
      <w:r w:rsidRPr="0042701D">
        <w:rPr>
          <w:rFonts w:ascii="Times New Roman" w:hAnsi="Times New Roman"/>
          <w:sz w:val="28"/>
          <w:szCs w:val="28"/>
          <w:lang w:val="kk-KZ"/>
        </w:rPr>
        <w:t>1) меншік құқығын және нарықтық активтерге шектеулердің және (немесе) ауыртпалықтардың жоқтығын растайтын құжаттар;</w:t>
      </w:r>
    </w:p>
    <w:p w:rsidR="003D67CB" w:rsidRPr="0042701D" w:rsidRDefault="003D67CB" w:rsidP="003D67CB">
      <w:pPr>
        <w:ind w:left="14" w:firstLine="695"/>
        <w:jc w:val="both"/>
        <w:rPr>
          <w:lang w:val="kk-KZ"/>
        </w:rPr>
      </w:pPr>
      <w:r w:rsidRPr="0042701D">
        <w:rPr>
          <w:sz w:val="28"/>
          <w:szCs w:val="28"/>
          <w:lang w:val="kk-KZ"/>
        </w:rPr>
        <w:t>2) Қағидаларға 14-қосымшаға сәйкес нысан бойынша нарықтық активтердің сипаттамасы туралы ақпарат</w:t>
      </w:r>
      <w:r w:rsidRPr="0042701D">
        <w:rPr>
          <w:lang w:val="kk-KZ"/>
        </w:rPr>
        <w:t>.</w:t>
      </w:r>
    </w:p>
    <w:p w:rsidR="003D67CB" w:rsidRPr="0042701D" w:rsidRDefault="003D67CB" w:rsidP="003D67CB">
      <w:pPr>
        <w:ind w:left="14" w:right="-1" w:firstLine="695"/>
        <w:jc w:val="both"/>
        <w:rPr>
          <w:i/>
          <w:sz w:val="28"/>
          <w:szCs w:val="28"/>
          <w:lang w:val="kk-KZ"/>
        </w:rPr>
      </w:pPr>
    </w:p>
    <w:p w:rsidR="003D67CB" w:rsidRPr="0042701D" w:rsidRDefault="003D67CB" w:rsidP="003D67CB">
      <w:pPr>
        <w:ind w:left="706" w:right="14" w:firstLine="4"/>
        <w:jc w:val="both"/>
        <w:rPr>
          <w:sz w:val="28"/>
          <w:szCs w:val="28"/>
          <w:lang w:val="kk-KZ"/>
        </w:rPr>
      </w:pPr>
    </w:p>
    <w:p w:rsidR="003D67CB" w:rsidRPr="0042701D" w:rsidRDefault="003D67CB" w:rsidP="003D67CB">
      <w:pPr>
        <w:ind w:left="706" w:right="14" w:firstLine="4"/>
        <w:jc w:val="both"/>
        <w:rPr>
          <w:sz w:val="28"/>
          <w:szCs w:val="28"/>
          <w:lang w:val="kk-KZ"/>
        </w:rPr>
      </w:pPr>
      <w:r w:rsidRPr="0042701D">
        <w:rPr>
          <w:sz w:val="28"/>
          <w:szCs w:val="28"/>
          <w:lang w:val="kk-KZ"/>
        </w:rPr>
        <w:t xml:space="preserve">Қосымша: </w:t>
      </w:r>
      <w:r w:rsidRPr="0042701D">
        <w:rPr>
          <w:noProof/>
        </w:rPr>
        <w:drawing>
          <wp:inline distT="0" distB="0" distL="0" distR="0" wp14:anchorId="39715A39" wp14:editId="4C9F0FF4">
            <wp:extent cx="297180" cy="45720"/>
            <wp:effectExtent l="0" t="0" r="762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2">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sz w:val="28"/>
          <w:szCs w:val="28"/>
          <w:lang w:val="kk-KZ"/>
        </w:rPr>
        <w:t xml:space="preserve"> парақта</w:t>
      </w:r>
    </w:p>
    <w:p w:rsidR="003D67CB" w:rsidRPr="0042701D" w:rsidRDefault="003D67CB" w:rsidP="003D67CB">
      <w:pPr>
        <w:ind w:left="38" w:right="14"/>
        <w:jc w:val="both"/>
        <w:rPr>
          <w:rFonts w:eastAsia="Calibri"/>
          <w:sz w:val="28"/>
          <w:szCs w:val="28"/>
          <w:lang w:val="kk-KZ"/>
        </w:rPr>
      </w:pPr>
    </w:p>
    <w:p w:rsidR="003D67CB" w:rsidRPr="0042701D" w:rsidRDefault="003D67CB" w:rsidP="003D67CB">
      <w:pPr>
        <w:ind w:left="38" w:right="14"/>
        <w:jc w:val="both"/>
        <w:rPr>
          <w:rFonts w:eastAsia="Calibri"/>
          <w:sz w:val="28"/>
          <w:szCs w:val="28"/>
          <w:lang w:val="kk-KZ"/>
        </w:rPr>
      </w:pPr>
    </w:p>
    <w:p w:rsidR="003D67CB" w:rsidRPr="0042701D" w:rsidRDefault="003D67CB" w:rsidP="003D67CB">
      <w:pPr>
        <w:ind w:firstLine="706"/>
        <w:rPr>
          <w:lang w:val="kk-KZ"/>
        </w:rPr>
      </w:pPr>
      <w:r w:rsidRPr="0042701D">
        <w:rPr>
          <w:sz w:val="28"/>
          <w:szCs w:val="28"/>
          <w:lang w:val="kk-KZ"/>
        </w:rPr>
        <w:t>Банктің бірінші басшысы немесе оның міндетін атқарушы адам:</w:t>
      </w:r>
    </w:p>
    <w:p w:rsidR="003D67CB" w:rsidRPr="0042701D" w:rsidRDefault="003D67CB" w:rsidP="003D67CB">
      <w:pPr>
        <w:ind w:left="701" w:right="14" w:firstLine="4"/>
        <w:jc w:val="both"/>
        <w:rPr>
          <w:sz w:val="28"/>
          <w:szCs w:val="28"/>
          <w:lang w:val="kk-KZ"/>
        </w:rPr>
      </w:pPr>
    </w:p>
    <w:p w:rsidR="003D67CB" w:rsidRPr="0042701D" w:rsidRDefault="003D67CB" w:rsidP="003D67CB">
      <w:pPr>
        <w:ind w:right="14"/>
        <w:jc w:val="both"/>
        <w:rPr>
          <w:sz w:val="28"/>
          <w:szCs w:val="28"/>
          <w:lang w:val="kk-KZ"/>
        </w:rPr>
      </w:pPr>
      <w:r w:rsidRPr="0042701D">
        <w:rPr>
          <w:noProof/>
        </w:rPr>
        <w:drawing>
          <wp:inline distT="0" distB="0" distL="0" distR="0" wp14:anchorId="0D33D5EA" wp14:editId="18A2366C">
            <wp:extent cx="5745480" cy="15240"/>
            <wp:effectExtent l="0" t="0" r="7620" b="381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5480" cy="15240"/>
                    </a:xfrm>
                    <a:prstGeom prst="rect">
                      <a:avLst/>
                    </a:prstGeom>
                    <a:noFill/>
                    <a:ln>
                      <a:noFill/>
                    </a:ln>
                  </pic:spPr>
                </pic:pic>
              </a:graphicData>
            </a:graphic>
          </wp:inline>
        </w:drawing>
      </w:r>
    </w:p>
    <w:p w:rsidR="003D67CB" w:rsidRPr="0042701D" w:rsidRDefault="003D67CB" w:rsidP="003D67CB">
      <w:pPr>
        <w:ind w:right="14" w:firstLine="708"/>
        <w:jc w:val="both"/>
        <w:rPr>
          <w:sz w:val="28"/>
          <w:szCs w:val="28"/>
          <w:lang w:val="kk-KZ"/>
        </w:rPr>
      </w:pPr>
      <w:r w:rsidRPr="0042701D">
        <w:rPr>
          <w:sz w:val="28"/>
          <w:szCs w:val="28"/>
          <w:lang w:val="kk-KZ"/>
        </w:rPr>
        <w:t>(лауазымы)</w:t>
      </w:r>
      <w:r w:rsidRPr="0042701D">
        <w:rPr>
          <w:sz w:val="28"/>
          <w:szCs w:val="28"/>
          <w:lang w:val="kk-KZ"/>
        </w:rPr>
        <w:tab/>
      </w:r>
      <w:r w:rsidRPr="0042701D">
        <w:rPr>
          <w:sz w:val="28"/>
          <w:szCs w:val="28"/>
          <w:lang w:val="kk-KZ"/>
        </w:rPr>
        <w:tab/>
        <w:t xml:space="preserve">         (қолы)</w:t>
      </w:r>
      <w:r w:rsidRPr="0042701D">
        <w:rPr>
          <w:sz w:val="28"/>
          <w:szCs w:val="28"/>
          <w:lang w:val="kk-KZ"/>
        </w:rPr>
        <w:tab/>
      </w:r>
      <w:r w:rsidRPr="0042701D">
        <w:rPr>
          <w:sz w:val="28"/>
          <w:szCs w:val="28"/>
          <w:lang w:val="kk-KZ"/>
        </w:rPr>
        <w:tab/>
      </w:r>
      <w:r w:rsidRPr="0042701D">
        <w:rPr>
          <w:sz w:val="28"/>
          <w:szCs w:val="28"/>
          <w:lang w:val="kk-KZ"/>
        </w:rPr>
        <w:tab/>
        <w:t xml:space="preserve">     (Аты-жөні)</w:t>
      </w:r>
    </w:p>
    <w:p w:rsidR="003D67CB" w:rsidRPr="0042701D" w:rsidRDefault="003D67CB" w:rsidP="003D67CB">
      <w:pPr>
        <w:rPr>
          <w:sz w:val="28"/>
          <w:szCs w:val="28"/>
          <w:lang w:val="kk-KZ"/>
        </w:rPr>
      </w:pPr>
      <w:r w:rsidRPr="0042701D">
        <w:rPr>
          <w:sz w:val="28"/>
          <w:szCs w:val="28"/>
          <w:lang w:val="kk-KZ"/>
        </w:rPr>
        <w:br w:type="page"/>
      </w:r>
    </w:p>
    <w:p w:rsidR="003D67CB" w:rsidRPr="0042701D" w:rsidRDefault="003D67CB" w:rsidP="003D67CB">
      <w:pPr>
        <w:widowControl w:val="0"/>
        <w:suppressAutoHyphens/>
        <w:jc w:val="right"/>
        <w:rPr>
          <w:sz w:val="28"/>
          <w:szCs w:val="28"/>
          <w:lang w:val="kk-KZ" w:eastAsia="ar-SA"/>
        </w:rPr>
      </w:pPr>
      <w:r w:rsidRPr="0042701D">
        <w:rPr>
          <w:sz w:val="28"/>
          <w:szCs w:val="28"/>
          <w:lang w:val="kk-KZ" w:eastAsia="ar-SA"/>
        </w:rPr>
        <w:t xml:space="preserve">Қазақстан Республикасының </w:t>
      </w:r>
    </w:p>
    <w:p w:rsidR="003D67CB" w:rsidRPr="0042701D" w:rsidRDefault="003D67CB" w:rsidP="003D67CB">
      <w:pPr>
        <w:widowControl w:val="0"/>
        <w:suppressAutoHyphens/>
        <w:jc w:val="right"/>
        <w:rPr>
          <w:sz w:val="28"/>
          <w:szCs w:val="28"/>
          <w:lang w:val="kk-KZ" w:eastAsia="ar-SA"/>
        </w:rPr>
      </w:pPr>
      <w:r w:rsidRPr="0042701D">
        <w:rPr>
          <w:sz w:val="28"/>
          <w:szCs w:val="28"/>
          <w:lang w:val="kk-KZ" w:eastAsia="ar-SA"/>
        </w:rPr>
        <w:t xml:space="preserve">Ұлттық Банкі беретін соңғы сатыдағы </w:t>
      </w:r>
    </w:p>
    <w:p w:rsidR="003D67CB" w:rsidRPr="0042701D" w:rsidRDefault="003D67CB" w:rsidP="003D67CB">
      <w:pPr>
        <w:widowControl w:val="0"/>
        <w:suppressAutoHyphens/>
        <w:jc w:val="right"/>
        <w:rPr>
          <w:sz w:val="28"/>
          <w:szCs w:val="28"/>
          <w:lang w:val="kk-KZ" w:eastAsia="ar-SA"/>
        </w:rPr>
      </w:pPr>
      <w:r w:rsidRPr="0042701D">
        <w:rPr>
          <w:sz w:val="28"/>
          <w:szCs w:val="28"/>
          <w:lang w:val="kk-KZ" w:eastAsia="ar-SA"/>
        </w:rPr>
        <w:t xml:space="preserve">қарыздар туралы қағидаларға </w:t>
      </w:r>
    </w:p>
    <w:p w:rsidR="003D67CB" w:rsidRPr="0042701D" w:rsidRDefault="003D67CB" w:rsidP="003D67CB">
      <w:pPr>
        <w:widowControl w:val="0"/>
        <w:suppressAutoHyphens/>
        <w:jc w:val="right"/>
        <w:rPr>
          <w:sz w:val="28"/>
          <w:szCs w:val="28"/>
          <w:lang w:val="kk-KZ" w:eastAsia="ar-SA"/>
        </w:rPr>
      </w:pPr>
      <w:r w:rsidRPr="0042701D">
        <w:rPr>
          <w:sz w:val="28"/>
          <w:szCs w:val="28"/>
          <w:lang w:val="kk-KZ" w:eastAsia="ar-SA"/>
        </w:rPr>
        <w:t>20-қосымша</w:t>
      </w:r>
    </w:p>
    <w:p w:rsidR="003D67CB" w:rsidRPr="0042701D" w:rsidRDefault="003D67CB" w:rsidP="003D67CB">
      <w:pPr>
        <w:ind w:left="4950" w:right="11"/>
        <w:jc w:val="right"/>
        <w:rPr>
          <w:sz w:val="28"/>
          <w:szCs w:val="28"/>
          <w:lang w:val="kk-KZ"/>
        </w:rPr>
      </w:pPr>
    </w:p>
    <w:p w:rsidR="003D67CB" w:rsidRPr="0042701D" w:rsidRDefault="003D67CB" w:rsidP="003D67CB">
      <w:pPr>
        <w:ind w:left="4950" w:right="11"/>
        <w:jc w:val="right"/>
        <w:rPr>
          <w:sz w:val="28"/>
          <w:szCs w:val="28"/>
          <w:lang w:val="kk-KZ"/>
        </w:rPr>
      </w:pPr>
    </w:p>
    <w:p w:rsidR="003D67CB" w:rsidRPr="0042701D" w:rsidRDefault="003D67CB" w:rsidP="003D67CB">
      <w:pPr>
        <w:tabs>
          <w:tab w:val="left" w:pos="709"/>
        </w:tabs>
        <w:ind w:firstLine="709"/>
        <w:contextualSpacing/>
        <w:jc w:val="right"/>
        <w:rPr>
          <w:sz w:val="28"/>
          <w:szCs w:val="28"/>
          <w:lang w:val="kk-KZ"/>
        </w:rPr>
      </w:pPr>
      <w:r w:rsidRPr="0042701D">
        <w:rPr>
          <w:sz w:val="28"/>
          <w:szCs w:val="28"/>
          <w:lang w:val="kk-KZ"/>
        </w:rPr>
        <w:t>Нысан</w:t>
      </w:r>
    </w:p>
    <w:p w:rsidR="003D67CB" w:rsidRPr="0042701D" w:rsidRDefault="003D67CB" w:rsidP="003D67CB">
      <w:pPr>
        <w:tabs>
          <w:tab w:val="left" w:pos="709"/>
        </w:tabs>
        <w:ind w:firstLine="709"/>
        <w:contextualSpacing/>
        <w:jc w:val="right"/>
        <w:rPr>
          <w:rFonts w:eastAsia="Calibri"/>
          <w:sz w:val="28"/>
          <w:szCs w:val="28"/>
          <w:lang w:val="kk-KZ"/>
        </w:rPr>
      </w:pPr>
    </w:p>
    <w:p w:rsidR="003D67CB" w:rsidRPr="0042701D" w:rsidRDefault="003D67CB" w:rsidP="003D67CB">
      <w:pPr>
        <w:tabs>
          <w:tab w:val="left" w:pos="709"/>
        </w:tabs>
        <w:contextualSpacing/>
        <w:jc w:val="both"/>
        <w:rPr>
          <w:rFonts w:eastAsia="Calibri"/>
          <w:sz w:val="28"/>
          <w:szCs w:val="28"/>
          <w:lang w:val="kk-KZ"/>
        </w:rPr>
      </w:pPr>
      <w:r w:rsidRPr="0042701D">
        <w:rPr>
          <w:rFonts w:eastAsia="Calibri"/>
          <w:sz w:val="28"/>
          <w:szCs w:val="28"/>
          <w:lang w:val="kk-KZ"/>
        </w:rPr>
        <w:tab/>
        <w:t xml:space="preserve">20___ жылғы «___ »__________     </w:t>
      </w:r>
      <w:r w:rsidRPr="0042701D">
        <w:rPr>
          <w:rFonts w:eastAsia="Calibri"/>
          <w:sz w:val="28"/>
          <w:szCs w:val="28"/>
          <w:lang w:val="kk-KZ"/>
        </w:rPr>
        <w:tab/>
      </w:r>
      <w:r w:rsidRPr="0042701D">
        <w:rPr>
          <w:rFonts w:eastAsia="Calibri"/>
          <w:sz w:val="28"/>
          <w:szCs w:val="28"/>
          <w:lang w:val="kk-KZ"/>
        </w:rPr>
        <w:tab/>
        <w:t xml:space="preserve">                                             №___</w:t>
      </w:r>
    </w:p>
    <w:p w:rsidR="003D67CB" w:rsidRPr="0042701D" w:rsidRDefault="003D67CB" w:rsidP="003D67CB">
      <w:pPr>
        <w:ind w:right="2109"/>
        <w:rPr>
          <w:sz w:val="28"/>
          <w:szCs w:val="28"/>
          <w:lang w:val="kk-KZ"/>
        </w:rPr>
      </w:pPr>
    </w:p>
    <w:p w:rsidR="003D67CB" w:rsidRPr="0042701D" w:rsidRDefault="003D67CB" w:rsidP="003D67CB">
      <w:pPr>
        <w:pStyle w:val="af8"/>
        <w:rPr>
          <w:lang w:val="kk-KZ"/>
        </w:rPr>
      </w:pPr>
      <w:r w:rsidRPr="0042701D">
        <w:rPr>
          <w:lang w:val="kk-KZ"/>
        </w:rPr>
        <w:t>Соңғы сатыдағы қарыздың мерзімін ұзарту туралы хабарлама</w:t>
      </w:r>
    </w:p>
    <w:p w:rsidR="003D67CB" w:rsidRPr="0042701D" w:rsidRDefault="003D67CB" w:rsidP="003D67CB">
      <w:pPr>
        <w:ind w:left="2126" w:right="2109"/>
        <w:jc w:val="center"/>
        <w:rPr>
          <w:sz w:val="28"/>
          <w:szCs w:val="28"/>
          <w:lang w:val="kk-KZ"/>
        </w:rPr>
      </w:pPr>
    </w:p>
    <w:p w:rsidR="003D67CB" w:rsidRPr="0042701D" w:rsidRDefault="003D67CB" w:rsidP="003D67CB">
      <w:pPr>
        <w:ind w:left="14" w:right="-1" w:firstLine="694"/>
        <w:jc w:val="both"/>
        <w:rPr>
          <w:sz w:val="28"/>
          <w:szCs w:val="28"/>
          <w:lang w:val="kk-KZ"/>
        </w:rPr>
      </w:pPr>
      <w:r w:rsidRPr="0042701D">
        <w:rPr>
          <w:sz w:val="28"/>
          <w:szCs w:val="28"/>
          <w:lang w:val="kk-KZ"/>
        </w:rPr>
        <w:t xml:space="preserve">Қазақстан Республикасының Ұлттық Банкі (бұдан әрі — Ұлттық Банк), </w:t>
      </w:r>
      <w:r w:rsidRPr="0042701D">
        <w:rPr>
          <w:noProof/>
        </w:rPr>
        <mc:AlternateContent>
          <mc:Choice Requires="wpg">
            <w:drawing>
              <wp:inline distT="0" distB="0" distL="0" distR="0" wp14:anchorId="220E7A7E" wp14:editId="207E0286">
                <wp:extent cx="6019800" cy="45720"/>
                <wp:effectExtent l="0" t="0" r="19050" b="0"/>
                <wp:docPr id="17484" name="Группа 17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19800" cy="45720"/>
                          <a:chOff x="0" y="0"/>
                          <a:chExt cx="5733289" cy="9147"/>
                        </a:xfrm>
                      </wpg:grpSpPr>
                      <wps:wsp>
                        <wps:cNvPr id="17485" name="Shape 127524"/>
                        <wps:cNvSpPr/>
                        <wps:spPr>
                          <a:xfrm>
                            <a:off x="0" y="0"/>
                            <a:ext cx="5733289" cy="9147"/>
                          </a:xfrm>
                          <a:custGeom>
                            <a:avLst/>
                            <a:gdLst/>
                            <a:ahLst/>
                            <a:cxnLst/>
                            <a:rect l="0" t="0" r="0" b="0"/>
                            <a:pathLst>
                              <a:path w="5733289" h="9147">
                                <a:moveTo>
                                  <a:pt x="0" y="4573"/>
                                </a:moveTo>
                                <a:lnTo>
                                  <a:pt x="5733289" y="4573"/>
                                </a:lnTo>
                              </a:path>
                            </a:pathLst>
                          </a:custGeom>
                          <a:noFill/>
                          <a:ln w="9147" cap="flat" cmpd="sng" algn="ctr">
                            <a:solidFill>
                              <a:srgbClr val="000000">
                                <a:shade val="95000"/>
                                <a:satMod val="105000"/>
                              </a:srgbClr>
                            </a:solidFill>
                            <a:prstDash val="solid"/>
                            <a:miter lim="100000"/>
                          </a:ln>
                          <a:effectLst/>
                        </wps:spPr>
                        <wps:bodyPr/>
                      </wps:wsp>
                    </wpg:wgp>
                  </a:graphicData>
                </a:graphic>
              </wp:inline>
            </w:drawing>
          </mc:Choice>
          <mc:Fallback>
            <w:pict>
              <v:group w14:anchorId="65BE88B3" id="Группа 17484" o:spid="_x0000_s1026" style="width:474pt;height:3.6pt;mso-position-horizontal-relative:char;mso-position-vertical-relative:line" coordsize="573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">
                <v:shape id="Shape 127524" o:spid="_x0000_s1027" style="position:absolute;width:57332;height:91;visibility:visible;mso-wrap-style:square;v-text-anchor:top" coordsize="573328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" path="m,4573r5733289,e" filled="f" strokeweight=".25408mm">
                  <v:stroke miterlimit="1" joinstyle="miter"/>
                  <v:path arrowok="t" textboxrect="0,0,5733289,9147"/>
                </v:shape>
                <w10:anchorlock/>
              </v:group>
            </w:pict>
          </mc:Fallback>
        </mc:AlternateContent>
      </w:r>
    </w:p>
    <w:p w:rsidR="003D67CB" w:rsidRPr="0042701D" w:rsidRDefault="003D67CB" w:rsidP="003D67CB">
      <w:pPr>
        <w:ind w:right="-1"/>
        <w:rPr>
          <w:szCs w:val="28"/>
          <w:lang w:val="kk-KZ"/>
        </w:rPr>
      </w:pPr>
      <w:r w:rsidRPr="0042701D">
        <w:rPr>
          <w:szCs w:val="28"/>
          <w:lang w:val="kk-KZ"/>
        </w:rPr>
        <w:t xml:space="preserve">                                                    (банктің толық атауы)</w:t>
      </w:r>
    </w:p>
    <w:p w:rsidR="003D67CB" w:rsidRPr="0042701D" w:rsidRDefault="00810900" w:rsidP="003D67CB">
      <w:pPr>
        <w:jc w:val="both"/>
        <w:rPr>
          <w:lang w:val="kk-KZ"/>
        </w:rPr>
      </w:pPr>
      <w:r w:rsidRPr="0042701D">
        <w:rPr>
          <w:sz w:val="28"/>
          <w:szCs w:val="28"/>
          <w:lang w:val="kk-KZ"/>
        </w:rPr>
        <w:t xml:space="preserve">(бұдан әрі — Банк) </w:t>
      </w:r>
      <w:r w:rsidR="003D67CB" w:rsidRPr="0042701D">
        <w:rPr>
          <w:sz w:val="28"/>
          <w:szCs w:val="28"/>
          <w:lang w:val="kk-KZ"/>
        </w:rPr>
        <w:t xml:space="preserve">Қазақстан Республикасы Ұлттық Банкі Басқармасының </w:t>
      </w:r>
      <w:r w:rsidR="003D67CB" w:rsidRPr="0042701D">
        <w:rPr>
          <w:sz w:val="28"/>
          <w:szCs w:val="28"/>
          <w:lang w:val="kk-KZ"/>
        </w:rPr>
        <w:br/>
      </w:r>
      <w:r w:rsidR="003D67CB" w:rsidRPr="0042701D">
        <w:rPr>
          <w:rFonts w:eastAsia="Calibri"/>
          <w:sz w:val="28"/>
          <w:szCs w:val="28"/>
          <w:lang w:val="kk-KZ"/>
        </w:rPr>
        <w:t>20</w:t>
      </w:r>
      <w:r w:rsidR="00BF5874">
        <w:rPr>
          <w:rFonts w:eastAsia="Calibri"/>
          <w:sz w:val="28"/>
          <w:szCs w:val="28"/>
          <w:lang w:val="kk-KZ"/>
        </w:rPr>
        <w:t>20</w:t>
      </w:r>
      <w:r w:rsidR="003D67CB" w:rsidRPr="0042701D">
        <w:rPr>
          <w:rFonts w:eastAsia="Calibri"/>
          <w:sz w:val="28"/>
          <w:szCs w:val="28"/>
          <w:lang w:val="kk-KZ"/>
        </w:rPr>
        <w:t xml:space="preserve">  жылғы </w:t>
      </w:r>
      <w:r w:rsidR="00BF5874">
        <w:rPr>
          <w:sz w:val="28"/>
          <w:szCs w:val="28"/>
          <w:lang w:val="kk-KZ"/>
        </w:rPr>
        <w:t>«5» мамырдағы</w:t>
      </w:r>
      <w:r w:rsidR="003D67CB" w:rsidRPr="0042701D">
        <w:rPr>
          <w:rFonts w:eastAsia="Calibri"/>
          <w:sz w:val="28"/>
          <w:szCs w:val="28"/>
          <w:lang w:val="kk-KZ"/>
        </w:rPr>
        <w:t xml:space="preserve"> № </w:t>
      </w:r>
      <w:r w:rsidR="00BF5874" w:rsidRPr="00BF5874">
        <w:rPr>
          <w:noProof/>
          <w:sz w:val="28"/>
          <w:szCs w:val="28"/>
          <w:lang w:val="kk-KZ"/>
        </w:rPr>
        <w:t>62</w:t>
      </w:r>
      <w:r w:rsidR="003D67CB" w:rsidRPr="0042701D">
        <w:rPr>
          <w:lang w:val="kk-KZ"/>
        </w:rPr>
        <w:t xml:space="preserve"> </w:t>
      </w:r>
      <w:r w:rsidR="003D67CB" w:rsidRPr="0042701D">
        <w:rPr>
          <w:sz w:val="28"/>
          <w:szCs w:val="28"/>
          <w:lang w:val="kk-KZ"/>
        </w:rPr>
        <w:t xml:space="preserve">және Қазақстан Республикасы Қаржы нарығын реттеу және дамыту агенттігі Басқармасының </w:t>
      </w:r>
      <w:r w:rsidR="003D67CB" w:rsidRPr="0042701D">
        <w:rPr>
          <w:rFonts w:eastAsia="Calibri"/>
          <w:sz w:val="28"/>
          <w:szCs w:val="28"/>
          <w:lang w:val="kk-KZ"/>
        </w:rPr>
        <w:t>20</w:t>
      </w:r>
      <w:r w:rsidR="00BF5874">
        <w:rPr>
          <w:rFonts w:eastAsia="Calibri"/>
          <w:sz w:val="28"/>
          <w:szCs w:val="28"/>
          <w:lang w:val="kk-KZ"/>
        </w:rPr>
        <w:t>20</w:t>
      </w:r>
      <w:r w:rsidR="003D67CB" w:rsidRPr="0042701D">
        <w:rPr>
          <w:rFonts w:eastAsia="Calibri"/>
          <w:sz w:val="28"/>
          <w:szCs w:val="28"/>
          <w:lang w:val="kk-KZ"/>
        </w:rPr>
        <w:t xml:space="preserve">  жылғы </w:t>
      </w:r>
      <w:r w:rsidR="00BF5874">
        <w:rPr>
          <w:rFonts w:eastAsia="Calibri"/>
          <w:sz w:val="28"/>
          <w:szCs w:val="28"/>
          <w:lang w:val="kk-KZ"/>
        </w:rPr>
        <w:br/>
      </w:r>
      <w:r w:rsidR="00BF5874">
        <w:rPr>
          <w:sz w:val="28"/>
          <w:szCs w:val="28"/>
          <w:lang w:val="kk-KZ"/>
        </w:rPr>
        <w:t>«5» мамырдағы</w:t>
      </w:r>
      <w:r w:rsidR="003D67CB" w:rsidRPr="0042701D">
        <w:rPr>
          <w:rFonts w:eastAsia="Calibri"/>
          <w:sz w:val="28"/>
          <w:szCs w:val="28"/>
          <w:lang w:val="kk-KZ"/>
        </w:rPr>
        <w:t xml:space="preserve"> № </w:t>
      </w:r>
      <w:r w:rsidR="00BF5874" w:rsidRPr="00BF5874">
        <w:rPr>
          <w:noProof/>
          <w:sz w:val="28"/>
          <w:szCs w:val="28"/>
          <w:lang w:val="kk-KZ"/>
        </w:rPr>
        <w:t>56</w:t>
      </w:r>
      <w:r w:rsidR="003D67CB" w:rsidRPr="0042701D">
        <w:rPr>
          <w:lang w:val="kk-KZ"/>
        </w:rPr>
        <w:t xml:space="preserve"> </w:t>
      </w:r>
      <w:r w:rsidR="003D67CB" w:rsidRPr="0042701D">
        <w:rPr>
          <w:sz w:val="28"/>
          <w:szCs w:val="28"/>
          <w:lang w:val="kk-KZ"/>
        </w:rPr>
        <w:t xml:space="preserve">бірлескен қаулысымен бекітілген Қазақстан Республикасының Ұлттық Банкі беретін соңғы сатыдағы қарыздар туралы қағидаларға және </w:t>
      </w:r>
      <w:r w:rsidR="00C269F2" w:rsidRPr="0042701D">
        <w:rPr>
          <w:sz w:val="28"/>
          <w:szCs w:val="28"/>
          <w:lang w:val="kk-KZ"/>
        </w:rPr>
        <w:t>Соңғы сатыдағы қарызды берудің жалпы талаптары туралы шартқ</w:t>
      </w:r>
      <w:r w:rsidR="00617276" w:rsidRPr="0042701D">
        <w:rPr>
          <w:sz w:val="28"/>
          <w:szCs w:val="28"/>
          <w:lang w:val="kk-KZ"/>
        </w:rPr>
        <w:t>а</w:t>
      </w:r>
      <w:r w:rsidR="003D67CB" w:rsidRPr="0042701D">
        <w:rPr>
          <w:sz w:val="28"/>
          <w:szCs w:val="28"/>
          <w:lang w:val="kk-KZ"/>
        </w:rPr>
        <w:t xml:space="preserve"> сәйкес </w:t>
      </w:r>
      <w:r w:rsidR="003D67CB" w:rsidRPr="0042701D">
        <w:rPr>
          <w:rFonts w:eastAsia="Calibri"/>
          <w:sz w:val="28"/>
          <w:szCs w:val="28"/>
          <w:lang w:val="kk-KZ"/>
        </w:rPr>
        <w:t xml:space="preserve">20 </w:t>
      </w:r>
      <w:r w:rsidR="003D67CB" w:rsidRPr="0042701D">
        <w:rPr>
          <w:noProof/>
        </w:rPr>
        <w:drawing>
          <wp:inline distT="0" distB="0" distL="0" distR="0" wp14:anchorId="26C1B520" wp14:editId="704E53A8">
            <wp:extent cx="304800" cy="53340"/>
            <wp:effectExtent l="0" t="0" r="0" b="381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12">
                      <a:extLst>
                        <a:ext uri="{28A0092B-C50C-407E-A947-70E740481C1C}">
                          <a14:useLocalDpi xmlns:a14="http://schemas.microsoft.com/office/drawing/2010/main" val="0"/>
                        </a:ext>
                      </a:extLst>
                    </a:blip>
                    <a:srcRect t="-3" r="59938" b="-157133"/>
                    <a:stretch>
                      <a:fillRect/>
                    </a:stretch>
                  </pic:blipFill>
                  <pic:spPr bwMode="auto">
                    <a:xfrm rot="10800000">
                      <a:off x="0" y="0"/>
                      <a:ext cx="304800" cy="53340"/>
                    </a:xfrm>
                    <a:prstGeom prst="rect">
                      <a:avLst/>
                    </a:prstGeom>
                    <a:noFill/>
                    <a:ln>
                      <a:noFill/>
                    </a:ln>
                  </pic:spPr>
                </pic:pic>
              </a:graphicData>
            </a:graphic>
          </wp:inline>
        </w:drawing>
      </w:r>
      <w:r w:rsidR="003D67CB" w:rsidRPr="0042701D">
        <w:rPr>
          <w:rFonts w:eastAsia="Calibri"/>
          <w:sz w:val="28"/>
          <w:szCs w:val="28"/>
          <w:lang w:val="kk-KZ"/>
        </w:rPr>
        <w:t xml:space="preserve"> жылғы </w:t>
      </w:r>
      <w:r w:rsidR="003D67CB" w:rsidRPr="0042701D">
        <w:rPr>
          <w:noProof/>
        </w:rPr>
        <w:drawing>
          <wp:inline distT="0" distB="0" distL="0" distR="0" wp14:anchorId="07EC355E" wp14:editId="0BC808D4">
            <wp:extent cx="769620" cy="15240"/>
            <wp:effectExtent l="0" t="0" r="0" b="381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9620" cy="15240"/>
                    </a:xfrm>
                    <a:prstGeom prst="rect">
                      <a:avLst/>
                    </a:prstGeom>
                    <a:noFill/>
                    <a:ln>
                      <a:noFill/>
                    </a:ln>
                  </pic:spPr>
                </pic:pic>
              </a:graphicData>
            </a:graphic>
          </wp:inline>
        </w:drawing>
      </w:r>
      <w:r w:rsidR="003D67CB" w:rsidRPr="0042701D">
        <w:rPr>
          <w:rFonts w:eastAsia="Calibri"/>
          <w:sz w:val="28"/>
          <w:szCs w:val="28"/>
          <w:lang w:val="kk-KZ"/>
        </w:rPr>
        <w:t xml:space="preserve"> № </w:t>
      </w:r>
      <w:r w:rsidR="003D67CB" w:rsidRPr="0042701D">
        <w:rPr>
          <w:noProof/>
        </w:rPr>
        <w:drawing>
          <wp:inline distT="0" distB="0" distL="0" distR="0" wp14:anchorId="140770E7" wp14:editId="7C83171F">
            <wp:extent cx="304800" cy="53340"/>
            <wp:effectExtent l="0" t="0" r="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12">
                      <a:extLst>
                        <a:ext uri="{28A0092B-C50C-407E-A947-70E740481C1C}">
                          <a14:useLocalDpi xmlns:a14="http://schemas.microsoft.com/office/drawing/2010/main" val="0"/>
                        </a:ext>
                      </a:extLst>
                    </a:blip>
                    <a:srcRect t="-3" r="59938" b="-157133"/>
                    <a:stretch>
                      <a:fillRect/>
                    </a:stretch>
                  </pic:blipFill>
                  <pic:spPr bwMode="auto">
                    <a:xfrm rot="10800000">
                      <a:off x="0" y="0"/>
                      <a:ext cx="304800" cy="53340"/>
                    </a:xfrm>
                    <a:prstGeom prst="rect">
                      <a:avLst/>
                    </a:prstGeom>
                    <a:noFill/>
                    <a:ln>
                      <a:noFill/>
                    </a:ln>
                  </pic:spPr>
                </pic:pic>
              </a:graphicData>
            </a:graphic>
          </wp:inline>
        </w:drawing>
      </w:r>
      <w:r w:rsidR="003D67CB" w:rsidRPr="0042701D">
        <w:rPr>
          <w:lang w:val="kk-KZ"/>
        </w:rPr>
        <w:t xml:space="preserve"> </w:t>
      </w:r>
      <w:r w:rsidR="003D67CB" w:rsidRPr="0042701D">
        <w:rPr>
          <w:sz w:val="28"/>
          <w:szCs w:val="28"/>
          <w:lang w:val="kk-KZ"/>
        </w:rPr>
        <w:t xml:space="preserve">соңғы сатыдағы қарызды ұзарту туралы өтінішхатты қарап, Қазақстан Республикасының Ұлттық Банкі (бұдан әрі – Ұлттық Банк) Қазақстан Республикасы Ұлттық Банкі Басқармасының </w:t>
      </w:r>
      <w:r w:rsidR="003D67CB" w:rsidRPr="0042701D">
        <w:rPr>
          <w:rFonts w:eastAsia="Calibri"/>
          <w:sz w:val="28"/>
          <w:szCs w:val="28"/>
          <w:lang w:val="kk-KZ"/>
        </w:rPr>
        <w:t xml:space="preserve">20 </w:t>
      </w:r>
      <w:r w:rsidR="003D67CB" w:rsidRPr="0042701D">
        <w:rPr>
          <w:noProof/>
        </w:rPr>
        <w:drawing>
          <wp:inline distT="0" distB="0" distL="0" distR="0" wp14:anchorId="4C1AEBDC" wp14:editId="3FD72A78">
            <wp:extent cx="304800" cy="53340"/>
            <wp:effectExtent l="0" t="0" r="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12">
                      <a:extLst>
                        <a:ext uri="{28A0092B-C50C-407E-A947-70E740481C1C}">
                          <a14:useLocalDpi xmlns:a14="http://schemas.microsoft.com/office/drawing/2010/main" val="0"/>
                        </a:ext>
                      </a:extLst>
                    </a:blip>
                    <a:srcRect t="-3" r="59938" b="-157133"/>
                    <a:stretch>
                      <a:fillRect/>
                    </a:stretch>
                  </pic:blipFill>
                  <pic:spPr bwMode="auto">
                    <a:xfrm rot="10800000">
                      <a:off x="0" y="0"/>
                      <a:ext cx="304800" cy="53340"/>
                    </a:xfrm>
                    <a:prstGeom prst="rect">
                      <a:avLst/>
                    </a:prstGeom>
                    <a:noFill/>
                    <a:ln>
                      <a:noFill/>
                    </a:ln>
                  </pic:spPr>
                </pic:pic>
              </a:graphicData>
            </a:graphic>
          </wp:inline>
        </w:drawing>
      </w:r>
      <w:r w:rsidR="003D67CB" w:rsidRPr="0042701D">
        <w:rPr>
          <w:rFonts w:eastAsia="Calibri"/>
          <w:sz w:val="28"/>
          <w:szCs w:val="28"/>
          <w:lang w:val="kk-KZ"/>
        </w:rPr>
        <w:t xml:space="preserve"> жылғы </w:t>
      </w:r>
      <w:r w:rsidR="003D67CB" w:rsidRPr="0042701D">
        <w:rPr>
          <w:noProof/>
        </w:rPr>
        <w:drawing>
          <wp:inline distT="0" distB="0" distL="0" distR="0" wp14:anchorId="3C850560" wp14:editId="562C0E2A">
            <wp:extent cx="769620" cy="15240"/>
            <wp:effectExtent l="0" t="0" r="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9620" cy="15240"/>
                    </a:xfrm>
                    <a:prstGeom prst="rect">
                      <a:avLst/>
                    </a:prstGeom>
                    <a:noFill/>
                    <a:ln>
                      <a:noFill/>
                    </a:ln>
                  </pic:spPr>
                </pic:pic>
              </a:graphicData>
            </a:graphic>
          </wp:inline>
        </w:drawing>
      </w:r>
      <w:r w:rsidR="003D67CB" w:rsidRPr="0042701D">
        <w:rPr>
          <w:rFonts w:eastAsia="Calibri"/>
          <w:sz w:val="28"/>
          <w:szCs w:val="28"/>
          <w:lang w:val="kk-KZ"/>
        </w:rPr>
        <w:t xml:space="preserve"> № </w:t>
      </w:r>
      <w:r w:rsidR="003D67CB" w:rsidRPr="0042701D">
        <w:rPr>
          <w:noProof/>
        </w:rPr>
        <w:drawing>
          <wp:inline distT="0" distB="0" distL="0" distR="0" wp14:anchorId="73283660" wp14:editId="68BAE7E6">
            <wp:extent cx="304800" cy="53340"/>
            <wp:effectExtent l="0" t="0" r="0" b="381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2">
                      <a:extLst>
                        <a:ext uri="{28A0092B-C50C-407E-A947-70E740481C1C}">
                          <a14:useLocalDpi xmlns:a14="http://schemas.microsoft.com/office/drawing/2010/main" val="0"/>
                        </a:ext>
                      </a:extLst>
                    </a:blip>
                    <a:srcRect t="-3" r="59938" b="-157133"/>
                    <a:stretch>
                      <a:fillRect/>
                    </a:stretch>
                  </pic:blipFill>
                  <pic:spPr bwMode="auto">
                    <a:xfrm rot="10800000">
                      <a:off x="0" y="0"/>
                      <a:ext cx="304800" cy="53340"/>
                    </a:xfrm>
                    <a:prstGeom prst="rect">
                      <a:avLst/>
                    </a:prstGeom>
                    <a:noFill/>
                    <a:ln>
                      <a:noFill/>
                    </a:ln>
                  </pic:spPr>
                </pic:pic>
              </a:graphicData>
            </a:graphic>
          </wp:inline>
        </w:drawing>
      </w:r>
      <w:r w:rsidR="003D67CB" w:rsidRPr="0042701D">
        <w:rPr>
          <w:rFonts w:eastAsia="Calibri"/>
          <w:sz w:val="28"/>
          <w:szCs w:val="28"/>
          <w:lang w:val="kk-KZ"/>
        </w:rPr>
        <w:t xml:space="preserve"> қаулысының негізінде </w:t>
      </w:r>
      <w:r w:rsidR="003D67CB" w:rsidRPr="0042701D">
        <w:rPr>
          <w:sz w:val="28"/>
          <w:szCs w:val="28"/>
          <w:lang w:val="kk-KZ"/>
        </w:rPr>
        <w:t xml:space="preserve">соңғы сатыдағы қарызды өтеу мерзімін теңгемен жылдық </w:t>
      </w:r>
      <w:r w:rsidR="003D67CB" w:rsidRPr="0042701D">
        <w:rPr>
          <w:noProof/>
        </w:rPr>
        <w:drawing>
          <wp:inline distT="0" distB="0" distL="0" distR="0" wp14:anchorId="655F5977" wp14:editId="15F80E30">
            <wp:extent cx="304800" cy="53340"/>
            <wp:effectExtent l="0" t="0" r="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12">
                      <a:extLst>
                        <a:ext uri="{28A0092B-C50C-407E-A947-70E740481C1C}">
                          <a14:useLocalDpi xmlns:a14="http://schemas.microsoft.com/office/drawing/2010/main" val="0"/>
                        </a:ext>
                      </a:extLst>
                    </a:blip>
                    <a:srcRect t="-3" r="59938" b="-157133"/>
                    <a:stretch>
                      <a:fillRect/>
                    </a:stretch>
                  </pic:blipFill>
                  <pic:spPr bwMode="auto">
                    <a:xfrm rot="10800000">
                      <a:off x="0" y="0"/>
                      <a:ext cx="304800" cy="53340"/>
                    </a:xfrm>
                    <a:prstGeom prst="rect">
                      <a:avLst/>
                    </a:prstGeom>
                    <a:noFill/>
                    <a:ln>
                      <a:noFill/>
                    </a:ln>
                  </pic:spPr>
                </pic:pic>
              </a:graphicData>
            </a:graphic>
          </wp:inline>
        </w:drawing>
      </w:r>
      <w:r w:rsidR="003D67CB" w:rsidRPr="0042701D">
        <w:rPr>
          <w:rFonts w:eastAsia="Calibri"/>
          <w:sz w:val="28"/>
          <w:szCs w:val="28"/>
          <w:lang w:val="kk-KZ"/>
        </w:rPr>
        <w:t xml:space="preserve"> </w:t>
      </w:r>
      <w:r w:rsidR="003D67CB" w:rsidRPr="0042701D">
        <w:rPr>
          <w:sz w:val="28"/>
          <w:szCs w:val="28"/>
          <w:lang w:val="kk-KZ"/>
        </w:rPr>
        <w:t xml:space="preserve">пайызбен </w:t>
      </w:r>
      <w:r w:rsidR="003D67CB" w:rsidRPr="0042701D">
        <w:rPr>
          <w:noProof/>
        </w:rPr>
        <w:drawing>
          <wp:inline distT="0" distB="0" distL="0" distR="0" wp14:anchorId="684506C0" wp14:editId="3B20E03F">
            <wp:extent cx="304800" cy="53340"/>
            <wp:effectExtent l="0" t="0" r="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12">
                      <a:extLst>
                        <a:ext uri="{28A0092B-C50C-407E-A947-70E740481C1C}">
                          <a14:useLocalDpi xmlns:a14="http://schemas.microsoft.com/office/drawing/2010/main" val="0"/>
                        </a:ext>
                      </a:extLst>
                    </a:blip>
                    <a:srcRect t="-3" r="59938" b="-157133"/>
                    <a:stretch>
                      <a:fillRect/>
                    </a:stretch>
                  </pic:blipFill>
                  <pic:spPr bwMode="auto">
                    <a:xfrm rot="10800000">
                      <a:off x="0" y="0"/>
                      <a:ext cx="304800" cy="53340"/>
                    </a:xfrm>
                    <a:prstGeom prst="rect">
                      <a:avLst/>
                    </a:prstGeom>
                    <a:noFill/>
                    <a:ln>
                      <a:noFill/>
                    </a:ln>
                  </pic:spPr>
                </pic:pic>
              </a:graphicData>
            </a:graphic>
          </wp:inline>
        </w:drawing>
      </w:r>
      <w:r w:rsidR="003D67CB" w:rsidRPr="0042701D">
        <w:rPr>
          <w:rFonts w:eastAsia="Calibri"/>
          <w:sz w:val="28"/>
          <w:szCs w:val="28"/>
          <w:lang w:val="kk-KZ"/>
        </w:rPr>
        <w:t xml:space="preserve"> </w:t>
      </w:r>
      <w:r w:rsidR="003D67CB" w:rsidRPr="0042701D">
        <w:rPr>
          <w:sz w:val="28"/>
          <w:szCs w:val="28"/>
          <w:lang w:val="kk-KZ"/>
        </w:rPr>
        <w:t>күнтізбелік күнге ұзартады.</w:t>
      </w:r>
    </w:p>
    <w:p w:rsidR="003D67CB" w:rsidRPr="0042701D" w:rsidRDefault="003D67CB" w:rsidP="003D67CB">
      <w:pPr>
        <w:ind w:left="22" w:right="28" w:firstLine="686"/>
        <w:jc w:val="both"/>
        <w:rPr>
          <w:sz w:val="28"/>
          <w:szCs w:val="28"/>
          <w:lang w:val="kk-KZ"/>
        </w:rPr>
      </w:pPr>
      <w:r w:rsidRPr="0042701D">
        <w:rPr>
          <w:lang w:val="kk-KZ"/>
        </w:rPr>
        <w:t xml:space="preserve"> </w:t>
      </w:r>
      <w:r w:rsidRPr="0042701D">
        <w:rPr>
          <w:noProof/>
          <w:sz w:val="28"/>
          <w:szCs w:val="28"/>
          <w:lang w:val="kk-KZ" w:eastAsia="kk-KZ"/>
        </w:rPr>
        <w:t xml:space="preserve">Соңғы сатыдағы қарыз бойынша негізгі борыш сомасын өтеу мерзімі </w:t>
      </w:r>
      <w:r w:rsidRPr="0042701D">
        <w:rPr>
          <w:noProof/>
          <w:sz w:val="28"/>
          <w:szCs w:val="28"/>
          <w:lang w:val="kk-KZ" w:eastAsia="kk-KZ"/>
        </w:rPr>
        <w:br/>
      </w:r>
      <w:r w:rsidRPr="0042701D">
        <w:rPr>
          <w:rFonts w:eastAsia="Calibri"/>
          <w:sz w:val="28"/>
          <w:szCs w:val="28"/>
          <w:lang w:val="kk-KZ"/>
        </w:rPr>
        <w:t xml:space="preserve">20 </w:t>
      </w:r>
      <w:r w:rsidRPr="0042701D">
        <w:rPr>
          <w:noProof/>
        </w:rPr>
        <w:drawing>
          <wp:inline distT="0" distB="0" distL="0" distR="0" wp14:anchorId="7747AB52" wp14:editId="13847236">
            <wp:extent cx="304800" cy="53340"/>
            <wp:effectExtent l="0" t="0" r="0"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12">
                      <a:extLst>
                        <a:ext uri="{28A0092B-C50C-407E-A947-70E740481C1C}">
                          <a14:useLocalDpi xmlns:a14="http://schemas.microsoft.com/office/drawing/2010/main" val="0"/>
                        </a:ext>
                      </a:extLst>
                    </a:blip>
                    <a:srcRect t="-3" r="59938" b="-157133"/>
                    <a:stretch>
                      <a:fillRect/>
                    </a:stretch>
                  </pic:blipFill>
                  <pic:spPr bwMode="auto">
                    <a:xfrm rot="10800000">
                      <a:off x="0" y="0"/>
                      <a:ext cx="304800" cy="53340"/>
                    </a:xfrm>
                    <a:prstGeom prst="rect">
                      <a:avLst/>
                    </a:prstGeom>
                    <a:noFill/>
                    <a:ln>
                      <a:noFill/>
                    </a:ln>
                  </pic:spPr>
                </pic:pic>
              </a:graphicData>
            </a:graphic>
          </wp:inline>
        </w:drawing>
      </w:r>
      <w:r w:rsidRPr="0042701D">
        <w:rPr>
          <w:rFonts w:eastAsia="Calibri"/>
          <w:sz w:val="28"/>
          <w:szCs w:val="28"/>
          <w:lang w:val="kk-KZ"/>
        </w:rPr>
        <w:t xml:space="preserve"> жылғы </w:t>
      </w:r>
      <w:r w:rsidRPr="0042701D">
        <w:rPr>
          <w:noProof/>
        </w:rPr>
        <w:drawing>
          <wp:inline distT="0" distB="0" distL="0" distR="0" wp14:anchorId="5B1E3A09" wp14:editId="31A562DB">
            <wp:extent cx="769620" cy="15240"/>
            <wp:effectExtent l="0" t="0" r="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9620" cy="15240"/>
                    </a:xfrm>
                    <a:prstGeom prst="rect">
                      <a:avLst/>
                    </a:prstGeom>
                    <a:noFill/>
                    <a:ln>
                      <a:noFill/>
                    </a:ln>
                  </pic:spPr>
                </pic:pic>
              </a:graphicData>
            </a:graphic>
          </wp:inline>
        </w:drawing>
      </w:r>
      <w:r w:rsidRPr="0042701D">
        <w:rPr>
          <w:rFonts w:eastAsia="Calibri"/>
          <w:sz w:val="28"/>
          <w:szCs w:val="28"/>
          <w:lang w:val="kk-KZ"/>
        </w:rPr>
        <w:t xml:space="preserve">  дейін</w:t>
      </w:r>
      <w:r w:rsidRPr="0042701D">
        <w:rPr>
          <w:sz w:val="28"/>
          <w:szCs w:val="28"/>
          <w:lang w:val="kk-KZ"/>
        </w:rPr>
        <w:t xml:space="preserve"> (қоса алғанда).</w:t>
      </w:r>
    </w:p>
    <w:p w:rsidR="003D67CB" w:rsidRPr="0042701D" w:rsidRDefault="003D67CB" w:rsidP="003D67CB">
      <w:pPr>
        <w:ind w:left="38" w:right="77" w:firstLine="710"/>
        <w:jc w:val="both"/>
        <w:rPr>
          <w:sz w:val="28"/>
          <w:szCs w:val="28"/>
          <w:lang w:val="kk-KZ"/>
        </w:rPr>
      </w:pPr>
      <w:r w:rsidRPr="0042701D">
        <w:rPr>
          <w:sz w:val="28"/>
          <w:szCs w:val="28"/>
          <w:lang w:val="kk-KZ"/>
        </w:rPr>
        <w:t>Осы хабарлама әрқайсысының заңдық күші бірдей үш данада жасалды. Хабарламаның бір данасы Банкке беріледі, екінші данасы Қазақстан Республикасының Қаржы нарығын реттеу және дамыту агенттігіне беріледі, үшінші данасы Ұлттық Банкте сақталады.</w:t>
      </w:r>
    </w:p>
    <w:p w:rsidR="003D67CB" w:rsidRPr="0042701D" w:rsidRDefault="003D67CB" w:rsidP="003D67CB">
      <w:pPr>
        <w:ind w:left="706" w:right="14" w:firstLine="4"/>
        <w:jc w:val="both"/>
        <w:rPr>
          <w:sz w:val="28"/>
          <w:szCs w:val="28"/>
          <w:lang w:val="kk-KZ"/>
        </w:rPr>
      </w:pPr>
      <w:r w:rsidRPr="0042701D">
        <w:rPr>
          <w:sz w:val="28"/>
          <w:szCs w:val="28"/>
          <w:lang w:val="kk-KZ"/>
        </w:rPr>
        <w:t xml:space="preserve">Қосымша: </w:t>
      </w:r>
      <w:r w:rsidRPr="0042701D">
        <w:rPr>
          <w:noProof/>
        </w:rPr>
        <w:drawing>
          <wp:inline distT="0" distB="0" distL="0" distR="0" wp14:anchorId="30CE4181" wp14:editId="73B3B273">
            <wp:extent cx="297180" cy="45720"/>
            <wp:effectExtent l="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84"/>
                    <pic:cNvPicPr>
                      <a:picLocks noChangeAspect="1" noChangeArrowheads="1"/>
                    </pic:cNvPicPr>
                  </pic:nvPicPr>
                  <pic:blipFill>
                    <a:blip r:embed="rId12">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sz w:val="28"/>
          <w:szCs w:val="28"/>
          <w:lang w:val="kk-KZ"/>
        </w:rPr>
        <w:t xml:space="preserve"> парақта</w:t>
      </w:r>
    </w:p>
    <w:p w:rsidR="003D67CB" w:rsidRPr="0042701D" w:rsidRDefault="003D67CB" w:rsidP="003D67CB">
      <w:pPr>
        <w:ind w:left="706" w:right="14" w:firstLine="4"/>
        <w:jc w:val="both"/>
        <w:rPr>
          <w:sz w:val="28"/>
          <w:szCs w:val="28"/>
          <w:lang w:val="kk-KZ"/>
        </w:rPr>
      </w:pPr>
    </w:p>
    <w:p w:rsidR="003D67CB" w:rsidRPr="0042701D" w:rsidRDefault="003D67CB" w:rsidP="003D67CB">
      <w:pPr>
        <w:ind w:right="14" w:firstLine="706"/>
        <w:jc w:val="both"/>
        <w:rPr>
          <w:sz w:val="28"/>
          <w:szCs w:val="28"/>
          <w:lang w:val="kk-KZ"/>
        </w:rPr>
      </w:pPr>
      <w:r w:rsidRPr="0042701D">
        <w:rPr>
          <w:sz w:val="28"/>
          <w:szCs w:val="28"/>
          <w:lang w:val="kk-KZ"/>
        </w:rPr>
        <w:t>Ұлттық Банктің уәкілетті лауазымды адамы:</w:t>
      </w:r>
    </w:p>
    <w:p w:rsidR="003D67CB" w:rsidRPr="0042701D" w:rsidRDefault="003D67CB" w:rsidP="003D67CB">
      <w:pPr>
        <w:ind w:left="2688" w:right="14" w:firstLine="4"/>
        <w:jc w:val="both"/>
        <w:rPr>
          <w:sz w:val="28"/>
          <w:szCs w:val="28"/>
          <w:lang w:val="kk-KZ"/>
        </w:rPr>
      </w:pPr>
    </w:p>
    <w:p w:rsidR="003D67CB" w:rsidRPr="0042701D" w:rsidRDefault="003D67CB" w:rsidP="003D67CB">
      <w:pPr>
        <w:ind w:right="14"/>
        <w:jc w:val="both"/>
        <w:rPr>
          <w:sz w:val="28"/>
          <w:szCs w:val="28"/>
          <w:lang w:val="kk-KZ"/>
        </w:rPr>
      </w:pPr>
      <w:r w:rsidRPr="0042701D">
        <w:rPr>
          <w:noProof/>
        </w:rPr>
        <w:drawing>
          <wp:inline distT="0" distB="0" distL="0" distR="0" wp14:anchorId="4FD1D5A5" wp14:editId="3FFDFC20">
            <wp:extent cx="5745480" cy="15240"/>
            <wp:effectExtent l="0" t="0" r="762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5480" cy="15240"/>
                    </a:xfrm>
                    <a:prstGeom prst="rect">
                      <a:avLst/>
                    </a:prstGeom>
                    <a:noFill/>
                    <a:ln>
                      <a:noFill/>
                    </a:ln>
                  </pic:spPr>
                </pic:pic>
              </a:graphicData>
            </a:graphic>
          </wp:inline>
        </w:drawing>
      </w:r>
    </w:p>
    <w:p w:rsidR="003D67CB" w:rsidRPr="0042701D" w:rsidRDefault="003D67CB" w:rsidP="003D67CB">
      <w:pPr>
        <w:ind w:right="14" w:firstLine="708"/>
        <w:jc w:val="both"/>
        <w:rPr>
          <w:sz w:val="28"/>
          <w:szCs w:val="28"/>
          <w:lang w:val="kk-KZ"/>
        </w:rPr>
      </w:pPr>
      <w:r w:rsidRPr="0042701D">
        <w:rPr>
          <w:sz w:val="28"/>
          <w:szCs w:val="28"/>
          <w:lang w:val="kk-KZ"/>
        </w:rPr>
        <w:t>(лауазымы)</w:t>
      </w:r>
      <w:r w:rsidRPr="0042701D">
        <w:rPr>
          <w:sz w:val="28"/>
          <w:szCs w:val="28"/>
          <w:lang w:val="kk-KZ"/>
        </w:rPr>
        <w:tab/>
      </w:r>
      <w:r w:rsidRPr="0042701D">
        <w:rPr>
          <w:sz w:val="28"/>
          <w:szCs w:val="28"/>
          <w:lang w:val="kk-KZ"/>
        </w:rPr>
        <w:tab/>
        <w:t xml:space="preserve">         (қолы)</w:t>
      </w:r>
      <w:r w:rsidRPr="0042701D">
        <w:rPr>
          <w:sz w:val="28"/>
          <w:szCs w:val="28"/>
          <w:lang w:val="kk-KZ"/>
        </w:rPr>
        <w:tab/>
      </w:r>
      <w:r w:rsidRPr="0042701D">
        <w:rPr>
          <w:sz w:val="28"/>
          <w:szCs w:val="28"/>
          <w:lang w:val="kk-KZ"/>
        </w:rPr>
        <w:tab/>
      </w:r>
      <w:r w:rsidRPr="0042701D">
        <w:rPr>
          <w:sz w:val="28"/>
          <w:szCs w:val="28"/>
          <w:lang w:val="kk-KZ"/>
        </w:rPr>
        <w:tab/>
        <w:t xml:space="preserve">     (Аты-жөні)</w:t>
      </w:r>
    </w:p>
    <w:p w:rsidR="003D67CB" w:rsidRPr="0042701D" w:rsidRDefault="003D67CB" w:rsidP="003D67CB">
      <w:pPr>
        <w:ind w:right="14"/>
        <w:jc w:val="both"/>
        <w:rPr>
          <w:sz w:val="28"/>
          <w:szCs w:val="28"/>
          <w:lang w:val="kk-KZ"/>
        </w:rPr>
      </w:pPr>
    </w:p>
    <w:p w:rsidR="003D67CB" w:rsidRPr="0042701D" w:rsidRDefault="003D67CB" w:rsidP="003D67CB">
      <w:pPr>
        <w:tabs>
          <w:tab w:val="left" w:pos="709"/>
        </w:tabs>
        <w:ind w:firstLine="709"/>
        <w:contextualSpacing/>
        <w:jc w:val="right"/>
        <w:rPr>
          <w:sz w:val="28"/>
          <w:szCs w:val="28"/>
          <w:lang w:val="kk-KZ"/>
        </w:rPr>
      </w:pPr>
      <w:r w:rsidRPr="0042701D">
        <w:rPr>
          <w:sz w:val="28"/>
          <w:szCs w:val="28"/>
          <w:lang w:val="kk-KZ"/>
        </w:rPr>
        <w:t>Мөр орны</w:t>
      </w:r>
      <w:r w:rsidRPr="0042701D" w:rsidDel="00E22883">
        <w:rPr>
          <w:sz w:val="28"/>
          <w:szCs w:val="28"/>
          <w:lang w:val="kk-KZ"/>
        </w:rPr>
        <w:t xml:space="preserve"> </w:t>
      </w:r>
    </w:p>
    <w:p w:rsidR="003D67CB" w:rsidRPr="0042701D" w:rsidRDefault="003D67CB" w:rsidP="003D67CB">
      <w:pPr>
        <w:tabs>
          <w:tab w:val="left" w:pos="709"/>
        </w:tabs>
        <w:ind w:firstLine="709"/>
        <w:contextualSpacing/>
        <w:jc w:val="right"/>
        <w:rPr>
          <w:sz w:val="28"/>
          <w:szCs w:val="28"/>
          <w:lang w:val="kk-KZ"/>
        </w:rPr>
      </w:pPr>
    </w:p>
    <w:p w:rsidR="003D67CB" w:rsidRPr="0042701D" w:rsidRDefault="003D67CB" w:rsidP="003D67CB">
      <w:pPr>
        <w:widowControl w:val="0"/>
        <w:suppressAutoHyphens/>
        <w:jc w:val="right"/>
        <w:rPr>
          <w:sz w:val="28"/>
          <w:szCs w:val="28"/>
          <w:lang w:val="kk-KZ" w:eastAsia="ar-SA"/>
        </w:rPr>
      </w:pPr>
      <w:r w:rsidRPr="0042701D">
        <w:rPr>
          <w:sz w:val="28"/>
          <w:szCs w:val="28"/>
          <w:lang w:val="kk-KZ" w:eastAsia="ar-SA"/>
        </w:rPr>
        <w:br w:type="page"/>
        <w:t xml:space="preserve">Қазақстан Республикасының </w:t>
      </w:r>
    </w:p>
    <w:p w:rsidR="003D67CB" w:rsidRPr="0042701D" w:rsidRDefault="003D67CB" w:rsidP="003D67CB">
      <w:pPr>
        <w:widowControl w:val="0"/>
        <w:suppressAutoHyphens/>
        <w:jc w:val="right"/>
        <w:rPr>
          <w:sz w:val="28"/>
          <w:szCs w:val="28"/>
          <w:lang w:val="kk-KZ" w:eastAsia="ar-SA"/>
        </w:rPr>
      </w:pPr>
      <w:r w:rsidRPr="0042701D">
        <w:rPr>
          <w:sz w:val="28"/>
          <w:szCs w:val="28"/>
          <w:lang w:val="kk-KZ" w:eastAsia="ar-SA"/>
        </w:rPr>
        <w:t xml:space="preserve">Ұлттық Банкі беретін соңғы сатыдағы </w:t>
      </w:r>
    </w:p>
    <w:p w:rsidR="003D67CB" w:rsidRPr="0042701D" w:rsidRDefault="003D67CB" w:rsidP="003D67CB">
      <w:pPr>
        <w:widowControl w:val="0"/>
        <w:suppressAutoHyphens/>
        <w:jc w:val="right"/>
        <w:rPr>
          <w:sz w:val="28"/>
          <w:szCs w:val="28"/>
          <w:lang w:val="kk-KZ" w:eastAsia="ar-SA"/>
        </w:rPr>
      </w:pPr>
      <w:r w:rsidRPr="0042701D">
        <w:rPr>
          <w:sz w:val="28"/>
          <w:szCs w:val="28"/>
          <w:lang w:val="kk-KZ" w:eastAsia="ar-SA"/>
        </w:rPr>
        <w:t xml:space="preserve">қарыздар туралы қағидаларға </w:t>
      </w:r>
    </w:p>
    <w:p w:rsidR="003D67CB" w:rsidRPr="0042701D" w:rsidRDefault="003D67CB" w:rsidP="003D67CB">
      <w:pPr>
        <w:widowControl w:val="0"/>
        <w:suppressAutoHyphens/>
        <w:jc w:val="right"/>
        <w:rPr>
          <w:sz w:val="28"/>
          <w:szCs w:val="28"/>
          <w:lang w:val="kk-KZ" w:eastAsia="ar-SA"/>
        </w:rPr>
      </w:pPr>
      <w:r w:rsidRPr="0042701D">
        <w:rPr>
          <w:sz w:val="28"/>
          <w:szCs w:val="28"/>
          <w:lang w:val="kk-KZ" w:eastAsia="ar-SA"/>
        </w:rPr>
        <w:t>21-қосымша</w:t>
      </w:r>
    </w:p>
    <w:p w:rsidR="003D67CB" w:rsidRPr="0042701D" w:rsidRDefault="003D67CB" w:rsidP="003D67CB">
      <w:pPr>
        <w:tabs>
          <w:tab w:val="left" w:pos="709"/>
        </w:tabs>
        <w:ind w:firstLine="709"/>
        <w:contextualSpacing/>
        <w:jc w:val="right"/>
        <w:rPr>
          <w:sz w:val="28"/>
          <w:szCs w:val="28"/>
          <w:lang w:val="kk-KZ"/>
        </w:rPr>
      </w:pPr>
    </w:p>
    <w:p w:rsidR="003D67CB" w:rsidRPr="0042701D" w:rsidRDefault="003D67CB" w:rsidP="003D67CB">
      <w:pPr>
        <w:tabs>
          <w:tab w:val="left" w:pos="709"/>
        </w:tabs>
        <w:ind w:firstLine="709"/>
        <w:contextualSpacing/>
        <w:jc w:val="right"/>
        <w:rPr>
          <w:rFonts w:eastAsia="Calibri"/>
          <w:sz w:val="28"/>
          <w:szCs w:val="28"/>
          <w:lang w:val="kk-KZ"/>
        </w:rPr>
      </w:pPr>
    </w:p>
    <w:p w:rsidR="003D67CB" w:rsidRPr="0042701D" w:rsidRDefault="003D67CB" w:rsidP="003D67CB">
      <w:pPr>
        <w:tabs>
          <w:tab w:val="left" w:pos="709"/>
        </w:tabs>
        <w:ind w:firstLine="709"/>
        <w:contextualSpacing/>
        <w:jc w:val="right"/>
        <w:rPr>
          <w:rFonts w:eastAsia="Calibri"/>
          <w:sz w:val="28"/>
          <w:szCs w:val="28"/>
          <w:lang w:val="kk-KZ"/>
        </w:rPr>
      </w:pPr>
      <w:r w:rsidRPr="0042701D">
        <w:rPr>
          <w:sz w:val="28"/>
          <w:szCs w:val="28"/>
          <w:lang w:val="kk-KZ"/>
        </w:rPr>
        <w:t>Нысан</w:t>
      </w:r>
    </w:p>
    <w:p w:rsidR="003D67CB" w:rsidRPr="0042701D" w:rsidRDefault="003D67CB" w:rsidP="003D67CB">
      <w:pPr>
        <w:tabs>
          <w:tab w:val="left" w:pos="709"/>
        </w:tabs>
        <w:contextualSpacing/>
        <w:jc w:val="right"/>
        <w:rPr>
          <w:rFonts w:eastAsia="Calibri"/>
          <w:sz w:val="28"/>
          <w:szCs w:val="28"/>
          <w:lang w:val="kk-KZ"/>
        </w:rPr>
      </w:pPr>
    </w:p>
    <w:p w:rsidR="003D67CB" w:rsidRPr="0042701D" w:rsidRDefault="003D67CB" w:rsidP="003D67CB">
      <w:pPr>
        <w:tabs>
          <w:tab w:val="left" w:pos="709"/>
        </w:tabs>
        <w:contextualSpacing/>
        <w:jc w:val="both"/>
        <w:rPr>
          <w:rFonts w:eastAsia="Calibri"/>
          <w:sz w:val="28"/>
          <w:szCs w:val="28"/>
          <w:lang w:val="kk-KZ"/>
        </w:rPr>
      </w:pPr>
      <w:r w:rsidRPr="0042701D">
        <w:rPr>
          <w:rFonts w:eastAsia="Calibri"/>
          <w:sz w:val="28"/>
          <w:szCs w:val="28"/>
          <w:lang w:val="kk-KZ"/>
        </w:rPr>
        <w:tab/>
        <w:t xml:space="preserve">20 __      жылғы «__ »___________     </w:t>
      </w:r>
      <w:r w:rsidRPr="0042701D">
        <w:rPr>
          <w:rFonts w:eastAsia="Calibri"/>
          <w:sz w:val="28"/>
          <w:szCs w:val="28"/>
          <w:lang w:val="kk-KZ"/>
        </w:rPr>
        <w:tab/>
        <w:t xml:space="preserve">                                             №__</w:t>
      </w:r>
    </w:p>
    <w:p w:rsidR="003D67CB" w:rsidRPr="0042701D" w:rsidRDefault="003D67CB" w:rsidP="003D67CB">
      <w:pPr>
        <w:tabs>
          <w:tab w:val="left" w:pos="709"/>
        </w:tabs>
        <w:ind w:firstLine="709"/>
        <w:contextualSpacing/>
        <w:jc w:val="center"/>
        <w:rPr>
          <w:rFonts w:eastAsia="Calibri"/>
          <w:sz w:val="28"/>
          <w:szCs w:val="28"/>
          <w:lang w:val="kk-KZ"/>
        </w:rPr>
      </w:pPr>
    </w:p>
    <w:p w:rsidR="003D67CB" w:rsidRPr="0042701D" w:rsidRDefault="003D67CB" w:rsidP="003D67CB">
      <w:pPr>
        <w:tabs>
          <w:tab w:val="left" w:pos="709"/>
        </w:tabs>
        <w:ind w:firstLine="709"/>
        <w:contextualSpacing/>
        <w:jc w:val="center"/>
        <w:rPr>
          <w:rFonts w:eastAsia="Calibri"/>
          <w:color w:val="000000"/>
          <w:sz w:val="28"/>
          <w:szCs w:val="32"/>
          <w:lang w:val="kk-KZ"/>
        </w:rPr>
      </w:pPr>
      <w:r w:rsidRPr="0042701D">
        <w:rPr>
          <w:rFonts w:eastAsia="Calibri"/>
          <w:color w:val="000000"/>
          <w:sz w:val="28"/>
          <w:szCs w:val="32"/>
          <w:lang w:val="kk-KZ"/>
        </w:rPr>
        <w:t xml:space="preserve">Соңғы сатыдағы қарыздың мерзімін </w:t>
      </w:r>
    </w:p>
    <w:p w:rsidR="003D67CB" w:rsidRPr="0042701D" w:rsidRDefault="003D67CB" w:rsidP="003D67CB">
      <w:pPr>
        <w:tabs>
          <w:tab w:val="left" w:pos="709"/>
        </w:tabs>
        <w:ind w:firstLine="709"/>
        <w:contextualSpacing/>
        <w:jc w:val="center"/>
        <w:rPr>
          <w:rFonts w:eastAsia="Calibri"/>
          <w:color w:val="000000"/>
          <w:sz w:val="28"/>
          <w:szCs w:val="32"/>
          <w:lang w:val="kk-KZ"/>
        </w:rPr>
      </w:pPr>
      <w:r w:rsidRPr="0042701D">
        <w:rPr>
          <w:rFonts w:eastAsia="Calibri"/>
          <w:color w:val="000000"/>
          <w:sz w:val="28"/>
          <w:szCs w:val="32"/>
          <w:lang w:val="kk-KZ"/>
        </w:rPr>
        <w:t>ұзартудан бас тарту туралы хабарлама</w:t>
      </w:r>
    </w:p>
    <w:p w:rsidR="003D67CB" w:rsidRPr="0042701D" w:rsidRDefault="003D67CB" w:rsidP="003D67CB">
      <w:pPr>
        <w:tabs>
          <w:tab w:val="left" w:pos="709"/>
        </w:tabs>
        <w:ind w:firstLine="709"/>
        <w:contextualSpacing/>
        <w:jc w:val="center"/>
        <w:rPr>
          <w:rFonts w:eastAsia="Calibri"/>
          <w:color w:val="000000"/>
          <w:sz w:val="28"/>
          <w:szCs w:val="32"/>
          <w:lang w:val="kk-KZ"/>
        </w:rPr>
      </w:pPr>
    </w:p>
    <w:p w:rsidR="003D67CB" w:rsidRPr="0042701D" w:rsidRDefault="003D67CB" w:rsidP="003D67CB">
      <w:pPr>
        <w:tabs>
          <w:tab w:val="left" w:pos="709"/>
        </w:tabs>
        <w:ind w:firstLine="709"/>
        <w:contextualSpacing/>
        <w:jc w:val="center"/>
        <w:rPr>
          <w:rFonts w:eastAsia="Calibri"/>
          <w:sz w:val="28"/>
          <w:szCs w:val="28"/>
          <w:lang w:val="kk-KZ"/>
        </w:rPr>
      </w:pPr>
    </w:p>
    <w:p w:rsidR="0095797D" w:rsidRPr="0042701D" w:rsidRDefault="003D67CB" w:rsidP="003D67CB">
      <w:pPr>
        <w:tabs>
          <w:tab w:val="left" w:pos="709"/>
        </w:tabs>
        <w:ind w:firstLine="709"/>
        <w:contextualSpacing/>
        <w:jc w:val="both"/>
        <w:rPr>
          <w:rFonts w:eastAsia="Calibri"/>
          <w:szCs w:val="28"/>
          <w:lang w:val="kk-KZ"/>
        </w:rPr>
      </w:pPr>
      <w:r w:rsidRPr="0042701D">
        <w:rPr>
          <w:rFonts w:eastAsia="Calibri"/>
          <w:sz w:val="28"/>
          <w:szCs w:val="28"/>
          <w:lang w:val="kk-KZ"/>
        </w:rPr>
        <w:t xml:space="preserve">Осы арқылы Қазақстан Республикасының Ұлттық Банкі, </w:t>
      </w:r>
      <w:r w:rsidRPr="0042701D">
        <w:rPr>
          <w:noProof/>
        </w:rPr>
        <mc:AlternateContent>
          <mc:Choice Requires="wpg">
            <w:drawing>
              <wp:inline distT="0" distB="0" distL="0" distR="0" wp14:anchorId="0DBE21A8" wp14:editId="521DEF30">
                <wp:extent cx="5981700" cy="45719"/>
                <wp:effectExtent l="0" t="0" r="19050" b="0"/>
                <wp:docPr id="17487" name="Группа 17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V="1">
                          <a:off x="0" y="0"/>
                          <a:ext cx="5981700" cy="45719"/>
                          <a:chOff x="0" y="0"/>
                          <a:chExt cx="5733289" cy="9147"/>
                        </a:xfrm>
                      </wpg:grpSpPr>
                      <wps:wsp>
                        <wps:cNvPr id="17490" name="Shape 127524"/>
                        <wps:cNvSpPr/>
                        <wps:spPr>
                          <a:xfrm>
                            <a:off x="0" y="0"/>
                            <a:ext cx="5733289" cy="9147"/>
                          </a:xfrm>
                          <a:custGeom>
                            <a:avLst/>
                            <a:gdLst/>
                            <a:ahLst/>
                            <a:cxnLst/>
                            <a:rect l="0" t="0" r="0" b="0"/>
                            <a:pathLst>
                              <a:path w="5733289" h="9147">
                                <a:moveTo>
                                  <a:pt x="0" y="4573"/>
                                </a:moveTo>
                                <a:lnTo>
                                  <a:pt x="5733289" y="4573"/>
                                </a:lnTo>
                              </a:path>
                            </a:pathLst>
                          </a:custGeom>
                          <a:noFill/>
                          <a:ln w="9147" cap="flat" cmpd="sng" algn="ctr">
                            <a:solidFill>
                              <a:srgbClr val="000000">
                                <a:shade val="95000"/>
                                <a:satMod val="105000"/>
                              </a:srgbClr>
                            </a:solidFill>
                            <a:prstDash val="solid"/>
                            <a:miter lim="100000"/>
                          </a:ln>
                          <a:effectLst/>
                        </wps:spPr>
                        <wps:bodyPr/>
                      </wps:wsp>
                    </wpg:wgp>
                  </a:graphicData>
                </a:graphic>
              </wp:inline>
            </w:drawing>
          </mc:Choice>
          <mc:Fallback>
            <w:pict>
              <v:group w14:anchorId="08DA2D7B" id="Группа 17487" o:spid="_x0000_s1026" style="width:471pt;height:3.6pt;flip:y;mso-position-horizontal-relative:char;mso-position-vertical-relative:line" coordsize="573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">
                <v:shape id="Shape 127524" o:spid="_x0000_s1027" style="position:absolute;width:57332;height:91;visibility:visible;mso-wrap-style:square;v-text-anchor:top" coordsize="573328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" path="m,4573r5733289,e" filled="f" strokeweight=".25408mm">
                  <v:stroke miterlimit="1" joinstyle="miter"/>
                  <v:path arrowok="t" textboxrect="0,0,5733289,9147"/>
                </v:shape>
                <w10:anchorlock/>
              </v:group>
            </w:pict>
          </mc:Fallback>
        </mc:AlternateContent>
      </w:r>
      <w:r w:rsidRPr="0042701D">
        <w:rPr>
          <w:rFonts w:eastAsia="Calibri"/>
          <w:sz w:val="28"/>
          <w:szCs w:val="28"/>
          <w:lang w:val="kk-KZ"/>
        </w:rPr>
        <w:t xml:space="preserve"> </w:t>
      </w:r>
      <w:r w:rsidRPr="0042701D">
        <w:rPr>
          <w:rFonts w:eastAsia="Calibri"/>
          <w:sz w:val="28"/>
          <w:szCs w:val="28"/>
          <w:lang w:val="kk-KZ"/>
        </w:rPr>
        <w:br/>
      </w:r>
      <w:r w:rsidRPr="0042701D">
        <w:rPr>
          <w:rFonts w:eastAsia="Calibri"/>
          <w:sz w:val="28"/>
          <w:szCs w:val="28"/>
          <w:lang w:val="kk-KZ"/>
        </w:rPr>
        <w:tab/>
      </w:r>
      <w:r w:rsidRPr="0042701D">
        <w:rPr>
          <w:rFonts w:eastAsia="Calibri"/>
          <w:sz w:val="28"/>
          <w:szCs w:val="28"/>
          <w:lang w:val="kk-KZ"/>
        </w:rPr>
        <w:tab/>
      </w:r>
      <w:r w:rsidRPr="0042701D">
        <w:rPr>
          <w:rFonts w:eastAsia="Calibri"/>
          <w:sz w:val="28"/>
          <w:szCs w:val="28"/>
          <w:lang w:val="kk-KZ"/>
        </w:rPr>
        <w:tab/>
      </w:r>
      <w:r w:rsidRPr="0042701D">
        <w:rPr>
          <w:rFonts w:eastAsia="Calibri"/>
          <w:sz w:val="28"/>
          <w:szCs w:val="28"/>
          <w:lang w:val="kk-KZ"/>
        </w:rPr>
        <w:tab/>
      </w:r>
      <w:r w:rsidRPr="0042701D">
        <w:rPr>
          <w:rFonts w:eastAsia="Calibri"/>
          <w:szCs w:val="28"/>
          <w:lang w:val="kk-KZ"/>
        </w:rPr>
        <w:t>(банктің толық атауы</w:t>
      </w:r>
      <w:r w:rsidR="0095797D" w:rsidRPr="0042701D">
        <w:rPr>
          <w:rFonts w:eastAsia="Calibri"/>
          <w:szCs w:val="28"/>
          <w:lang w:val="kk-KZ"/>
        </w:rPr>
        <w:t>)</w:t>
      </w:r>
    </w:p>
    <w:p w:rsidR="003D67CB" w:rsidRPr="0042701D" w:rsidRDefault="0095797D" w:rsidP="0095797D">
      <w:pPr>
        <w:tabs>
          <w:tab w:val="left" w:pos="709"/>
        </w:tabs>
        <w:contextualSpacing/>
        <w:jc w:val="both"/>
        <w:rPr>
          <w:rFonts w:eastAsia="Calibri"/>
          <w:szCs w:val="28"/>
          <w:lang w:val="kk-KZ"/>
        </w:rPr>
      </w:pPr>
      <w:r w:rsidRPr="0042701D">
        <w:rPr>
          <w:rFonts w:eastAsia="Calibri"/>
          <w:sz w:val="28"/>
          <w:szCs w:val="28"/>
          <w:lang w:val="kk-KZ"/>
        </w:rPr>
        <w:t xml:space="preserve">20 </w:t>
      </w:r>
      <w:r w:rsidRPr="0042701D">
        <w:rPr>
          <w:noProof/>
        </w:rPr>
        <w:drawing>
          <wp:inline distT="0" distB="0" distL="0" distR="0" wp14:anchorId="616DF760" wp14:editId="52B81024">
            <wp:extent cx="297180" cy="4572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80"/>
                    <pic:cNvPicPr>
                      <a:picLocks noChangeAspect="1" noChangeArrowheads="1"/>
                    </pic:cNvPicPr>
                  </pic:nvPicPr>
                  <pic:blipFill>
                    <a:blip r:embed="rId12">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rFonts w:eastAsia="Calibri"/>
          <w:sz w:val="28"/>
          <w:szCs w:val="28"/>
          <w:lang w:val="kk-KZ"/>
        </w:rPr>
        <w:t xml:space="preserve"> жылғы </w:t>
      </w:r>
      <w:r w:rsidR="003D67CB" w:rsidRPr="0042701D">
        <w:rPr>
          <w:noProof/>
        </w:rPr>
        <w:drawing>
          <wp:inline distT="0" distB="0" distL="0" distR="0" wp14:anchorId="7A500EFD" wp14:editId="6C5BFEE9">
            <wp:extent cx="769620" cy="152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15240"/>
                    </a:xfrm>
                    <a:prstGeom prst="rect">
                      <a:avLst/>
                    </a:prstGeom>
                    <a:noFill/>
                    <a:ln>
                      <a:noFill/>
                    </a:ln>
                  </pic:spPr>
                </pic:pic>
              </a:graphicData>
            </a:graphic>
          </wp:inline>
        </w:drawing>
      </w:r>
      <w:r w:rsidR="003D67CB" w:rsidRPr="0042701D">
        <w:rPr>
          <w:rFonts w:eastAsia="Calibri"/>
          <w:sz w:val="28"/>
          <w:szCs w:val="28"/>
          <w:lang w:val="kk-KZ"/>
        </w:rPr>
        <w:t xml:space="preserve"> № </w:t>
      </w:r>
      <w:r w:rsidR="003D67CB" w:rsidRPr="0042701D">
        <w:rPr>
          <w:noProof/>
        </w:rPr>
        <w:drawing>
          <wp:inline distT="0" distB="0" distL="0" distR="0" wp14:anchorId="204F2C5A" wp14:editId="18654E57">
            <wp:extent cx="297180" cy="4572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85"/>
                    <pic:cNvPicPr>
                      <a:picLocks noChangeAspect="1" noChangeArrowheads="1"/>
                    </pic:cNvPicPr>
                  </pic:nvPicPr>
                  <pic:blipFill>
                    <a:blip r:embed="rId12">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003D67CB" w:rsidRPr="0042701D">
        <w:rPr>
          <w:rFonts w:eastAsia="Calibri"/>
          <w:sz w:val="28"/>
          <w:szCs w:val="28"/>
          <w:lang w:val="kk-KZ"/>
        </w:rPr>
        <w:t xml:space="preserve"> қарыздың мерзімін ұзарту туралы өтінішхатты қарап,  </w:t>
      </w:r>
      <w:r w:rsidR="003D67CB" w:rsidRPr="0042701D">
        <w:rPr>
          <w:noProof/>
        </w:rPr>
        <mc:AlternateContent>
          <mc:Choice Requires="wpg">
            <w:drawing>
              <wp:inline distT="0" distB="0" distL="0" distR="0" wp14:anchorId="017B2AB0" wp14:editId="6D215590">
                <wp:extent cx="6027420" cy="45720"/>
                <wp:effectExtent l="0" t="0" r="11430" b="0"/>
                <wp:docPr id="17472" name="Группа 17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27420" cy="45720"/>
                          <a:chOff x="0" y="0"/>
                          <a:chExt cx="5733289" cy="9147"/>
                        </a:xfrm>
                      </wpg:grpSpPr>
                      <wps:wsp>
                        <wps:cNvPr id="17473" name="Shape 127524"/>
                        <wps:cNvSpPr/>
                        <wps:spPr>
                          <a:xfrm>
                            <a:off x="0" y="0"/>
                            <a:ext cx="5733289" cy="9147"/>
                          </a:xfrm>
                          <a:custGeom>
                            <a:avLst/>
                            <a:gdLst/>
                            <a:ahLst/>
                            <a:cxnLst/>
                            <a:rect l="0" t="0" r="0" b="0"/>
                            <a:pathLst>
                              <a:path w="5733289" h="9147">
                                <a:moveTo>
                                  <a:pt x="0" y="4573"/>
                                </a:moveTo>
                                <a:lnTo>
                                  <a:pt x="5733289" y="4573"/>
                                </a:lnTo>
                              </a:path>
                            </a:pathLst>
                          </a:custGeom>
                          <a:noFill/>
                          <a:ln w="9147" cap="flat" cmpd="sng" algn="ctr">
                            <a:solidFill>
                              <a:srgbClr val="000000">
                                <a:shade val="95000"/>
                                <a:satMod val="105000"/>
                              </a:srgbClr>
                            </a:solidFill>
                            <a:prstDash val="solid"/>
                            <a:miter lim="100000"/>
                          </a:ln>
                          <a:effectLst/>
                        </wps:spPr>
                        <wps:bodyPr/>
                      </wps:wsp>
                    </wpg:wgp>
                  </a:graphicData>
                </a:graphic>
              </wp:inline>
            </w:drawing>
          </mc:Choice>
          <mc:Fallback>
            <w:pict>
              <v:group w14:anchorId="34D371C5" id="Группа 17472" o:spid="_x0000_s1026" style="width:474.6pt;height:3.6pt;mso-position-horizontal-relative:char;mso-position-vertical-relative:line" coordsize="573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">
                <v:shape id="Shape 127524" o:spid="_x0000_s1027" style="position:absolute;width:57332;height:91;visibility:visible;mso-wrap-style:square;v-text-anchor:top" coordsize="573328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" path="m,4573r5733289,e" filled="f" strokeweight=".25408mm">
                  <v:stroke miterlimit="1" joinstyle="miter"/>
                  <v:path arrowok="t" textboxrect="0,0,5733289,9147"/>
                </v:shape>
                <w10:anchorlock/>
              </v:group>
            </w:pict>
          </mc:Fallback>
        </mc:AlternateContent>
      </w:r>
      <w:r w:rsidR="003D67CB" w:rsidRPr="0042701D">
        <w:rPr>
          <w:rFonts w:eastAsia="Calibri"/>
          <w:sz w:val="28"/>
          <w:szCs w:val="28"/>
          <w:lang w:val="kk-KZ"/>
        </w:rPr>
        <w:t>.</w:t>
      </w:r>
    </w:p>
    <w:p w:rsidR="003D67CB" w:rsidRPr="0042701D" w:rsidRDefault="003D67CB" w:rsidP="003D67CB">
      <w:pPr>
        <w:tabs>
          <w:tab w:val="left" w:pos="709"/>
        </w:tabs>
        <w:contextualSpacing/>
        <w:jc w:val="both"/>
        <w:rPr>
          <w:rFonts w:eastAsia="Calibri"/>
          <w:sz w:val="28"/>
          <w:szCs w:val="28"/>
          <w:lang w:val="kk-KZ"/>
        </w:rPr>
      </w:pPr>
      <w:r w:rsidRPr="0042701D">
        <w:rPr>
          <w:rFonts w:eastAsia="Calibri"/>
          <w:szCs w:val="28"/>
          <w:lang w:val="kk-KZ"/>
        </w:rPr>
        <w:tab/>
      </w:r>
      <w:r w:rsidRPr="0042701D">
        <w:rPr>
          <w:rFonts w:eastAsia="Calibri"/>
          <w:szCs w:val="28"/>
          <w:lang w:val="kk-KZ"/>
        </w:rPr>
        <w:tab/>
      </w:r>
      <w:r w:rsidRPr="0042701D">
        <w:rPr>
          <w:rFonts w:eastAsia="Calibri"/>
          <w:szCs w:val="28"/>
          <w:lang w:val="kk-KZ"/>
        </w:rPr>
        <w:tab/>
      </w:r>
      <w:r w:rsidRPr="0042701D">
        <w:rPr>
          <w:rFonts w:eastAsia="Calibri"/>
          <w:szCs w:val="28"/>
          <w:lang w:val="kk-KZ"/>
        </w:rPr>
        <w:tab/>
      </w:r>
      <w:r w:rsidRPr="0042701D">
        <w:rPr>
          <w:rFonts w:eastAsia="Calibri"/>
          <w:szCs w:val="28"/>
          <w:lang w:val="kk-KZ"/>
        </w:rPr>
        <w:tab/>
        <w:t>(бас тарту себебі көрсетілсін)</w:t>
      </w:r>
    </w:p>
    <w:p w:rsidR="003D67CB" w:rsidRPr="0042701D" w:rsidRDefault="003D67CB" w:rsidP="003D67CB">
      <w:pPr>
        <w:ind w:right="14"/>
        <w:jc w:val="both"/>
        <w:rPr>
          <w:sz w:val="28"/>
          <w:szCs w:val="28"/>
          <w:lang w:val="kk-KZ"/>
        </w:rPr>
      </w:pPr>
      <w:r w:rsidRPr="0042701D">
        <w:rPr>
          <w:sz w:val="28"/>
          <w:szCs w:val="28"/>
          <w:lang w:val="kk-KZ"/>
        </w:rPr>
        <w:t xml:space="preserve">байланысты Қазақстан Республикасының Ұлттық Банкі Басқармасының </w:t>
      </w:r>
      <w:r w:rsidR="0095797D" w:rsidRPr="0042701D">
        <w:rPr>
          <w:sz w:val="28"/>
          <w:szCs w:val="28"/>
          <w:lang w:val="kk-KZ"/>
        </w:rPr>
        <w:br/>
      </w:r>
      <w:r w:rsidRPr="0042701D">
        <w:rPr>
          <w:rFonts w:eastAsia="Calibri"/>
          <w:sz w:val="28"/>
          <w:szCs w:val="28"/>
          <w:lang w:val="kk-KZ"/>
        </w:rPr>
        <w:t xml:space="preserve">20 </w:t>
      </w:r>
      <w:r w:rsidRPr="0042701D">
        <w:rPr>
          <w:noProof/>
        </w:rPr>
        <w:drawing>
          <wp:inline distT="0" distB="0" distL="0" distR="0" wp14:anchorId="32DC54EC" wp14:editId="49B2BE6C">
            <wp:extent cx="297180" cy="4572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87"/>
                    <pic:cNvPicPr>
                      <a:picLocks noChangeAspect="1" noChangeArrowheads="1"/>
                    </pic:cNvPicPr>
                  </pic:nvPicPr>
                  <pic:blipFill>
                    <a:blip r:embed="rId12">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rFonts w:eastAsia="Calibri"/>
          <w:sz w:val="28"/>
          <w:szCs w:val="28"/>
          <w:lang w:val="kk-KZ"/>
        </w:rPr>
        <w:t xml:space="preserve"> жылғы </w:t>
      </w:r>
      <w:r w:rsidRPr="0042701D">
        <w:rPr>
          <w:noProof/>
        </w:rPr>
        <w:drawing>
          <wp:inline distT="0" distB="0" distL="0" distR="0" wp14:anchorId="69400328" wp14:editId="57C61223">
            <wp:extent cx="769620" cy="152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15240"/>
                    </a:xfrm>
                    <a:prstGeom prst="rect">
                      <a:avLst/>
                    </a:prstGeom>
                    <a:noFill/>
                    <a:ln>
                      <a:noFill/>
                    </a:ln>
                  </pic:spPr>
                </pic:pic>
              </a:graphicData>
            </a:graphic>
          </wp:inline>
        </w:drawing>
      </w:r>
      <w:r w:rsidRPr="0042701D">
        <w:rPr>
          <w:rFonts w:eastAsia="Calibri"/>
          <w:sz w:val="28"/>
          <w:szCs w:val="28"/>
          <w:lang w:val="kk-KZ"/>
        </w:rPr>
        <w:t xml:space="preserve"> № </w:t>
      </w:r>
      <w:r w:rsidRPr="0042701D">
        <w:rPr>
          <w:noProof/>
        </w:rPr>
        <w:drawing>
          <wp:inline distT="0" distB="0" distL="0" distR="0" wp14:anchorId="64B2A52D" wp14:editId="34778EBB">
            <wp:extent cx="297180" cy="4572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89"/>
                    <pic:cNvPicPr>
                      <a:picLocks noChangeAspect="1" noChangeArrowheads="1"/>
                    </pic:cNvPicPr>
                  </pic:nvPicPr>
                  <pic:blipFill>
                    <a:blip r:embed="rId12">
                      <a:extLst>
                        <a:ext uri="{28A0092B-C50C-407E-A947-70E740481C1C}">
                          <a14:useLocalDpi xmlns:a14="http://schemas.microsoft.com/office/drawing/2010/main" val="0"/>
                        </a:ext>
                      </a:extLst>
                    </a:blip>
                    <a:srcRect t="-3" r="59938" b="-157133"/>
                    <a:stretch>
                      <a:fillRect/>
                    </a:stretch>
                  </pic:blipFill>
                  <pic:spPr bwMode="auto">
                    <a:xfrm rot="10800000">
                      <a:off x="0" y="0"/>
                      <a:ext cx="297180" cy="45720"/>
                    </a:xfrm>
                    <a:prstGeom prst="rect">
                      <a:avLst/>
                    </a:prstGeom>
                    <a:noFill/>
                    <a:ln>
                      <a:noFill/>
                    </a:ln>
                  </pic:spPr>
                </pic:pic>
              </a:graphicData>
            </a:graphic>
          </wp:inline>
        </w:drawing>
      </w:r>
      <w:r w:rsidRPr="0042701D">
        <w:rPr>
          <w:rFonts w:eastAsia="Calibri"/>
          <w:sz w:val="28"/>
          <w:szCs w:val="28"/>
          <w:lang w:val="kk-KZ"/>
        </w:rPr>
        <w:t xml:space="preserve"> </w:t>
      </w:r>
      <w:r w:rsidRPr="0042701D">
        <w:rPr>
          <w:sz w:val="28"/>
          <w:szCs w:val="28"/>
          <w:lang w:val="kk-KZ"/>
        </w:rPr>
        <w:t>қаулысы негізінде соңғы сатыдағы қарыздың мерзімін ұзартудан бас тартылғаны туралы хабарлайды.</w:t>
      </w:r>
    </w:p>
    <w:p w:rsidR="003D67CB" w:rsidRPr="0042701D" w:rsidRDefault="003D67CB" w:rsidP="003D67CB">
      <w:pPr>
        <w:ind w:right="14"/>
        <w:jc w:val="both"/>
        <w:rPr>
          <w:sz w:val="28"/>
          <w:szCs w:val="28"/>
          <w:lang w:val="kk-KZ"/>
        </w:rPr>
      </w:pPr>
    </w:p>
    <w:p w:rsidR="003D67CB" w:rsidRPr="0042701D" w:rsidRDefault="003D67CB" w:rsidP="003D67CB">
      <w:pPr>
        <w:ind w:right="14" w:firstLine="708"/>
        <w:jc w:val="both"/>
        <w:rPr>
          <w:sz w:val="28"/>
          <w:szCs w:val="28"/>
          <w:lang w:val="kk-KZ"/>
        </w:rPr>
      </w:pPr>
      <w:r w:rsidRPr="0042701D">
        <w:rPr>
          <w:sz w:val="28"/>
          <w:szCs w:val="28"/>
          <w:lang w:val="kk-KZ"/>
        </w:rPr>
        <w:t>Қазақстан Республикасы Ұлттық Банкінің уәкілетті лауазымды адамы:</w:t>
      </w:r>
    </w:p>
    <w:p w:rsidR="003D67CB" w:rsidRPr="0042701D" w:rsidRDefault="003D67CB" w:rsidP="003D67CB">
      <w:pPr>
        <w:ind w:left="701" w:right="14" w:firstLine="4"/>
        <w:jc w:val="both"/>
        <w:rPr>
          <w:sz w:val="28"/>
          <w:szCs w:val="28"/>
          <w:lang w:val="kk-KZ"/>
        </w:rPr>
      </w:pPr>
    </w:p>
    <w:p w:rsidR="003D67CB" w:rsidRPr="0042701D" w:rsidRDefault="003D67CB" w:rsidP="003D67CB">
      <w:pPr>
        <w:ind w:right="14"/>
        <w:jc w:val="both"/>
        <w:rPr>
          <w:sz w:val="28"/>
          <w:szCs w:val="28"/>
          <w:lang w:val="kk-KZ"/>
        </w:rPr>
      </w:pPr>
      <w:r w:rsidRPr="0042701D">
        <w:rPr>
          <w:noProof/>
        </w:rPr>
        <w:drawing>
          <wp:inline distT="0" distB="0" distL="0" distR="0" wp14:anchorId="69AB7E89" wp14:editId="73224F78">
            <wp:extent cx="5745480" cy="152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5480" cy="15240"/>
                    </a:xfrm>
                    <a:prstGeom prst="rect">
                      <a:avLst/>
                    </a:prstGeom>
                    <a:noFill/>
                    <a:ln>
                      <a:noFill/>
                    </a:ln>
                  </pic:spPr>
                </pic:pic>
              </a:graphicData>
            </a:graphic>
          </wp:inline>
        </w:drawing>
      </w:r>
    </w:p>
    <w:p w:rsidR="003D67CB" w:rsidRPr="0042701D" w:rsidRDefault="003D67CB" w:rsidP="003D67CB">
      <w:pPr>
        <w:ind w:right="14" w:firstLine="708"/>
        <w:jc w:val="both"/>
        <w:rPr>
          <w:sz w:val="28"/>
          <w:szCs w:val="28"/>
          <w:lang w:val="kk-KZ"/>
        </w:rPr>
      </w:pPr>
      <w:r w:rsidRPr="0042701D">
        <w:rPr>
          <w:sz w:val="28"/>
          <w:szCs w:val="28"/>
          <w:lang w:val="kk-KZ"/>
        </w:rPr>
        <w:t>(лауазымы)</w:t>
      </w:r>
      <w:r w:rsidRPr="0042701D">
        <w:rPr>
          <w:sz w:val="28"/>
          <w:szCs w:val="28"/>
          <w:lang w:val="kk-KZ"/>
        </w:rPr>
        <w:tab/>
      </w:r>
      <w:r w:rsidRPr="0042701D">
        <w:rPr>
          <w:sz w:val="28"/>
          <w:szCs w:val="28"/>
          <w:lang w:val="kk-KZ"/>
        </w:rPr>
        <w:tab/>
        <w:t xml:space="preserve">         (қолы)</w:t>
      </w:r>
      <w:r w:rsidRPr="0042701D">
        <w:rPr>
          <w:sz w:val="28"/>
          <w:szCs w:val="28"/>
          <w:lang w:val="kk-KZ"/>
        </w:rPr>
        <w:tab/>
      </w:r>
      <w:r w:rsidRPr="0042701D">
        <w:rPr>
          <w:sz w:val="28"/>
          <w:szCs w:val="28"/>
          <w:lang w:val="kk-KZ"/>
        </w:rPr>
        <w:tab/>
      </w:r>
      <w:r w:rsidRPr="0042701D">
        <w:rPr>
          <w:sz w:val="28"/>
          <w:szCs w:val="28"/>
          <w:lang w:val="kk-KZ"/>
        </w:rPr>
        <w:tab/>
        <w:t xml:space="preserve">     (Аты-жөні.)</w:t>
      </w:r>
    </w:p>
    <w:p w:rsidR="003D67CB" w:rsidRPr="0042701D" w:rsidRDefault="003D67CB" w:rsidP="003D67CB">
      <w:pPr>
        <w:tabs>
          <w:tab w:val="left" w:pos="709"/>
        </w:tabs>
        <w:ind w:firstLine="709"/>
        <w:contextualSpacing/>
        <w:jc w:val="both"/>
        <w:rPr>
          <w:sz w:val="28"/>
          <w:szCs w:val="28"/>
          <w:lang w:val="kk-KZ"/>
        </w:rPr>
      </w:pPr>
    </w:p>
    <w:p w:rsidR="003D67CB" w:rsidRPr="0042701D" w:rsidRDefault="003D67CB" w:rsidP="003D67CB">
      <w:pPr>
        <w:tabs>
          <w:tab w:val="left" w:pos="709"/>
        </w:tabs>
        <w:ind w:firstLine="709"/>
        <w:contextualSpacing/>
        <w:jc w:val="both"/>
        <w:rPr>
          <w:sz w:val="28"/>
          <w:szCs w:val="28"/>
          <w:lang w:val="kk-KZ"/>
        </w:rPr>
      </w:pPr>
    </w:p>
    <w:p w:rsidR="000A2560" w:rsidRPr="0042701D" w:rsidRDefault="003D67CB" w:rsidP="003D67CB">
      <w:pPr>
        <w:widowControl w:val="0"/>
        <w:ind w:firstLine="709"/>
        <w:jc w:val="right"/>
        <w:rPr>
          <w:rFonts w:eastAsia="Calibri"/>
          <w:sz w:val="28"/>
          <w:szCs w:val="28"/>
          <w:lang w:val="kk-KZ"/>
        </w:rPr>
      </w:pPr>
      <w:r w:rsidRPr="0042701D">
        <w:rPr>
          <w:sz w:val="28"/>
          <w:szCs w:val="28"/>
          <w:lang w:val="kk-KZ"/>
        </w:rPr>
        <w:tab/>
      </w:r>
      <w:r w:rsidRPr="0042701D">
        <w:rPr>
          <w:sz w:val="28"/>
          <w:szCs w:val="28"/>
          <w:lang w:val="kk-KZ"/>
        </w:rPr>
        <w:tab/>
      </w:r>
      <w:r w:rsidRPr="0042701D">
        <w:rPr>
          <w:sz w:val="28"/>
          <w:szCs w:val="28"/>
          <w:lang w:val="kk-KZ"/>
        </w:rPr>
        <w:tab/>
      </w:r>
      <w:r w:rsidRPr="0042701D">
        <w:rPr>
          <w:sz w:val="28"/>
          <w:szCs w:val="28"/>
          <w:lang w:val="kk-KZ"/>
        </w:rPr>
        <w:tab/>
      </w:r>
      <w:r w:rsidRPr="0042701D">
        <w:rPr>
          <w:sz w:val="28"/>
          <w:szCs w:val="28"/>
          <w:lang w:val="kk-KZ"/>
        </w:rPr>
        <w:tab/>
      </w:r>
      <w:r w:rsidRPr="0042701D">
        <w:rPr>
          <w:sz w:val="28"/>
          <w:szCs w:val="28"/>
          <w:lang w:val="kk-KZ"/>
        </w:rPr>
        <w:tab/>
      </w:r>
      <w:r w:rsidRPr="0042701D">
        <w:rPr>
          <w:sz w:val="28"/>
          <w:szCs w:val="28"/>
          <w:lang w:val="kk-KZ"/>
        </w:rPr>
        <w:tab/>
      </w:r>
      <w:r w:rsidRPr="0042701D">
        <w:rPr>
          <w:sz w:val="28"/>
          <w:szCs w:val="28"/>
          <w:lang w:val="kk-KZ"/>
        </w:rPr>
        <w:tab/>
      </w:r>
      <w:r w:rsidRPr="0042701D">
        <w:rPr>
          <w:rFonts w:eastAsia="Calibri"/>
          <w:sz w:val="28"/>
          <w:szCs w:val="28"/>
          <w:lang w:val="kk-KZ"/>
        </w:rPr>
        <w:t>Мөр орны</w:t>
      </w:r>
    </w:p>
    <w:p w:rsidR="003D67CB" w:rsidRPr="0042701D" w:rsidRDefault="000A2560" w:rsidP="000A2560">
      <w:pPr>
        <w:spacing w:after="160" w:line="259" w:lineRule="auto"/>
        <w:rPr>
          <w:sz w:val="28"/>
          <w:szCs w:val="28"/>
          <w:lang w:val="kk-KZ"/>
        </w:rPr>
      </w:pPr>
      <w:r w:rsidRPr="0042701D">
        <w:rPr>
          <w:rFonts w:eastAsia="Calibri"/>
          <w:sz w:val="28"/>
          <w:szCs w:val="28"/>
          <w:lang w:val="kk-KZ"/>
        </w:rPr>
        <w:br w:type="page"/>
      </w:r>
    </w:p>
    <w:p w:rsidR="003D67CB" w:rsidRPr="0042701D" w:rsidRDefault="003D67CB" w:rsidP="003D67CB">
      <w:pPr>
        <w:tabs>
          <w:tab w:val="left" w:pos="709"/>
        </w:tabs>
        <w:ind w:firstLine="709"/>
        <w:contextualSpacing/>
        <w:jc w:val="right"/>
        <w:rPr>
          <w:sz w:val="28"/>
          <w:szCs w:val="28"/>
          <w:lang w:val="kk-KZ"/>
        </w:rPr>
        <w:sectPr w:rsidR="003D67CB" w:rsidRPr="0042701D" w:rsidSect="009D151B">
          <w:type w:val="continuous"/>
          <w:pgSz w:w="11906" w:h="16838"/>
          <w:pgMar w:top="1418" w:right="851" w:bottom="1418" w:left="1418" w:header="709" w:footer="709" w:gutter="0"/>
          <w:cols w:space="708"/>
          <w:titlePg/>
          <w:docGrid w:linePitch="360"/>
        </w:sectPr>
      </w:pPr>
    </w:p>
    <w:p w:rsidR="003D67CB" w:rsidRPr="0042701D" w:rsidRDefault="003D67CB" w:rsidP="003D67CB">
      <w:pPr>
        <w:widowControl w:val="0"/>
        <w:suppressAutoHyphens/>
        <w:jc w:val="right"/>
        <w:rPr>
          <w:sz w:val="28"/>
          <w:szCs w:val="28"/>
          <w:lang w:val="kk-KZ" w:eastAsia="ar-SA"/>
        </w:rPr>
      </w:pPr>
      <w:r w:rsidRPr="0042701D">
        <w:rPr>
          <w:sz w:val="28"/>
          <w:szCs w:val="28"/>
          <w:lang w:val="kk-KZ" w:eastAsia="ar-SA"/>
        </w:rPr>
        <w:t xml:space="preserve">Қазақстан Республикасының </w:t>
      </w:r>
    </w:p>
    <w:p w:rsidR="003D67CB" w:rsidRPr="0042701D" w:rsidRDefault="003D67CB" w:rsidP="003D67CB">
      <w:pPr>
        <w:widowControl w:val="0"/>
        <w:suppressAutoHyphens/>
        <w:jc w:val="right"/>
        <w:rPr>
          <w:sz w:val="28"/>
          <w:szCs w:val="28"/>
          <w:lang w:val="kk-KZ" w:eastAsia="ar-SA"/>
        </w:rPr>
      </w:pPr>
      <w:r w:rsidRPr="0042701D">
        <w:rPr>
          <w:sz w:val="28"/>
          <w:szCs w:val="28"/>
          <w:lang w:val="kk-KZ" w:eastAsia="ar-SA"/>
        </w:rPr>
        <w:t xml:space="preserve">Ұлттық Банкі беретін соңғы сатыдағы </w:t>
      </w:r>
    </w:p>
    <w:p w:rsidR="003D67CB" w:rsidRPr="0042701D" w:rsidRDefault="003D67CB" w:rsidP="003D67CB">
      <w:pPr>
        <w:widowControl w:val="0"/>
        <w:suppressAutoHyphens/>
        <w:jc w:val="right"/>
        <w:rPr>
          <w:sz w:val="28"/>
          <w:szCs w:val="28"/>
          <w:lang w:val="kk-KZ" w:eastAsia="ar-SA"/>
        </w:rPr>
      </w:pPr>
      <w:r w:rsidRPr="0042701D">
        <w:rPr>
          <w:sz w:val="28"/>
          <w:szCs w:val="28"/>
          <w:lang w:val="kk-KZ" w:eastAsia="ar-SA"/>
        </w:rPr>
        <w:t xml:space="preserve">қарыздар туралы қағидаларға </w:t>
      </w:r>
    </w:p>
    <w:p w:rsidR="003D67CB" w:rsidRPr="0042701D" w:rsidRDefault="003D67CB" w:rsidP="003D67CB">
      <w:pPr>
        <w:widowControl w:val="0"/>
        <w:suppressAutoHyphens/>
        <w:jc w:val="right"/>
        <w:rPr>
          <w:sz w:val="28"/>
          <w:szCs w:val="28"/>
          <w:lang w:val="kk-KZ" w:eastAsia="ar-SA"/>
        </w:rPr>
      </w:pPr>
      <w:r w:rsidRPr="0042701D">
        <w:rPr>
          <w:sz w:val="28"/>
          <w:szCs w:val="28"/>
          <w:lang w:val="kk-KZ" w:eastAsia="ar-SA"/>
        </w:rPr>
        <w:t>22-қосымша</w:t>
      </w:r>
    </w:p>
    <w:p w:rsidR="003D67CB" w:rsidRPr="0042701D" w:rsidRDefault="003D67CB" w:rsidP="003D67CB">
      <w:pPr>
        <w:rPr>
          <w:sz w:val="28"/>
          <w:szCs w:val="28"/>
          <w:lang w:val="kk-KZ"/>
        </w:rPr>
      </w:pPr>
    </w:p>
    <w:p w:rsidR="003D67CB" w:rsidRPr="0042701D" w:rsidRDefault="003D67CB" w:rsidP="003D67CB">
      <w:pPr>
        <w:tabs>
          <w:tab w:val="left" w:pos="709"/>
        </w:tabs>
        <w:ind w:firstLine="709"/>
        <w:contextualSpacing/>
        <w:jc w:val="right"/>
        <w:rPr>
          <w:sz w:val="28"/>
          <w:szCs w:val="28"/>
          <w:lang w:val="kk-KZ"/>
        </w:rPr>
      </w:pPr>
    </w:p>
    <w:p w:rsidR="003D67CB" w:rsidRPr="0042701D" w:rsidRDefault="003D67CB" w:rsidP="003D67CB">
      <w:pPr>
        <w:pStyle w:val="af8"/>
        <w:rPr>
          <w:lang w:val="kk-KZ"/>
        </w:rPr>
      </w:pPr>
      <w:r w:rsidRPr="0042701D">
        <w:rPr>
          <w:lang w:val="kk-KZ"/>
        </w:rPr>
        <w:t>Кепілге қабылданатын нарықтық емес активтердің құнын есептеу формуласы</w:t>
      </w:r>
    </w:p>
    <w:p w:rsidR="003D67CB" w:rsidRPr="0042701D" w:rsidRDefault="003D67CB" w:rsidP="003D67CB">
      <w:pPr>
        <w:widowControl w:val="0"/>
        <w:jc w:val="both"/>
        <w:rPr>
          <w:sz w:val="28"/>
          <w:szCs w:val="28"/>
          <w:lang w:val="kk-KZ"/>
        </w:rPr>
      </w:pPr>
    </w:p>
    <w:p w:rsidR="003D67CB" w:rsidRPr="0042701D" w:rsidRDefault="003D67CB" w:rsidP="003D67CB">
      <w:pPr>
        <w:pStyle w:val="a4"/>
        <w:widowControl w:val="0"/>
        <w:spacing w:after="0" w:line="240" w:lineRule="auto"/>
        <w:jc w:val="both"/>
        <w:rPr>
          <w:rFonts w:ascii="Times New Roman" w:hAnsi="Times New Roman"/>
          <w:sz w:val="28"/>
          <w:szCs w:val="28"/>
          <w:lang w:val="kk-KZ" w:eastAsia="ru-RU"/>
        </w:rPr>
      </w:pPr>
      <w:r w:rsidRPr="0042701D">
        <w:rPr>
          <w:rFonts w:ascii="Times New Roman" w:hAnsi="Times New Roman"/>
          <w:sz w:val="28"/>
          <w:szCs w:val="28"/>
          <w:lang w:val="kk-KZ"/>
        </w:rPr>
        <w:t>Нарықтық емес активтердің құны мынадай формула бойынша есептеледі:</w:t>
      </w:r>
    </w:p>
    <w:p w:rsidR="003D67CB" w:rsidRPr="0042701D" w:rsidRDefault="003D67CB" w:rsidP="003D67CB">
      <w:pPr>
        <w:pStyle w:val="a4"/>
        <w:widowControl w:val="0"/>
        <w:spacing w:after="0" w:line="240" w:lineRule="auto"/>
        <w:jc w:val="both"/>
        <w:rPr>
          <w:rFonts w:ascii="Times New Roman" w:hAnsi="Times New Roman"/>
          <w:sz w:val="28"/>
          <w:szCs w:val="28"/>
          <w:lang w:val="kk-KZ"/>
        </w:rPr>
      </w:pPr>
    </w:p>
    <w:p w:rsidR="000A2560" w:rsidRPr="0042701D" w:rsidRDefault="003D67CB" w:rsidP="003D67CB">
      <w:pPr>
        <w:widowControl w:val="0"/>
        <w:ind w:left="720" w:hanging="11"/>
        <w:rPr>
          <w:sz w:val="28"/>
          <w:szCs w:val="28"/>
          <w:lang w:val="kk-KZ"/>
        </w:rPr>
      </w:pPr>
      <w:r w:rsidRPr="0042701D">
        <w:rPr>
          <w:sz w:val="28"/>
          <w:szCs w:val="28"/>
          <w:lang w:val="kk-KZ"/>
        </w:rPr>
        <w:t xml:space="preserve">Кепілге қабылданатын нарықтық емес активтердің құны = </w:t>
      </w:r>
    </w:p>
    <w:p w:rsidR="003D67CB" w:rsidRPr="0042701D" w:rsidRDefault="003D67CB" w:rsidP="003D67CB">
      <w:pPr>
        <w:widowControl w:val="0"/>
        <w:ind w:left="720" w:hanging="11"/>
        <w:rPr>
          <w:sz w:val="28"/>
          <w:szCs w:val="28"/>
          <w:lang w:val="kk-KZ"/>
        </w:rPr>
      </w:pPr>
      <w:r w:rsidRPr="0042701D">
        <w:rPr>
          <w:sz w:val="28"/>
          <w:szCs w:val="28"/>
          <w:lang w:val="kk-KZ"/>
        </w:rPr>
        <w:t>(НБ – Провизиялар) – Дисконт*НБ,</w:t>
      </w:r>
    </w:p>
    <w:p w:rsidR="003D67CB" w:rsidRPr="0042701D" w:rsidRDefault="003D67CB" w:rsidP="003D67CB">
      <w:pPr>
        <w:pStyle w:val="a4"/>
        <w:widowControl w:val="0"/>
        <w:spacing w:after="0" w:line="240" w:lineRule="auto"/>
        <w:jc w:val="both"/>
        <w:rPr>
          <w:rFonts w:ascii="Times New Roman" w:hAnsi="Times New Roman"/>
          <w:sz w:val="28"/>
          <w:szCs w:val="28"/>
          <w:lang w:val="kk-KZ"/>
        </w:rPr>
      </w:pPr>
    </w:p>
    <w:p w:rsidR="003D67CB" w:rsidRPr="0042701D" w:rsidRDefault="003D67CB" w:rsidP="003D67CB">
      <w:pPr>
        <w:pStyle w:val="a4"/>
        <w:widowControl w:val="0"/>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мұнда НБ – банктің нарықтық емес активтердің сипаттамалары туралы ақпаратты соңғы жаңартқан күнгі жағдай бойынша келесі алты ай өткен соң тиісті қарыз немесе қарыздар жиынтығы бойынша негізгі борыш сомасын қайтару бойынша банктің қарыз алушыға қойатын талаптарының өтелмеген сомасының қалдығы. Нарықтық емес активтердің құнын есептеу кезінде банктік қарыз шарттары бойынша немесе құқықтары (талаптары) нарықтық емес активтің құрамына кіретін қарыздар жиынтығы бойынша өтеу кестесі, сондай-ақ банктік қарызды немесе жиынтық банктік қарыздарды өтеу шарттары бойынша банктердің қарыз алушыларының нақты төлемдері ескеріледі.</w:t>
      </w:r>
    </w:p>
    <w:p w:rsidR="003D67CB" w:rsidRPr="0042701D" w:rsidRDefault="003D67CB" w:rsidP="003D67CB">
      <w:pPr>
        <w:pStyle w:val="a4"/>
        <w:widowControl w:val="0"/>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Провизиялар – уәкілетті органда нарықтық емес активтердің айтарлықтай құнсыздануын көрсететін ақпарат болған кезде провизияларды (резервтерді) бағалау үшін уәкілетті органның күтілетін залалдарының мәні қолданылады.</w:t>
      </w:r>
    </w:p>
    <w:p w:rsidR="003D67CB" w:rsidRPr="0042701D" w:rsidRDefault="003D67CB" w:rsidP="003D67CB">
      <w:pPr>
        <w:pStyle w:val="a4"/>
        <w:widowControl w:val="0"/>
        <w:spacing w:after="0" w:line="240" w:lineRule="auto"/>
        <w:ind w:left="0" w:firstLine="709"/>
        <w:jc w:val="both"/>
        <w:rPr>
          <w:rFonts w:ascii="Times New Roman" w:hAnsi="Times New Roman"/>
          <w:sz w:val="28"/>
          <w:szCs w:val="28"/>
          <w:lang w:val="kk-KZ"/>
        </w:rPr>
      </w:pPr>
      <w:r w:rsidRPr="0042701D">
        <w:rPr>
          <w:rFonts w:ascii="Times New Roman" w:hAnsi="Times New Roman"/>
          <w:sz w:val="28"/>
          <w:szCs w:val="28"/>
          <w:lang w:val="kk-KZ"/>
        </w:rPr>
        <w:t>Дисконт – Қағидалардың 6</w:t>
      </w:r>
      <w:r w:rsidR="0095797D" w:rsidRPr="0042701D">
        <w:rPr>
          <w:rFonts w:ascii="Times New Roman" w:hAnsi="Times New Roman"/>
          <w:sz w:val="28"/>
          <w:szCs w:val="28"/>
          <w:lang w:val="kk-KZ"/>
        </w:rPr>
        <w:t>6</w:t>
      </w:r>
      <w:r w:rsidRPr="0042701D">
        <w:rPr>
          <w:rFonts w:ascii="Times New Roman" w:hAnsi="Times New Roman"/>
          <w:sz w:val="28"/>
          <w:szCs w:val="28"/>
          <w:lang w:val="kk-KZ"/>
        </w:rPr>
        <w:t>-тармағына сәйкес есептелген дисконт.</w:t>
      </w:r>
    </w:p>
    <w:sectPr w:rsidR="003D67CB" w:rsidRPr="0042701D" w:rsidSect="006650C4">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8F8" w:rsidRDefault="001938F8" w:rsidP="003D67CB">
      <w:r>
        <w:separator/>
      </w:r>
    </w:p>
  </w:endnote>
  <w:endnote w:type="continuationSeparator" w:id="0">
    <w:p w:rsidR="001938F8" w:rsidRDefault="001938F8" w:rsidP="003D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ragmaticaC">
    <w:panose1 w:val="00000000000000000000"/>
    <w:charset w:val="00"/>
    <w:family w:val="decorative"/>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Liberation Mono">
    <w:altName w:val="MS Gothic"/>
    <w:charset w:val="00"/>
    <w:family w:val="modern"/>
    <w:pitch w:val="fixed"/>
  </w:font>
  <w:font w:name="TimesNewRomanPSMT">
    <w:panose1 w:val="00000000000000000000"/>
    <w:charset w:val="0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8F8" w:rsidRDefault="001938F8" w:rsidP="003D67CB">
      <w:r>
        <w:separator/>
      </w:r>
    </w:p>
  </w:footnote>
  <w:footnote w:type="continuationSeparator" w:id="0">
    <w:p w:rsidR="001938F8" w:rsidRDefault="001938F8" w:rsidP="003D67CB">
      <w:r>
        <w:continuationSeparator/>
      </w:r>
    </w:p>
  </w:footnote>
  <w:footnote w:id="1">
    <w:p w:rsidR="00B87925" w:rsidRPr="001857DC" w:rsidRDefault="00B87925" w:rsidP="003D67CB">
      <w:pPr>
        <w:pStyle w:val="a6"/>
        <w:rPr>
          <w:rFonts w:ascii="Times New Roman" w:hAnsi="Times New Roman"/>
          <w:lang w:val="kk-KZ"/>
        </w:rPr>
      </w:pPr>
      <w:r w:rsidRPr="00B91CD0">
        <w:rPr>
          <w:rStyle w:val="a8"/>
          <w:rFonts w:ascii="Times New Roman" w:hAnsi="Times New Roman"/>
        </w:rPr>
        <w:footnoteRef/>
      </w:r>
      <w:r w:rsidRPr="00B91CD0">
        <w:rPr>
          <w:rFonts w:ascii="Times New Roman" w:hAnsi="Times New Roman"/>
        </w:rPr>
        <w:t xml:space="preserve">   </w:t>
      </w:r>
      <w:r w:rsidRPr="00B024BD">
        <w:rPr>
          <w:rFonts w:ascii="Times New Roman" w:hAnsi="Times New Roman"/>
        </w:rPr>
        <w:t>Банктің бірінші басшысының не оның міндетін атқар</w:t>
      </w:r>
      <w:r>
        <w:rPr>
          <w:rFonts w:ascii="Times New Roman" w:hAnsi="Times New Roman"/>
          <w:lang w:val="kk-KZ"/>
        </w:rPr>
        <w:t>ушы</w:t>
      </w:r>
      <w:r w:rsidRPr="00B024BD">
        <w:rPr>
          <w:rFonts w:ascii="Times New Roman" w:hAnsi="Times New Roman"/>
        </w:rPr>
        <w:t xml:space="preserve"> </w:t>
      </w:r>
      <w:r w:rsidRPr="00762E1F">
        <w:rPr>
          <w:rFonts w:ascii="Times New Roman" w:hAnsi="Times New Roman"/>
        </w:rPr>
        <w:t>адамның қолы</w:t>
      </w:r>
      <w:r w:rsidRPr="00762E1F">
        <w:rPr>
          <w:rFonts w:ascii="Times New Roman" w:hAnsi="Times New Roman"/>
          <w:lang w:val="kk-KZ"/>
        </w:rPr>
        <w:t xml:space="preserve"> осы өтінішке қоса</w:t>
      </w:r>
      <w:r>
        <w:rPr>
          <w:rFonts w:ascii="Times New Roman" w:hAnsi="Times New Roman"/>
          <w:lang w:val="kk-KZ"/>
        </w:rPr>
        <w:t xml:space="preserve"> берілген</w:t>
      </w:r>
      <w:r w:rsidRPr="00B024BD">
        <w:rPr>
          <w:rFonts w:ascii="Times New Roman" w:hAnsi="Times New Roman"/>
          <w:lang w:val="kk-KZ"/>
        </w:rPr>
        <w:t xml:space="preserve"> </w:t>
      </w:r>
      <w:r>
        <w:rPr>
          <w:rFonts w:ascii="Times New Roman" w:hAnsi="Times New Roman"/>
          <w:lang w:val="kk-KZ"/>
        </w:rPr>
        <w:t>нарықтық</w:t>
      </w:r>
      <w:r w:rsidRPr="00B024BD">
        <w:rPr>
          <w:rFonts w:ascii="Times New Roman" w:hAnsi="Times New Roman"/>
          <w:lang w:val="kk-KZ"/>
        </w:rPr>
        <w:t xml:space="preserve"> емес активтердің сипаттамала</w:t>
      </w:r>
      <w:r>
        <w:rPr>
          <w:rFonts w:ascii="Times New Roman" w:hAnsi="Times New Roman"/>
          <w:lang w:val="kk-KZ"/>
        </w:rPr>
        <w:t>ры туралы ақпараттың әр парағын</w:t>
      </w:r>
      <w:r w:rsidRPr="00B024BD">
        <w:rPr>
          <w:rFonts w:ascii="Times New Roman" w:hAnsi="Times New Roman"/>
          <w:lang w:val="kk-KZ"/>
        </w:rPr>
        <w:t xml:space="preserve">а </w:t>
      </w:r>
      <w:r>
        <w:rPr>
          <w:rFonts w:ascii="Times New Roman" w:hAnsi="Times New Roman"/>
          <w:lang w:val="kk-KZ"/>
        </w:rPr>
        <w:t>қойылады.</w:t>
      </w:r>
    </w:p>
  </w:footnote>
  <w:footnote w:id="2">
    <w:p w:rsidR="00B87925" w:rsidRPr="00D75D92" w:rsidRDefault="00B87925" w:rsidP="003D67CB">
      <w:pPr>
        <w:pStyle w:val="a6"/>
        <w:jc w:val="both"/>
        <w:rPr>
          <w:rFonts w:ascii="Times New Roman" w:hAnsi="Times New Roman"/>
          <w:lang w:val="kk-KZ"/>
        </w:rPr>
      </w:pPr>
      <w:r w:rsidRPr="001A1A44">
        <w:rPr>
          <w:rStyle w:val="a8"/>
          <w:rFonts w:ascii="Times New Roman" w:hAnsi="Times New Roman"/>
        </w:rPr>
        <w:footnoteRef/>
      </w:r>
      <w:r w:rsidRPr="00D75D92">
        <w:rPr>
          <w:rFonts w:ascii="Times New Roman" w:hAnsi="Times New Roman"/>
          <w:lang w:val="kk-KZ"/>
        </w:rPr>
        <w:t>Агенттіктің уәкілетті лауазымды тұлғасы</w:t>
      </w:r>
      <w:r w:rsidRPr="000716E1">
        <w:rPr>
          <w:rFonts w:ascii="Times New Roman" w:hAnsi="Times New Roman"/>
          <w:lang w:val="kk-KZ"/>
        </w:rPr>
        <w:t>ның қолы және Агенттіктің мөрі хабарламаға қосымшаның әр парағына қойылады</w:t>
      </w:r>
    </w:p>
  </w:footnote>
  <w:footnote w:id="3">
    <w:p w:rsidR="00B87925" w:rsidRPr="007D7CE1" w:rsidRDefault="00B87925" w:rsidP="003D67CB">
      <w:pPr>
        <w:pStyle w:val="a6"/>
        <w:jc w:val="both"/>
        <w:rPr>
          <w:rFonts w:ascii="Times New Roman" w:hAnsi="Times New Roman"/>
          <w:lang w:val="kk-KZ"/>
        </w:rPr>
      </w:pPr>
      <w:r w:rsidRPr="008C2C4C">
        <w:rPr>
          <w:rStyle w:val="a8"/>
          <w:rFonts w:ascii="Times New Roman" w:hAnsi="Times New Roman"/>
        </w:rPr>
        <w:footnoteRef/>
      </w:r>
      <w:r w:rsidRPr="008C2C4C">
        <w:rPr>
          <w:rFonts w:ascii="Times New Roman" w:hAnsi="Times New Roman"/>
          <w:lang w:val="kk-KZ"/>
        </w:rPr>
        <w:t xml:space="preserve"> Агенттiктiң уәкiлеттi лауазымды адамының қолы және Агенттiктің мөрi хабарламаға қосымшаның әрбір бетiне қойылады</w:t>
      </w:r>
    </w:p>
  </w:footnote>
  <w:footnote w:id="4">
    <w:p w:rsidR="00B87925" w:rsidRPr="00073DD3" w:rsidRDefault="00B87925" w:rsidP="003D67CB">
      <w:pPr>
        <w:pStyle w:val="a6"/>
        <w:jc w:val="both"/>
        <w:rPr>
          <w:rFonts w:ascii="Times New Roman" w:hAnsi="Times New Roman"/>
          <w:sz w:val="18"/>
          <w:szCs w:val="18"/>
          <w:lang w:val="kk-KZ"/>
        </w:rPr>
      </w:pPr>
      <w:r w:rsidRPr="008C2C4C">
        <w:rPr>
          <w:rStyle w:val="a8"/>
          <w:rFonts w:ascii="Times New Roman" w:hAnsi="Times New Roman"/>
        </w:rPr>
        <w:footnoteRef/>
      </w:r>
      <w:r w:rsidRPr="008C2C4C">
        <w:rPr>
          <w:rFonts w:ascii="Times New Roman" w:hAnsi="Times New Roman"/>
          <w:lang w:val="kk-KZ"/>
        </w:rPr>
        <w:t xml:space="preserve"> Агенттiктiң уәкiлеттi лауазымды адамының қолы және Агенттiктің мөрi хабарламаға қосымшаның әрбір бетiне қойылады.</w:t>
      </w:r>
    </w:p>
  </w:footnote>
  <w:footnote w:id="5">
    <w:p w:rsidR="00B87925" w:rsidRPr="000A01EC" w:rsidRDefault="00B87925" w:rsidP="003D67CB">
      <w:pPr>
        <w:pStyle w:val="a6"/>
        <w:jc w:val="both"/>
        <w:rPr>
          <w:rFonts w:ascii="Times New Roman" w:hAnsi="Times New Roman"/>
          <w:sz w:val="18"/>
          <w:szCs w:val="18"/>
          <w:lang w:val="kk-KZ"/>
        </w:rPr>
      </w:pPr>
      <w:r w:rsidRPr="008C2C4C">
        <w:rPr>
          <w:rStyle w:val="a8"/>
          <w:rFonts w:ascii="Times New Roman" w:hAnsi="Times New Roman"/>
        </w:rPr>
        <w:footnoteRef/>
      </w:r>
      <w:r w:rsidRPr="008C2C4C">
        <w:rPr>
          <w:rFonts w:ascii="Times New Roman" w:hAnsi="Times New Roman"/>
          <w:lang w:val="kk-KZ"/>
        </w:rPr>
        <w:t xml:space="preserve"> Агенттiктiң уәкiлеттi лауазымды адамының қолы және Агенттiктің мөрi хабарламаға қосымшаның әрбір бетiне қойылады.</w:t>
      </w:r>
      <w:r>
        <w:rPr>
          <w:rFonts w:ascii="Times New Roman" w:hAnsi="Times New Roman"/>
          <w:lang w:val="kk-KZ"/>
        </w:rPr>
        <w:t xml:space="preserve"> </w:t>
      </w:r>
    </w:p>
  </w:footnote>
  <w:footnote w:id="6">
    <w:p w:rsidR="00B87925" w:rsidRPr="00387396" w:rsidRDefault="00B87925" w:rsidP="003D67CB">
      <w:pPr>
        <w:pStyle w:val="a6"/>
        <w:jc w:val="both"/>
        <w:rPr>
          <w:rFonts w:ascii="Times New Roman" w:hAnsi="Times New Roman"/>
          <w:lang w:val="kk-KZ"/>
        </w:rPr>
      </w:pPr>
      <w:r w:rsidRPr="008C2C4C">
        <w:rPr>
          <w:rStyle w:val="a8"/>
          <w:rFonts w:ascii="Times New Roman" w:hAnsi="Times New Roman"/>
        </w:rPr>
        <w:footnoteRef/>
      </w:r>
      <w:r w:rsidRPr="008C2C4C">
        <w:rPr>
          <w:rFonts w:ascii="Times New Roman" w:hAnsi="Times New Roman"/>
          <w:lang w:val="kk-KZ"/>
        </w:rPr>
        <w:t xml:space="preserve"> Банктің бірінші басшысының немесе оның міндетін атқарушы адамның қолы өтінішке қосымшаның әрбір бетіне қойылады.</w:t>
      </w:r>
      <w:r>
        <w:rPr>
          <w:rFonts w:ascii="Times New Roman" w:hAnsi="Times New Roman"/>
          <w:lang w:val="kk-KZ"/>
        </w:rPr>
        <w:t xml:space="preserve">  </w:t>
      </w:r>
    </w:p>
  </w:footnote>
  <w:footnote w:id="7">
    <w:p w:rsidR="00B87925" w:rsidRPr="008C2C4C" w:rsidRDefault="00B87925" w:rsidP="003D67CB">
      <w:pPr>
        <w:pStyle w:val="a6"/>
        <w:rPr>
          <w:lang w:val="kk-KZ"/>
        </w:rPr>
      </w:pPr>
      <w:r w:rsidRPr="008C2C4C">
        <w:rPr>
          <w:rStyle w:val="a8"/>
        </w:rPr>
        <w:footnoteRef/>
      </w:r>
      <w:r w:rsidRPr="008C2C4C">
        <w:rPr>
          <w:rFonts w:ascii="Times New Roman" w:hAnsi="Times New Roman"/>
          <w:lang w:val="kk-KZ"/>
        </w:rPr>
        <w:t>Қазақстан Республикасының Қаржы нарығын реттеу және дамыту агенттігі берген</w:t>
      </w:r>
    </w:p>
  </w:footnote>
  <w:footnote w:id="8">
    <w:p w:rsidR="00B87925" w:rsidRPr="00387396" w:rsidRDefault="00B87925" w:rsidP="003D67CB">
      <w:pPr>
        <w:pStyle w:val="a6"/>
        <w:jc w:val="both"/>
        <w:rPr>
          <w:rFonts w:ascii="Times New Roman" w:hAnsi="Times New Roman"/>
          <w:lang w:val="kk-KZ"/>
        </w:rPr>
      </w:pPr>
      <w:r w:rsidRPr="008C2C4C">
        <w:rPr>
          <w:rStyle w:val="a8"/>
          <w:rFonts w:ascii="Times New Roman" w:hAnsi="Times New Roman"/>
        </w:rPr>
        <w:footnoteRef/>
      </w:r>
      <w:r w:rsidRPr="008C2C4C">
        <w:rPr>
          <w:rFonts w:ascii="Times New Roman" w:hAnsi="Times New Roman"/>
          <w:lang w:val="kk-KZ"/>
        </w:rPr>
        <w:t>Банктің бірінші басшысының немесе оның міндетін атқарушы адамның қолы өтінішке қосымшаның әрбір бетіне қойылады.</w:t>
      </w:r>
    </w:p>
  </w:footnote>
  <w:footnote w:id="9">
    <w:p w:rsidR="00B87925" w:rsidRPr="00387396" w:rsidRDefault="00B87925" w:rsidP="003D67CB">
      <w:pPr>
        <w:pStyle w:val="a6"/>
        <w:jc w:val="both"/>
        <w:rPr>
          <w:rFonts w:ascii="Times New Roman" w:hAnsi="Times New Roman"/>
          <w:lang w:val="kk-KZ"/>
        </w:rPr>
      </w:pPr>
      <w:r w:rsidRPr="00610ECA">
        <w:rPr>
          <w:rStyle w:val="a8"/>
          <w:rFonts w:ascii="Times New Roman" w:hAnsi="Times New Roman"/>
        </w:rPr>
        <w:footnoteRef/>
      </w:r>
      <w:r>
        <w:rPr>
          <w:rFonts w:ascii="Times New Roman" w:hAnsi="Times New Roman"/>
          <w:lang w:val="kk-KZ"/>
        </w:rPr>
        <w:t xml:space="preserve"> </w:t>
      </w:r>
      <w:r w:rsidRPr="00610ECA">
        <w:rPr>
          <w:rFonts w:ascii="Times New Roman" w:hAnsi="Times New Roman"/>
          <w:lang w:val="kk-KZ"/>
        </w:rPr>
        <w:t>Банктің бірінші басшысының немесе оның міндетін атқарушы адамның қолы өтінішке қосымшаның әрбір бетіне қойылады.</w:t>
      </w:r>
    </w:p>
  </w:footnote>
  <w:footnote w:id="10">
    <w:p w:rsidR="00B87925" w:rsidRPr="00D75D92" w:rsidRDefault="00B87925" w:rsidP="003D67CB">
      <w:pPr>
        <w:pStyle w:val="a6"/>
        <w:jc w:val="both"/>
        <w:rPr>
          <w:lang w:val="kk-KZ"/>
        </w:rPr>
      </w:pPr>
      <w:r>
        <w:rPr>
          <w:rStyle w:val="a8"/>
        </w:rPr>
        <w:footnoteRef/>
      </w:r>
      <w:r w:rsidRPr="00425FBB">
        <w:rPr>
          <w:rFonts w:ascii="Times New Roman" w:hAnsi="Times New Roman"/>
          <w:szCs w:val="28"/>
          <w:lang w:val="kk-KZ"/>
        </w:rPr>
        <w:t>Агенттіктің уәкілетті лауазымды тұлғасы</w:t>
      </w:r>
      <w:r>
        <w:rPr>
          <w:rFonts w:ascii="Times New Roman" w:hAnsi="Times New Roman"/>
          <w:lang w:val="kk-KZ"/>
        </w:rPr>
        <w:t>ның қолы және Агенттіктің мөрі хабарландыруға қосымшаның әр бетіне қойылады.</w:t>
      </w:r>
      <w:r w:rsidRPr="00D75D92">
        <w:rPr>
          <w:rFonts w:ascii="Times New Roman" w:hAnsi="Times New Roman"/>
          <w:lang w:val="kk-KZ"/>
        </w:rPr>
        <w:t xml:space="preserve"> </w:t>
      </w:r>
    </w:p>
  </w:footnote>
  <w:footnote w:id="11">
    <w:p w:rsidR="00B87925" w:rsidRPr="00B65AEE" w:rsidRDefault="00B87925" w:rsidP="003D67CB">
      <w:pPr>
        <w:pStyle w:val="a6"/>
        <w:jc w:val="both"/>
        <w:rPr>
          <w:rFonts w:ascii="Times New Roman" w:hAnsi="Times New Roman"/>
          <w:lang w:val="kk-KZ"/>
        </w:rPr>
      </w:pPr>
      <w:r w:rsidRPr="00061F79">
        <w:rPr>
          <w:rStyle w:val="a8"/>
          <w:rFonts w:ascii="Times New Roman" w:hAnsi="Times New Roman"/>
          <w:sz w:val="18"/>
          <w:szCs w:val="18"/>
        </w:rPr>
        <w:footnoteRef/>
      </w:r>
      <w:r>
        <w:rPr>
          <w:rFonts w:ascii="Times New Roman" w:hAnsi="Times New Roman"/>
          <w:lang w:val="kk-KZ"/>
        </w:rPr>
        <w:t xml:space="preserve"> </w:t>
      </w:r>
      <w:r w:rsidRPr="00B65AEE">
        <w:rPr>
          <w:rFonts w:ascii="Times New Roman" w:hAnsi="Times New Roman"/>
          <w:lang w:val="kk-KZ"/>
        </w:rPr>
        <w:t xml:space="preserve">Егер нарықтық емес актив қамтамасыз ету пулынан Банктің нарықтық емес активті қамтамасыз ету пулынан алып тастау туралы өтініші негізінде алып тасталған болса, бұл бағанда Банктің сондай өтінішінің деректемелері көрсетіледі.   </w:t>
      </w:r>
    </w:p>
  </w:footnote>
  <w:footnote w:id="12">
    <w:p w:rsidR="00B87925" w:rsidRPr="00B65AEE" w:rsidRDefault="00B87925" w:rsidP="003D67CB">
      <w:pPr>
        <w:pStyle w:val="a6"/>
        <w:jc w:val="both"/>
        <w:rPr>
          <w:lang w:val="kk-KZ"/>
        </w:rPr>
      </w:pPr>
      <w:r w:rsidRPr="00B65AEE">
        <w:rPr>
          <w:rStyle w:val="a8"/>
          <w:lang w:val="kk-KZ"/>
        </w:rPr>
        <w:footnoteRef/>
      </w:r>
      <w:r w:rsidRPr="00B65AEE">
        <w:rPr>
          <w:rFonts w:ascii="Times New Roman" w:hAnsi="Times New Roman"/>
          <w:szCs w:val="28"/>
          <w:lang w:val="kk-KZ"/>
        </w:rPr>
        <w:t>Агенттіктің уәкілетті лауазымды тұлғасы</w:t>
      </w:r>
      <w:r w:rsidRPr="00B65AEE">
        <w:rPr>
          <w:rFonts w:ascii="Times New Roman" w:hAnsi="Times New Roman"/>
          <w:lang w:val="kk-KZ"/>
        </w:rPr>
        <w:t xml:space="preserve">ның қолы және Агенттіктің мөрі хабарландыруға қосымшаның әр бетіне қойылады.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925" w:rsidRPr="00EA6A41" w:rsidRDefault="00B87925" w:rsidP="00810900">
    <w:pPr>
      <w:pStyle w:val="a9"/>
      <w:jc w:val="center"/>
      <w:rPr>
        <w:rFonts w:ascii="Times New Roman" w:hAnsi="Times New Roman"/>
        <w:sz w:val="20"/>
        <w:szCs w:val="20"/>
      </w:rPr>
    </w:pPr>
    <w:r w:rsidRPr="00EA6A41">
      <w:rPr>
        <w:rFonts w:ascii="Times New Roman" w:hAnsi="Times New Roman"/>
        <w:sz w:val="28"/>
        <w:szCs w:val="28"/>
      </w:rPr>
      <w:fldChar w:fldCharType="begin"/>
    </w:r>
    <w:r w:rsidRPr="00EA6A41">
      <w:rPr>
        <w:rFonts w:ascii="Times New Roman" w:hAnsi="Times New Roman"/>
        <w:sz w:val="28"/>
        <w:szCs w:val="28"/>
      </w:rPr>
      <w:instrText>PAGE   \* MERGEFORMAT</w:instrText>
    </w:r>
    <w:r w:rsidRPr="00EA6A41">
      <w:rPr>
        <w:rFonts w:ascii="Times New Roman" w:hAnsi="Times New Roman"/>
        <w:sz w:val="28"/>
        <w:szCs w:val="28"/>
      </w:rPr>
      <w:fldChar w:fldCharType="separate"/>
    </w:r>
    <w:r w:rsidR="0063592D">
      <w:rPr>
        <w:rFonts w:ascii="Times New Roman" w:hAnsi="Times New Roman"/>
        <w:noProof/>
        <w:sz w:val="28"/>
        <w:szCs w:val="28"/>
      </w:rPr>
      <w:t>15</w:t>
    </w:r>
    <w:r w:rsidRPr="00EA6A41">
      <w:rPr>
        <w:rFonts w:ascii="Times New Roman" w:hAnsi="Times New Roman"/>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925" w:rsidRPr="00D434B6" w:rsidRDefault="00B87925" w:rsidP="00D434B6">
    <w:pPr>
      <w:rPr>
        <w:i/>
        <w:iCs/>
        <w:lang w:val="kk-KZ"/>
      </w:rPr>
    </w:pPr>
    <w:r w:rsidRPr="00D434B6">
      <w:rPr>
        <w:i/>
        <w:iCs/>
        <w:lang w:val="kk-KZ"/>
      </w:rPr>
      <w:t>Қазақстан Республикасы Әділет министрлігінде 2020 жылғы</w:t>
    </w:r>
    <w:r>
      <w:rPr>
        <w:i/>
        <w:iCs/>
        <w:lang w:val="kk-KZ"/>
      </w:rPr>
      <w:t xml:space="preserve"> 6</w:t>
    </w:r>
    <w:r w:rsidRPr="00D434B6">
      <w:rPr>
        <w:i/>
        <w:iCs/>
        <w:lang w:val="kk-KZ"/>
      </w:rPr>
      <w:t xml:space="preserve"> </w:t>
    </w:r>
    <w:r>
      <w:rPr>
        <w:i/>
        <w:iCs/>
        <w:lang w:val="kk-KZ"/>
      </w:rPr>
      <w:t>мамыр</w:t>
    </w:r>
    <w:r w:rsidRPr="00D434B6">
      <w:rPr>
        <w:i/>
        <w:iCs/>
        <w:lang w:val="kk-KZ"/>
      </w:rPr>
      <w:t xml:space="preserve"> № 20</w:t>
    </w:r>
    <w:r>
      <w:rPr>
        <w:i/>
        <w:iCs/>
        <w:lang w:val="kk-KZ"/>
      </w:rPr>
      <w:t>593</w:t>
    </w:r>
    <w:r w:rsidRPr="00D434B6">
      <w:rPr>
        <w:i/>
        <w:iCs/>
        <w:lang w:val="kk-KZ"/>
      </w:rPr>
      <w:t xml:space="preserve">  тіркелді</w:t>
    </w:r>
  </w:p>
  <w:p w:rsidR="00B87925" w:rsidRDefault="00B87925">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925" w:rsidRPr="00EA6A41" w:rsidRDefault="00B87925" w:rsidP="00810900">
    <w:pPr>
      <w:pStyle w:val="a9"/>
      <w:jc w:val="center"/>
      <w:rPr>
        <w:rFonts w:ascii="Times New Roman" w:hAnsi="Times New Roman"/>
        <w:sz w:val="20"/>
        <w:szCs w:val="20"/>
      </w:rPr>
    </w:pPr>
    <w:r w:rsidRPr="00EA6A41">
      <w:rPr>
        <w:rFonts w:ascii="Times New Roman" w:hAnsi="Times New Roman"/>
        <w:sz w:val="28"/>
        <w:szCs w:val="28"/>
      </w:rPr>
      <w:fldChar w:fldCharType="begin"/>
    </w:r>
    <w:r w:rsidRPr="00EA6A41">
      <w:rPr>
        <w:rFonts w:ascii="Times New Roman" w:hAnsi="Times New Roman"/>
        <w:sz w:val="28"/>
        <w:szCs w:val="28"/>
      </w:rPr>
      <w:instrText>PAGE   \* MERGEFORMAT</w:instrText>
    </w:r>
    <w:r w:rsidRPr="00EA6A41">
      <w:rPr>
        <w:rFonts w:ascii="Times New Roman" w:hAnsi="Times New Roman"/>
        <w:sz w:val="28"/>
        <w:szCs w:val="28"/>
      </w:rPr>
      <w:fldChar w:fldCharType="separate"/>
    </w:r>
    <w:r w:rsidR="0063592D">
      <w:rPr>
        <w:rFonts w:ascii="Times New Roman" w:hAnsi="Times New Roman"/>
        <w:noProof/>
        <w:sz w:val="28"/>
        <w:szCs w:val="28"/>
      </w:rPr>
      <w:t>49</w:t>
    </w:r>
    <w:r w:rsidRPr="00EA6A41">
      <w:rPr>
        <w:rFonts w:ascii="Times New Roman" w:hAnsi="Times New Roman"/>
        <w:sz w:val="28"/>
        <w:szCs w:val="2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925" w:rsidRPr="00835FAF" w:rsidRDefault="00B87925">
    <w:pPr>
      <w:pStyle w:val="a9"/>
      <w:jc w:val="center"/>
      <w:rPr>
        <w:rFonts w:ascii="Times New Roman" w:hAnsi="Times New Roman"/>
        <w:sz w:val="28"/>
        <w:szCs w:val="28"/>
      </w:rPr>
    </w:pPr>
    <w:r w:rsidRPr="00835FAF">
      <w:rPr>
        <w:rFonts w:ascii="Times New Roman" w:hAnsi="Times New Roman"/>
        <w:sz w:val="28"/>
        <w:szCs w:val="28"/>
      </w:rPr>
      <w:fldChar w:fldCharType="begin"/>
    </w:r>
    <w:r w:rsidRPr="00835FAF">
      <w:rPr>
        <w:rFonts w:ascii="Times New Roman" w:hAnsi="Times New Roman"/>
        <w:sz w:val="28"/>
        <w:szCs w:val="28"/>
      </w:rPr>
      <w:instrText>PAGE   \* MERGEFORMAT</w:instrText>
    </w:r>
    <w:r w:rsidRPr="00835FAF">
      <w:rPr>
        <w:rFonts w:ascii="Times New Roman" w:hAnsi="Times New Roman"/>
        <w:sz w:val="28"/>
        <w:szCs w:val="28"/>
      </w:rPr>
      <w:fldChar w:fldCharType="separate"/>
    </w:r>
    <w:r w:rsidR="0063592D">
      <w:rPr>
        <w:rFonts w:ascii="Times New Roman" w:hAnsi="Times New Roman"/>
        <w:noProof/>
        <w:sz w:val="28"/>
        <w:szCs w:val="28"/>
      </w:rPr>
      <w:t>46</w:t>
    </w:r>
    <w:r w:rsidRPr="00835FAF">
      <w:rPr>
        <w:rFonts w:ascii="Times New Roman" w:hAnsi="Times New Roman"/>
        <w:sz w:val="28"/>
        <w:szCs w:val="28"/>
      </w:rPr>
      <w:fldChar w:fldCharType="end"/>
    </w:r>
  </w:p>
  <w:p w:rsidR="00B87925" w:rsidRDefault="00B87925">
    <w:pPr>
      <w:pStyle w:val="a9"/>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925" w:rsidRPr="00827B4D" w:rsidRDefault="00B87925">
    <w:pPr>
      <w:pStyle w:val="a9"/>
      <w:jc w:val="center"/>
      <w:rPr>
        <w:rFonts w:ascii="Times New Roman" w:hAnsi="Times New Roman"/>
        <w:sz w:val="28"/>
        <w:szCs w:val="28"/>
      </w:rPr>
    </w:pPr>
    <w:r w:rsidRPr="00827B4D">
      <w:rPr>
        <w:rFonts w:ascii="Times New Roman" w:hAnsi="Times New Roman"/>
        <w:sz w:val="28"/>
        <w:szCs w:val="28"/>
      </w:rPr>
      <w:fldChar w:fldCharType="begin"/>
    </w:r>
    <w:r w:rsidRPr="00827B4D">
      <w:rPr>
        <w:rFonts w:ascii="Times New Roman" w:hAnsi="Times New Roman"/>
        <w:sz w:val="28"/>
        <w:szCs w:val="28"/>
      </w:rPr>
      <w:instrText>PAGE   \* MERGEFORMAT</w:instrText>
    </w:r>
    <w:r w:rsidRPr="00827B4D">
      <w:rPr>
        <w:rFonts w:ascii="Times New Roman" w:hAnsi="Times New Roman"/>
        <w:sz w:val="28"/>
        <w:szCs w:val="28"/>
      </w:rPr>
      <w:fldChar w:fldCharType="separate"/>
    </w:r>
    <w:r w:rsidR="0063592D">
      <w:rPr>
        <w:rFonts w:ascii="Times New Roman" w:hAnsi="Times New Roman"/>
        <w:noProof/>
        <w:sz w:val="28"/>
        <w:szCs w:val="28"/>
      </w:rPr>
      <w:t>72</w:t>
    </w:r>
    <w:r w:rsidRPr="00827B4D">
      <w:rPr>
        <w:rFonts w:ascii="Times New Roman" w:hAnsi="Times New Roman"/>
        <w:sz w:val="28"/>
        <w:szCs w:val="28"/>
      </w:rPr>
      <w:fldChar w:fldCharType="end"/>
    </w:r>
  </w:p>
  <w:p w:rsidR="00B87925" w:rsidRPr="00EA6A41" w:rsidRDefault="00B87925" w:rsidP="00810900">
    <w:pPr>
      <w:pStyle w:val="a9"/>
      <w:jc w:val="center"/>
      <w:rPr>
        <w:rFonts w:ascii="Times New Roman" w:hAnsi="Times New Roman"/>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925" w:rsidRPr="00835FAF" w:rsidRDefault="00B87925">
    <w:pPr>
      <w:pStyle w:val="a9"/>
      <w:jc w:val="center"/>
      <w:rPr>
        <w:rFonts w:ascii="Times New Roman" w:hAnsi="Times New Roman"/>
        <w:sz w:val="28"/>
        <w:szCs w:val="28"/>
      </w:rPr>
    </w:pPr>
  </w:p>
  <w:p w:rsidR="00B87925" w:rsidRPr="00EA6A41" w:rsidRDefault="00B87925" w:rsidP="00E818A7">
    <w:pPr>
      <w:pStyle w:val="a9"/>
      <w:jc w:val="center"/>
      <w:rPr>
        <w:rFonts w:ascii="Times New Roman" w:hAnsi="Times New Roman"/>
        <w:sz w:val="20"/>
        <w:szCs w:val="20"/>
      </w:rPr>
    </w:pPr>
    <w:r w:rsidRPr="00EA6A41">
      <w:rPr>
        <w:rFonts w:ascii="Times New Roman" w:hAnsi="Times New Roman"/>
        <w:sz w:val="28"/>
        <w:szCs w:val="28"/>
      </w:rPr>
      <w:fldChar w:fldCharType="begin"/>
    </w:r>
    <w:r w:rsidRPr="00EA6A41">
      <w:rPr>
        <w:rFonts w:ascii="Times New Roman" w:hAnsi="Times New Roman"/>
        <w:sz w:val="28"/>
        <w:szCs w:val="28"/>
      </w:rPr>
      <w:instrText>PAGE   \* MERGEFORMAT</w:instrText>
    </w:r>
    <w:r w:rsidRPr="00EA6A41">
      <w:rPr>
        <w:rFonts w:ascii="Times New Roman" w:hAnsi="Times New Roman"/>
        <w:sz w:val="28"/>
        <w:szCs w:val="28"/>
      </w:rPr>
      <w:fldChar w:fldCharType="separate"/>
    </w:r>
    <w:r w:rsidR="0063592D">
      <w:rPr>
        <w:rFonts w:ascii="Times New Roman" w:hAnsi="Times New Roman"/>
        <w:noProof/>
        <w:sz w:val="28"/>
        <w:szCs w:val="28"/>
      </w:rPr>
      <w:t>68</w:t>
    </w:r>
    <w:r w:rsidRPr="00EA6A41">
      <w:rPr>
        <w:rFonts w:ascii="Times New Roman" w:hAnsi="Times New Roman"/>
        <w:sz w:val="28"/>
        <w:szCs w:val="28"/>
      </w:rPr>
      <w:fldChar w:fldCharType="end"/>
    </w:r>
  </w:p>
  <w:p w:rsidR="00B87925" w:rsidRDefault="00B8792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0477"/>
    <w:multiLevelType w:val="hybridMultilevel"/>
    <w:tmpl w:val="AA2E54C4"/>
    <w:lvl w:ilvl="0" w:tplc="6BD4062E">
      <w:start w:val="1"/>
      <w:numFmt w:val="upperRoman"/>
      <w:pStyle w:val="1"/>
      <w:lvlText w:val="%1."/>
      <w:lvlJc w:val="right"/>
      <w:pPr>
        <w:ind w:left="404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C8D34DE"/>
    <w:multiLevelType w:val="hybridMultilevel"/>
    <w:tmpl w:val="C6761EDE"/>
    <w:lvl w:ilvl="0" w:tplc="1DE675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D581C14"/>
    <w:multiLevelType w:val="multilevel"/>
    <w:tmpl w:val="AE8CAA38"/>
    <w:lvl w:ilvl="0">
      <w:start w:val="1"/>
      <w:numFmt w:val="decimal"/>
      <w:lvlText w:val="%1."/>
      <w:lvlJc w:val="left"/>
      <w:pPr>
        <w:ind w:left="360" w:hanging="360"/>
      </w:pPr>
      <w:rPr>
        <w:rFonts w:cs="Times New Roman" w:hint="default"/>
      </w:rPr>
    </w:lvl>
    <w:lvl w:ilvl="1">
      <w:start w:val="1"/>
      <w:numFmt w:val="decimal"/>
      <w:lvlText w:val="6.%2"/>
      <w:lvlJc w:val="left"/>
      <w:pPr>
        <w:ind w:left="2062" w:hanging="360"/>
      </w:pPr>
      <w:rPr>
        <w:rFonts w:cs="Times New Roman" w:hint="default"/>
        <w:sz w:val="28"/>
        <w:szCs w:val="28"/>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15:restartNumberingAfterBreak="0">
    <w:nsid w:val="0EBA2768"/>
    <w:multiLevelType w:val="hybridMultilevel"/>
    <w:tmpl w:val="C038BD7E"/>
    <w:lvl w:ilvl="0" w:tplc="EFC61CA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08E510E"/>
    <w:multiLevelType w:val="hybridMultilevel"/>
    <w:tmpl w:val="760E86FC"/>
    <w:lvl w:ilvl="0" w:tplc="000AE364">
      <w:start w:val="1"/>
      <w:numFmt w:val="decimal"/>
      <w:lvlText w:val="%1."/>
      <w:lvlJc w:val="left"/>
      <w:pPr>
        <w:ind w:left="928" w:hanging="360"/>
      </w:pPr>
      <w:rPr>
        <w:rFonts w:ascii="Times New Roman" w:hAnsi="Times New Roman" w:cs="Times New Roman" w:hint="default"/>
        <w:i w:val="0"/>
        <w:color w:val="auto"/>
        <w:sz w:val="28"/>
        <w:szCs w:val="28"/>
      </w:rPr>
    </w:lvl>
    <w:lvl w:ilvl="1" w:tplc="04190019">
      <w:start w:val="1"/>
      <w:numFmt w:val="lowerLetter"/>
      <w:lvlText w:val="%2."/>
      <w:lvlJc w:val="left"/>
      <w:pPr>
        <w:ind w:left="2290" w:hanging="360"/>
      </w:pPr>
      <w:rPr>
        <w:rFonts w:cs="Times New Roman"/>
      </w:rPr>
    </w:lvl>
    <w:lvl w:ilvl="2" w:tplc="DA72C104">
      <w:start w:val="1"/>
      <w:numFmt w:val="decimal"/>
      <w:lvlText w:val="%3)"/>
      <w:lvlJc w:val="left"/>
      <w:pPr>
        <w:ind w:left="3190" w:hanging="360"/>
      </w:pPr>
      <w:rPr>
        <w:rFonts w:cs="Times New Roman" w:hint="default"/>
      </w:rPr>
    </w:lvl>
    <w:lvl w:ilvl="3" w:tplc="0419000F" w:tentative="1">
      <w:start w:val="1"/>
      <w:numFmt w:val="decimal"/>
      <w:lvlText w:val="%4."/>
      <w:lvlJc w:val="left"/>
      <w:pPr>
        <w:ind w:left="3730" w:hanging="360"/>
      </w:pPr>
      <w:rPr>
        <w:rFonts w:cs="Times New Roman"/>
      </w:rPr>
    </w:lvl>
    <w:lvl w:ilvl="4" w:tplc="04190019" w:tentative="1">
      <w:start w:val="1"/>
      <w:numFmt w:val="lowerLetter"/>
      <w:lvlText w:val="%5."/>
      <w:lvlJc w:val="left"/>
      <w:pPr>
        <w:ind w:left="4450" w:hanging="360"/>
      </w:pPr>
      <w:rPr>
        <w:rFonts w:cs="Times New Roman"/>
      </w:rPr>
    </w:lvl>
    <w:lvl w:ilvl="5" w:tplc="0419001B" w:tentative="1">
      <w:start w:val="1"/>
      <w:numFmt w:val="lowerRoman"/>
      <w:lvlText w:val="%6."/>
      <w:lvlJc w:val="right"/>
      <w:pPr>
        <w:ind w:left="5170" w:hanging="180"/>
      </w:pPr>
      <w:rPr>
        <w:rFonts w:cs="Times New Roman"/>
      </w:rPr>
    </w:lvl>
    <w:lvl w:ilvl="6" w:tplc="0419000F" w:tentative="1">
      <w:start w:val="1"/>
      <w:numFmt w:val="decimal"/>
      <w:lvlText w:val="%7."/>
      <w:lvlJc w:val="left"/>
      <w:pPr>
        <w:ind w:left="5890" w:hanging="360"/>
      </w:pPr>
      <w:rPr>
        <w:rFonts w:cs="Times New Roman"/>
      </w:rPr>
    </w:lvl>
    <w:lvl w:ilvl="7" w:tplc="04190019" w:tentative="1">
      <w:start w:val="1"/>
      <w:numFmt w:val="lowerLetter"/>
      <w:lvlText w:val="%8."/>
      <w:lvlJc w:val="left"/>
      <w:pPr>
        <w:ind w:left="6610" w:hanging="360"/>
      </w:pPr>
      <w:rPr>
        <w:rFonts w:cs="Times New Roman"/>
      </w:rPr>
    </w:lvl>
    <w:lvl w:ilvl="8" w:tplc="0419001B" w:tentative="1">
      <w:start w:val="1"/>
      <w:numFmt w:val="lowerRoman"/>
      <w:lvlText w:val="%9."/>
      <w:lvlJc w:val="right"/>
      <w:pPr>
        <w:ind w:left="7330" w:hanging="180"/>
      </w:pPr>
      <w:rPr>
        <w:rFonts w:cs="Times New Roman"/>
      </w:rPr>
    </w:lvl>
  </w:abstractNum>
  <w:abstractNum w:abstractNumId="5" w15:restartNumberingAfterBreak="0">
    <w:nsid w:val="11EF2B84"/>
    <w:multiLevelType w:val="hybridMultilevel"/>
    <w:tmpl w:val="6F5C7DB4"/>
    <w:lvl w:ilvl="0" w:tplc="45B007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2980727"/>
    <w:multiLevelType w:val="hybridMultilevel"/>
    <w:tmpl w:val="20E2DA08"/>
    <w:lvl w:ilvl="0" w:tplc="83BEAD04">
      <w:start w:val="26"/>
      <w:numFmt w:val="decimal"/>
      <w:lvlText w:val="%1."/>
      <w:lvlJc w:val="left"/>
      <w:pPr>
        <w:ind w:left="1070" w:hanging="360"/>
      </w:pPr>
      <w:rPr>
        <w:rFonts w:ascii="Times New Roman" w:hAnsi="Times New Roman" w:cs="Times New Roman" w:hint="default"/>
        <w:i w:val="0"/>
        <w:color w:val="auto"/>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680513"/>
    <w:multiLevelType w:val="multilevel"/>
    <w:tmpl w:val="C82AAD60"/>
    <w:lvl w:ilvl="0">
      <w:start w:val="1"/>
      <w:numFmt w:val="decimal"/>
      <w:lvlText w:val="%1."/>
      <w:lvlJc w:val="left"/>
      <w:pPr>
        <w:ind w:left="360" w:hanging="360"/>
      </w:pPr>
      <w:rPr>
        <w:rFonts w:cs="Times New Roman" w:hint="default"/>
      </w:rPr>
    </w:lvl>
    <w:lvl w:ilvl="1">
      <w:start w:val="1"/>
      <w:numFmt w:val="decimal"/>
      <w:lvlText w:val="7.%2."/>
      <w:lvlJc w:val="left"/>
      <w:pPr>
        <w:ind w:left="2062" w:hanging="360"/>
      </w:pPr>
      <w:rPr>
        <w:rFonts w:hint="default"/>
        <w:sz w:val="28"/>
        <w:szCs w:val="28"/>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15:restartNumberingAfterBreak="0">
    <w:nsid w:val="175708A8"/>
    <w:multiLevelType w:val="hybridMultilevel"/>
    <w:tmpl w:val="DDB87314"/>
    <w:lvl w:ilvl="0" w:tplc="04190011">
      <w:start w:val="1"/>
      <w:numFmt w:val="decimal"/>
      <w:lvlText w:val="%1)"/>
      <w:lvlJc w:val="left"/>
      <w:pPr>
        <w:ind w:left="1429" w:hanging="360"/>
      </w:pPr>
      <w:rPr>
        <w:rFonts w:cs="Times New Roman"/>
      </w:rPr>
    </w:lvl>
    <w:lvl w:ilvl="1" w:tplc="32123776">
      <w:start w:val="1"/>
      <w:numFmt w:val="decimal"/>
      <w:lvlText w:val="%2."/>
      <w:lvlJc w:val="left"/>
      <w:pPr>
        <w:ind w:left="2149" w:hanging="360"/>
      </w:pPr>
      <w:rPr>
        <w:rFonts w:cs="Times New Roman" w:hint="default"/>
      </w:rPr>
    </w:lvl>
    <w:lvl w:ilvl="2" w:tplc="3154C61E">
      <w:start w:val="1"/>
      <w:numFmt w:val="decimal"/>
      <w:lvlText w:val="%3)"/>
      <w:lvlJc w:val="left"/>
      <w:pPr>
        <w:ind w:left="748" w:hanging="180"/>
      </w:pPr>
      <w:rPr>
        <w:rFonts w:cs="Times New Roman"/>
        <w:strike w:val="0"/>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20E76A2B"/>
    <w:multiLevelType w:val="hybridMultilevel"/>
    <w:tmpl w:val="F2847620"/>
    <w:lvl w:ilvl="0" w:tplc="0288956C">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23C31B13"/>
    <w:multiLevelType w:val="hybridMultilevel"/>
    <w:tmpl w:val="B2B087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6972219"/>
    <w:multiLevelType w:val="hybridMultilevel"/>
    <w:tmpl w:val="2D72DCE8"/>
    <w:lvl w:ilvl="0" w:tplc="04190011">
      <w:start w:val="1"/>
      <w:numFmt w:val="decimal"/>
      <w:lvlText w:val="%1)"/>
      <w:lvlJc w:val="left"/>
      <w:pPr>
        <w:ind w:left="26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278F5C95"/>
    <w:multiLevelType w:val="hybridMultilevel"/>
    <w:tmpl w:val="06C4EE8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2924035F"/>
    <w:multiLevelType w:val="multilevel"/>
    <w:tmpl w:val="DB0ACB68"/>
    <w:lvl w:ilvl="0">
      <w:start w:val="1"/>
      <w:numFmt w:val="decimal"/>
      <w:lvlText w:val="%1."/>
      <w:lvlJc w:val="left"/>
      <w:pPr>
        <w:ind w:left="360" w:hanging="360"/>
      </w:pPr>
      <w:rPr>
        <w:rFonts w:cs="Times New Roman" w:hint="default"/>
      </w:rPr>
    </w:lvl>
    <w:lvl w:ilvl="1">
      <w:start w:val="1"/>
      <w:numFmt w:val="decimal"/>
      <w:lvlText w:val="8.%2."/>
      <w:lvlJc w:val="left"/>
      <w:pPr>
        <w:ind w:left="2062" w:hanging="360"/>
      </w:pPr>
      <w:rPr>
        <w:rFonts w:hint="default"/>
        <w:sz w:val="28"/>
        <w:szCs w:val="28"/>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15:restartNumberingAfterBreak="0">
    <w:nsid w:val="2A6112BD"/>
    <w:multiLevelType w:val="hybridMultilevel"/>
    <w:tmpl w:val="14F8F42A"/>
    <w:lvl w:ilvl="0" w:tplc="F2EABA5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A6524FB"/>
    <w:multiLevelType w:val="multilevel"/>
    <w:tmpl w:val="CFCA201A"/>
    <w:lvl w:ilvl="0">
      <w:start w:val="1"/>
      <w:numFmt w:val="decimal"/>
      <w:lvlText w:val="%1."/>
      <w:lvlJc w:val="left"/>
      <w:pPr>
        <w:ind w:left="360" w:hanging="360"/>
      </w:pPr>
      <w:rPr>
        <w:rFonts w:cs="Times New Roman" w:hint="default"/>
      </w:rPr>
    </w:lvl>
    <w:lvl w:ilvl="1">
      <w:start w:val="1"/>
      <w:numFmt w:val="decimal"/>
      <w:lvlText w:val="9.%2."/>
      <w:lvlJc w:val="left"/>
      <w:pPr>
        <w:ind w:left="2062" w:hanging="360"/>
      </w:pPr>
      <w:rPr>
        <w:rFonts w:hint="default"/>
        <w:sz w:val="28"/>
        <w:szCs w:val="28"/>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15:restartNumberingAfterBreak="0">
    <w:nsid w:val="2A8C7368"/>
    <w:multiLevelType w:val="hybridMultilevel"/>
    <w:tmpl w:val="8F705FAA"/>
    <w:lvl w:ilvl="0" w:tplc="04190011">
      <w:start w:val="1"/>
      <w:numFmt w:val="decimal"/>
      <w:lvlText w:val="%1)"/>
      <w:lvlJc w:val="left"/>
      <w:pPr>
        <w:ind w:left="1556" w:hanging="360"/>
      </w:pPr>
      <w:rPr>
        <w:rFonts w:cs="Times New Roman"/>
      </w:rPr>
    </w:lvl>
    <w:lvl w:ilvl="1" w:tplc="04190019" w:tentative="1">
      <w:start w:val="1"/>
      <w:numFmt w:val="lowerLetter"/>
      <w:lvlText w:val="%2."/>
      <w:lvlJc w:val="left"/>
      <w:pPr>
        <w:ind w:left="-1334" w:hanging="360"/>
      </w:pPr>
      <w:rPr>
        <w:rFonts w:cs="Times New Roman"/>
      </w:rPr>
    </w:lvl>
    <w:lvl w:ilvl="2" w:tplc="0419001B" w:tentative="1">
      <w:start w:val="1"/>
      <w:numFmt w:val="lowerRoman"/>
      <w:lvlText w:val="%3."/>
      <w:lvlJc w:val="right"/>
      <w:pPr>
        <w:ind w:left="-614" w:hanging="180"/>
      </w:pPr>
      <w:rPr>
        <w:rFonts w:cs="Times New Roman"/>
      </w:rPr>
    </w:lvl>
    <w:lvl w:ilvl="3" w:tplc="0419000F" w:tentative="1">
      <w:start w:val="1"/>
      <w:numFmt w:val="decimal"/>
      <w:lvlText w:val="%4."/>
      <w:lvlJc w:val="left"/>
      <w:pPr>
        <w:ind w:left="106" w:hanging="360"/>
      </w:pPr>
      <w:rPr>
        <w:rFonts w:cs="Times New Roman"/>
      </w:rPr>
    </w:lvl>
    <w:lvl w:ilvl="4" w:tplc="04190019" w:tentative="1">
      <w:start w:val="1"/>
      <w:numFmt w:val="lowerLetter"/>
      <w:lvlText w:val="%5."/>
      <w:lvlJc w:val="left"/>
      <w:pPr>
        <w:ind w:left="826" w:hanging="360"/>
      </w:pPr>
      <w:rPr>
        <w:rFonts w:cs="Times New Roman"/>
      </w:rPr>
    </w:lvl>
    <w:lvl w:ilvl="5" w:tplc="0419001B" w:tentative="1">
      <w:start w:val="1"/>
      <w:numFmt w:val="lowerRoman"/>
      <w:lvlText w:val="%6."/>
      <w:lvlJc w:val="right"/>
      <w:pPr>
        <w:ind w:left="1546" w:hanging="180"/>
      </w:pPr>
      <w:rPr>
        <w:rFonts w:cs="Times New Roman"/>
      </w:rPr>
    </w:lvl>
    <w:lvl w:ilvl="6" w:tplc="0419000F" w:tentative="1">
      <w:start w:val="1"/>
      <w:numFmt w:val="decimal"/>
      <w:lvlText w:val="%7."/>
      <w:lvlJc w:val="left"/>
      <w:pPr>
        <w:ind w:left="2266" w:hanging="360"/>
      </w:pPr>
      <w:rPr>
        <w:rFonts w:cs="Times New Roman"/>
      </w:rPr>
    </w:lvl>
    <w:lvl w:ilvl="7" w:tplc="04190019" w:tentative="1">
      <w:start w:val="1"/>
      <w:numFmt w:val="lowerLetter"/>
      <w:lvlText w:val="%8."/>
      <w:lvlJc w:val="left"/>
      <w:pPr>
        <w:ind w:left="2986" w:hanging="360"/>
      </w:pPr>
      <w:rPr>
        <w:rFonts w:cs="Times New Roman"/>
      </w:rPr>
    </w:lvl>
    <w:lvl w:ilvl="8" w:tplc="0419001B" w:tentative="1">
      <w:start w:val="1"/>
      <w:numFmt w:val="lowerRoman"/>
      <w:lvlText w:val="%9."/>
      <w:lvlJc w:val="right"/>
      <w:pPr>
        <w:ind w:left="3706" w:hanging="180"/>
      </w:pPr>
      <w:rPr>
        <w:rFonts w:cs="Times New Roman"/>
      </w:rPr>
    </w:lvl>
  </w:abstractNum>
  <w:abstractNum w:abstractNumId="17" w15:restartNumberingAfterBreak="0">
    <w:nsid w:val="2E38570D"/>
    <w:multiLevelType w:val="hybridMultilevel"/>
    <w:tmpl w:val="90046EB6"/>
    <w:lvl w:ilvl="0" w:tplc="04190011">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F4C3259"/>
    <w:multiLevelType w:val="hybridMultilevel"/>
    <w:tmpl w:val="9BBE6E52"/>
    <w:lvl w:ilvl="0" w:tplc="723A9458">
      <w:start w:val="1"/>
      <w:numFmt w:val="decimal"/>
      <w:lvlText w:val="%1."/>
      <w:lvlJc w:val="righ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15:restartNumberingAfterBreak="0">
    <w:nsid w:val="35AF4AD9"/>
    <w:multiLevelType w:val="hybridMultilevel"/>
    <w:tmpl w:val="5B8A4F7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366324CD"/>
    <w:multiLevelType w:val="multilevel"/>
    <w:tmpl w:val="EB3E427A"/>
    <w:lvl w:ilvl="0">
      <w:start w:val="1"/>
      <w:numFmt w:val="decimal"/>
      <w:lvlText w:val="%1."/>
      <w:lvlJc w:val="left"/>
      <w:pPr>
        <w:ind w:left="360" w:hanging="360"/>
      </w:pPr>
      <w:rPr>
        <w:rFonts w:cs="Times New Roman" w:hint="default"/>
      </w:rPr>
    </w:lvl>
    <w:lvl w:ilvl="1">
      <w:start w:val="1"/>
      <w:numFmt w:val="decimal"/>
      <w:lvlText w:val="5.%2"/>
      <w:lvlJc w:val="left"/>
      <w:pPr>
        <w:ind w:left="2062" w:hanging="360"/>
      </w:pPr>
      <w:rPr>
        <w:rFonts w:cs="Times New Roman" w:hint="default"/>
        <w:sz w:val="28"/>
        <w:szCs w:val="28"/>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15:restartNumberingAfterBreak="0">
    <w:nsid w:val="3A83616E"/>
    <w:multiLevelType w:val="hybridMultilevel"/>
    <w:tmpl w:val="0462930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C7B0B1C"/>
    <w:multiLevelType w:val="multilevel"/>
    <w:tmpl w:val="B226FC62"/>
    <w:lvl w:ilvl="0">
      <w:start w:val="1"/>
      <w:numFmt w:val="decimal"/>
      <w:lvlText w:val="%1."/>
      <w:lvlJc w:val="left"/>
      <w:pPr>
        <w:ind w:left="360" w:hanging="360"/>
      </w:pPr>
      <w:rPr>
        <w:rFonts w:cs="Times New Roman" w:hint="default"/>
      </w:rPr>
    </w:lvl>
    <w:lvl w:ilvl="1">
      <w:start w:val="1"/>
      <w:numFmt w:val="decimal"/>
      <w:lvlText w:val="3.%2"/>
      <w:lvlJc w:val="left"/>
      <w:pPr>
        <w:ind w:left="2062" w:hanging="360"/>
      </w:pPr>
      <w:rPr>
        <w:rFonts w:cs="Times New Roman" w:hint="default"/>
        <w:sz w:val="28"/>
        <w:szCs w:val="28"/>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3" w15:restartNumberingAfterBreak="0">
    <w:nsid w:val="3C827B9B"/>
    <w:multiLevelType w:val="hybridMultilevel"/>
    <w:tmpl w:val="1C30B2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E9A5485"/>
    <w:multiLevelType w:val="hybridMultilevel"/>
    <w:tmpl w:val="9CD4165E"/>
    <w:lvl w:ilvl="0" w:tplc="67521478">
      <w:start w:val="1"/>
      <w:numFmt w:val="decimal"/>
      <w:lvlText w:val="4.%1"/>
      <w:lvlJc w:val="left"/>
      <w:pPr>
        <w:ind w:left="720" w:hanging="360"/>
      </w:pPr>
      <w:rPr>
        <w:rFonts w:cs="Times New Roman" w:hint="default"/>
      </w:rPr>
    </w:lvl>
    <w:lvl w:ilvl="1" w:tplc="A916589C">
      <w:start w:val="1"/>
      <w:numFmt w:val="decimal"/>
      <w:lvlText w:val="4.%2"/>
      <w:lvlJc w:val="left"/>
      <w:pPr>
        <w:ind w:left="1440" w:hanging="360"/>
      </w:pPr>
      <w:rPr>
        <w:rFonts w:cs="Times New Roman" w:hint="default"/>
      </w:rPr>
    </w:lvl>
    <w:lvl w:ilvl="2" w:tplc="5FEEB8FE">
      <w:start w:val="1"/>
      <w:numFmt w:val="decimal"/>
      <w:lvlText w:val="%3)"/>
      <w:lvlJc w:val="left"/>
      <w:pPr>
        <w:ind w:left="2340" w:hanging="36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3FC531C2"/>
    <w:multiLevelType w:val="multilevel"/>
    <w:tmpl w:val="3424A48A"/>
    <w:lvl w:ilvl="0">
      <w:start w:val="1"/>
      <w:numFmt w:val="decimal"/>
      <w:lvlText w:val="%1."/>
      <w:lvlJc w:val="left"/>
      <w:pPr>
        <w:ind w:left="2283" w:hanging="1290"/>
      </w:pPr>
      <w:rPr>
        <w:rFonts w:cs="Times New Roman"/>
      </w:rPr>
    </w:lvl>
    <w:lvl w:ilvl="1">
      <w:start w:val="1"/>
      <w:numFmt w:val="lowerLetter"/>
      <w:lvlText w:val="%2."/>
      <w:lvlJc w:val="left"/>
      <w:pPr>
        <w:ind w:left="2073" w:hanging="360"/>
      </w:pPr>
      <w:rPr>
        <w:rFonts w:cs="Times New Roman"/>
      </w:rPr>
    </w:lvl>
    <w:lvl w:ilvl="2">
      <w:start w:val="1"/>
      <w:numFmt w:val="lowerRoman"/>
      <w:lvlText w:val="%3."/>
      <w:lvlJc w:val="right"/>
      <w:pPr>
        <w:ind w:left="2793" w:hanging="180"/>
      </w:pPr>
      <w:rPr>
        <w:rFonts w:cs="Times New Roman"/>
      </w:rPr>
    </w:lvl>
    <w:lvl w:ilvl="3">
      <w:start w:val="1"/>
      <w:numFmt w:val="decimal"/>
      <w:lvlText w:val="%4."/>
      <w:lvlJc w:val="left"/>
      <w:pPr>
        <w:ind w:left="3513" w:hanging="360"/>
      </w:pPr>
      <w:rPr>
        <w:rFonts w:cs="Times New Roman"/>
      </w:rPr>
    </w:lvl>
    <w:lvl w:ilvl="4">
      <w:start w:val="1"/>
      <w:numFmt w:val="lowerLetter"/>
      <w:lvlText w:val="%5."/>
      <w:lvlJc w:val="left"/>
      <w:pPr>
        <w:ind w:left="4233" w:hanging="360"/>
      </w:pPr>
      <w:rPr>
        <w:rFonts w:cs="Times New Roman"/>
      </w:rPr>
    </w:lvl>
    <w:lvl w:ilvl="5">
      <w:start w:val="1"/>
      <w:numFmt w:val="lowerRoman"/>
      <w:lvlText w:val="%6."/>
      <w:lvlJc w:val="right"/>
      <w:pPr>
        <w:ind w:left="4953" w:hanging="180"/>
      </w:pPr>
      <w:rPr>
        <w:rFonts w:cs="Times New Roman"/>
      </w:rPr>
    </w:lvl>
    <w:lvl w:ilvl="6">
      <w:start w:val="1"/>
      <w:numFmt w:val="decimal"/>
      <w:lvlText w:val="%7."/>
      <w:lvlJc w:val="left"/>
      <w:pPr>
        <w:ind w:left="5673" w:hanging="360"/>
      </w:pPr>
      <w:rPr>
        <w:rFonts w:cs="Times New Roman"/>
      </w:rPr>
    </w:lvl>
    <w:lvl w:ilvl="7">
      <w:start w:val="1"/>
      <w:numFmt w:val="lowerLetter"/>
      <w:lvlText w:val="%8."/>
      <w:lvlJc w:val="left"/>
      <w:pPr>
        <w:ind w:left="6393" w:hanging="360"/>
      </w:pPr>
      <w:rPr>
        <w:rFonts w:cs="Times New Roman"/>
      </w:rPr>
    </w:lvl>
    <w:lvl w:ilvl="8">
      <w:start w:val="1"/>
      <w:numFmt w:val="lowerRoman"/>
      <w:lvlText w:val="%9."/>
      <w:lvlJc w:val="right"/>
      <w:pPr>
        <w:ind w:left="7113" w:hanging="180"/>
      </w:pPr>
      <w:rPr>
        <w:rFonts w:cs="Times New Roman"/>
      </w:rPr>
    </w:lvl>
  </w:abstractNum>
  <w:abstractNum w:abstractNumId="26" w15:restartNumberingAfterBreak="0">
    <w:nsid w:val="44A76D2A"/>
    <w:multiLevelType w:val="hybridMultilevel"/>
    <w:tmpl w:val="A05C8000"/>
    <w:lvl w:ilvl="0" w:tplc="D2082DE2">
      <w:start w:val="1"/>
      <w:numFmt w:val="decimal"/>
      <w:lvlText w:val="%1)"/>
      <w:lvlJc w:val="left"/>
      <w:pPr>
        <w:ind w:left="1144" w:hanging="4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462D78F8"/>
    <w:multiLevelType w:val="hybridMultilevel"/>
    <w:tmpl w:val="079674A0"/>
    <w:lvl w:ilvl="0" w:tplc="7FC06C5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585161FE"/>
    <w:multiLevelType w:val="multilevel"/>
    <w:tmpl w:val="0F8A993A"/>
    <w:lvl w:ilvl="0">
      <w:start w:val="2"/>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9" w15:restartNumberingAfterBreak="0">
    <w:nsid w:val="595261BA"/>
    <w:multiLevelType w:val="hybridMultilevel"/>
    <w:tmpl w:val="B71648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8268F1"/>
    <w:multiLevelType w:val="multilevel"/>
    <w:tmpl w:val="6E9E3016"/>
    <w:lvl w:ilvl="0">
      <w:start w:val="1"/>
      <w:numFmt w:val="decimal"/>
      <w:lvlText w:val="%1."/>
      <w:lvlJc w:val="left"/>
      <w:pPr>
        <w:ind w:left="2283" w:hanging="1290"/>
      </w:pPr>
      <w:rPr>
        <w:rFonts w:cs="Times New Roman"/>
        <w:strike w:val="0"/>
        <w:dstrike w:val="0"/>
      </w:rPr>
    </w:lvl>
    <w:lvl w:ilvl="1">
      <w:start w:val="1"/>
      <w:numFmt w:val="decimal"/>
      <w:lvlText w:val="%2)"/>
      <w:lvlJc w:val="left"/>
      <w:pPr>
        <w:ind w:left="4330"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1" w15:restartNumberingAfterBreak="0">
    <w:nsid w:val="62A650D9"/>
    <w:multiLevelType w:val="hybridMultilevel"/>
    <w:tmpl w:val="CBA06ABC"/>
    <w:lvl w:ilvl="0" w:tplc="C03E8EC0">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65053ABE"/>
    <w:multiLevelType w:val="multilevel"/>
    <w:tmpl w:val="791CB612"/>
    <w:lvl w:ilvl="0">
      <w:start w:val="1"/>
      <w:numFmt w:val="decimal"/>
      <w:lvlText w:val="%1."/>
      <w:lvlJc w:val="left"/>
      <w:pPr>
        <w:ind w:left="360" w:hanging="360"/>
      </w:pPr>
      <w:rPr>
        <w:rFonts w:cs="Times New Roman" w:hint="default"/>
      </w:rPr>
    </w:lvl>
    <w:lvl w:ilvl="1">
      <w:start w:val="1"/>
      <w:numFmt w:val="decimal"/>
      <w:lvlText w:val="%2)"/>
      <w:lvlJc w:val="right"/>
      <w:pPr>
        <w:ind w:left="1070" w:hanging="360"/>
      </w:pPr>
      <w:rPr>
        <w:rFonts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3" w15:restartNumberingAfterBreak="0">
    <w:nsid w:val="666B66C9"/>
    <w:multiLevelType w:val="hybridMultilevel"/>
    <w:tmpl w:val="64D6C9F4"/>
    <w:lvl w:ilvl="0" w:tplc="7FC06C58">
      <w:start w:val="1"/>
      <w:numFmt w:val="decimal"/>
      <w:lvlText w:val="%1)"/>
      <w:lvlJc w:val="left"/>
      <w:pPr>
        <w:ind w:left="2149" w:hanging="360"/>
      </w:pPr>
      <w:rPr>
        <w:rFonts w:cs="Times New Roman" w:hint="default"/>
      </w:rPr>
    </w:lvl>
    <w:lvl w:ilvl="1" w:tplc="04190011">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75C1185"/>
    <w:multiLevelType w:val="hybridMultilevel"/>
    <w:tmpl w:val="279AB076"/>
    <w:lvl w:ilvl="0" w:tplc="FCB201F4">
      <w:start w:val="1"/>
      <w:numFmt w:val="decimal"/>
      <w:lvlText w:val="%1)"/>
      <w:lvlJc w:val="left"/>
      <w:pPr>
        <w:ind w:left="1132" w:hanging="360"/>
      </w:pPr>
      <w:rPr>
        <w:rFonts w:cs="Times New Roman" w:hint="default"/>
      </w:rPr>
    </w:lvl>
    <w:lvl w:ilvl="1" w:tplc="04190019" w:tentative="1">
      <w:start w:val="1"/>
      <w:numFmt w:val="lowerLetter"/>
      <w:lvlText w:val="%2."/>
      <w:lvlJc w:val="left"/>
      <w:pPr>
        <w:ind w:left="1852" w:hanging="360"/>
      </w:pPr>
      <w:rPr>
        <w:rFonts w:cs="Times New Roman"/>
      </w:rPr>
    </w:lvl>
    <w:lvl w:ilvl="2" w:tplc="0419001B" w:tentative="1">
      <w:start w:val="1"/>
      <w:numFmt w:val="lowerRoman"/>
      <w:lvlText w:val="%3."/>
      <w:lvlJc w:val="right"/>
      <w:pPr>
        <w:ind w:left="2572" w:hanging="180"/>
      </w:pPr>
      <w:rPr>
        <w:rFonts w:cs="Times New Roman"/>
      </w:rPr>
    </w:lvl>
    <w:lvl w:ilvl="3" w:tplc="0419000F" w:tentative="1">
      <w:start w:val="1"/>
      <w:numFmt w:val="decimal"/>
      <w:lvlText w:val="%4."/>
      <w:lvlJc w:val="left"/>
      <w:pPr>
        <w:ind w:left="3292" w:hanging="360"/>
      </w:pPr>
      <w:rPr>
        <w:rFonts w:cs="Times New Roman"/>
      </w:rPr>
    </w:lvl>
    <w:lvl w:ilvl="4" w:tplc="04190019" w:tentative="1">
      <w:start w:val="1"/>
      <w:numFmt w:val="lowerLetter"/>
      <w:lvlText w:val="%5."/>
      <w:lvlJc w:val="left"/>
      <w:pPr>
        <w:ind w:left="4012" w:hanging="360"/>
      </w:pPr>
      <w:rPr>
        <w:rFonts w:cs="Times New Roman"/>
      </w:rPr>
    </w:lvl>
    <w:lvl w:ilvl="5" w:tplc="0419001B" w:tentative="1">
      <w:start w:val="1"/>
      <w:numFmt w:val="lowerRoman"/>
      <w:lvlText w:val="%6."/>
      <w:lvlJc w:val="right"/>
      <w:pPr>
        <w:ind w:left="4732" w:hanging="180"/>
      </w:pPr>
      <w:rPr>
        <w:rFonts w:cs="Times New Roman"/>
      </w:rPr>
    </w:lvl>
    <w:lvl w:ilvl="6" w:tplc="0419000F" w:tentative="1">
      <w:start w:val="1"/>
      <w:numFmt w:val="decimal"/>
      <w:lvlText w:val="%7."/>
      <w:lvlJc w:val="left"/>
      <w:pPr>
        <w:ind w:left="5452" w:hanging="360"/>
      </w:pPr>
      <w:rPr>
        <w:rFonts w:cs="Times New Roman"/>
      </w:rPr>
    </w:lvl>
    <w:lvl w:ilvl="7" w:tplc="04190019" w:tentative="1">
      <w:start w:val="1"/>
      <w:numFmt w:val="lowerLetter"/>
      <w:lvlText w:val="%8."/>
      <w:lvlJc w:val="left"/>
      <w:pPr>
        <w:ind w:left="6172" w:hanging="360"/>
      </w:pPr>
      <w:rPr>
        <w:rFonts w:cs="Times New Roman"/>
      </w:rPr>
    </w:lvl>
    <w:lvl w:ilvl="8" w:tplc="0419001B" w:tentative="1">
      <w:start w:val="1"/>
      <w:numFmt w:val="lowerRoman"/>
      <w:lvlText w:val="%9."/>
      <w:lvlJc w:val="right"/>
      <w:pPr>
        <w:ind w:left="6892" w:hanging="180"/>
      </w:pPr>
      <w:rPr>
        <w:rFonts w:cs="Times New Roman"/>
      </w:rPr>
    </w:lvl>
  </w:abstractNum>
  <w:abstractNum w:abstractNumId="35" w15:restartNumberingAfterBreak="0">
    <w:nsid w:val="6E13299C"/>
    <w:multiLevelType w:val="multilevel"/>
    <w:tmpl w:val="F73EC17E"/>
    <w:lvl w:ilvl="0">
      <w:start w:val="1"/>
      <w:numFmt w:val="decimal"/>
      <w:lvlText w:val="%1."/>
      <w:lvlJc w:val="left"/>
      <w:pPr>
        <w:ind w:left="360" w:hanging="360"/>
      </w:pPr>
      <w:rPr>
        <w:rFonts w:cs="Times New Roman" w:hint="default"/>
      </w:rPr>
    </w:lvl>
    <w:lvl w:ilvl="1">
      <w:start w:val="1"/>
      <w:numFmt w:val="decimal"/>
      <w:lvlText w:val="10.%2."/>
      <w:lvlJc w:val="left"/>
      <w:pPr>
        <w:ind w:left="2062" w:hanging="360"/>
      </w:pPr>
      <w:rPr>
        <w:rFonts w:hint="default"/>
        <w:sz w:val="28"/>
        <w:szCs w:val="28"/>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6" w15:restartNumberingAfterBreak="0">
    <w:nsid w:val="774D18D8"/>
    <w:multiLevelType w:val="hybridMultilevel"/>
    <w:tmpl w:val="99BC5B80"/>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7" w15:restartNumberingAfterBreak="0">
    <w:nsid w:val="7EF73062"/>
    <w:multiLevelType w:val="hybridMultilevel"/>
    <w:tmpl w:val="BAB8AAE8"/>
    <w:lvl w:ilvl="0" w:tplc="6868CE44">
      <w:start w:val="1"/>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15:restartNumberingAfterBreak="0">
    <w:nsid w:val="7F355ADA"/>
    <w:multiLevelType w:val="hybridMultilevel"/>
    <w:tmpl w:val="543E4C06"/>
    <w:lvl w:ilvl="0" w:tplc="D2D499FE">
      <w:start w:val="1"/>
      <w:numFmt w:val="decimal"/>
      <w:lvlText w:val="%1)"/>
      <w:lvlJc w:val="left"/>
      <w:pPr>
        <w:ind w:left="1070" w:hanging="360"/>
      </w:pPr>
      <w:rPr>
        <w:rFonts w:eastAsia="Times New Roman"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9" w15:restartNumberingAfterBreak="0">
    <w:nsid w:val="7FD43A9A"/>
    <w:multiLevelType w:val="multilevel"/>
    <w:tmpl w:val="835CEF72"/>
    <w:lvl w:ilvl="0">
      <w:start w:val="1"/>
      <w:numFmt w:val="decimal"/>
      <w:lvlText w:val="%1."/>
      <w:lvlJc w:val="left"/>
      <w:pPr>
        <w:ind w:left="360" w:hanging="360"/>
      </w:pPr>
      <w:rPr>
        <w:rFonts w:cs="Times New Roman" w:hint="default"/>
      </w:rPr>
    </w:lvl>
    <w:lvl w:ilvl="1">
      <w:start w:val="1"/>
      <w:numFmt w:val="decimal"/>
      <w:lvlText w:val="1.%2"/>
      <w:lvlJc w:val="left"/>
      <w:pPr>
        <w:ind w:left="2062" w:hanging="360"/>
      </w:pPr>
      <w:rPr>
        <w:rFonts w:cs="Times New Roman" w:hint="default"/>
        <w:sz w:val="28"/>
        <w:szCs w:val="28"/>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0"/>
  </w:num>
  <w:num w:numId="2">
    <w:abstractNumId w:val="11"/>
  </w:num>
  <w:num w:numId="3">
    <w:abstractNumId w:val="4"/>
  </w:num>
  <w:num w:numId="4">
    <w:abstractNumId w:val="16"/>
  </w:num>
  <w:num w:numId="5">
    <w:abstractNumId w:val="26"/>
  </w:num>
  <w:num w:numId="6">
    <w:abstractNumId w:val="5"/>
  </w:num>
  <w:num w:numId="7">
    <w:abstractNumId w:val="38"/>
  </w:num>
  <w:num w:numId="8">
    <w:abstractNumId w:val="3"/>
  </w:num>
  <w:num w:numId="9">
    <w:abstractNumId w:val="1"/>
  </w:num>
  <w:num w:numId="10">
    <w:abstractNumId w:val="8"/>
  </w:num>
  <w:num w:numId="11">
    <w:abstractNumId w:val="17"/>
  </w:num>
  <w:num w:numId="12">
    <w:abstractNumId w:val="14"/>
  </w:num>
  <w:num w:numId="13">
    <w:abstractNumId w:val="34"/>
  </w:num>
  <w:num w:numId="14">
    <w:abstractNumId w:val="23"/>
  </w:num>
  <w:num w:numId="15">
    <w:abstractNumId w:val="31"/>
  </w:num>
  <w:num w:numId="16">
    <w:abstractNumId w:val="9"/>
  </w:num>
  <w:num w:numId="17">
    <w:abstractNumId w:val="18"/>
  </w:num>
  <w:num w:numId="18">
    <w:abstractNumId w:val="39"/>
  </w:num>
  <w:num w:numId="19">
    <w:abstractNumId w:val="12"/>
  </w:num>
  <w:num w:numId="20">
    <w:abstractNumId w:val="36"/>
  </w:num>
  <w:num w:numId="21">
    <w:abstractNumId w:val="19"/>
  </w:num>
  <w:num w:numId="22">
    <w:abstractNumId w:val="21"/>
  </w:num>
  <w:num w:numId="23">
    <w:abstractNumId w:val="37"/>
  </w:num>
  <w:num w:numId="24">
    <w:abstractNumId w:val="32"/>
  </w:num>
  <w:num w:numId="25">
    <w:abstractNumId w:val="22"/>
  </w:num>
  <w:num w:numId="26">
    <w:abstractNumId w:val="24"/>
  </w:num>
  <w:num w:numId="27">
    <w:abstractNumId w:val="20"/>
  </w:num>
  <w:num w:numId="28">
    <w:abstractNumId w:val="2"/>
  </w:num>
  <w:num w:numId="29">
    <w:abstractNumId w:val="7"/>
  </w:num>
  <w:num w:numId="30">
    <w:abstractNumId w:val="13"/>
  </w:num>
  <w:num w:numId="31">
    <w:abstractNumId w:val="15"/>
  </w:num>
  <w:num w:numId="32">
    <w:abstractNumId w:val="35"/>
  </w:num>
  <w:num w:numId="33">
    <w:abstractNumId w:val="33"/>
  </w:num>
  <w:num w:numId="34">
    <w:abstractNumId w:val="27"/>
  </w:num>
  <w:num w:numId="35">
    <w:abstractNumId w:val="6"/>
  </w:num>
  <w:num w:numId="36">
    <w:abstractNumId w:val="10"/>
  </w:num>
  <w:num w:numId="37">
    <w:abstractNumId w:val="29"/>
  </w:num>
  <w:num w:numId="38">
    <w:abstractNumId w:val="25"/>
  </w:num>
  <w:num w:numId="39">
    <w:abstractNumId w:val="28"/>
  </w:num>
  <w:num w:numId="40">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DA"/>
    <w:rsid w:val="0000085C"/>
    <w:rsid w:val="00005C28"/>
    <w:rsid w:val="000169C0"/>
    <w:rsid w:val="000313A4"/>
    <w:rsid w:val="000355C2"/>
    <w:rsid w:val="0005634C"/>
    <w:rsid w:val="00057C2B"/>
    <w:rsid w:val="00060120"/>
    <w:rsid w:val="000706EA"/>
    <w:rsid w:val="00080A50"/>
    <w:rsid w:val="000811C3"/>
    <w:rsid w:val="000813FC"/>
    <w:rsid w:val="00083392"/>
    <w:rsid w:val="000839B2"/>
    <w:rsid w:val="000A2560"/>
    <w:rsid w:val="000B4879"/>
    <w:rsid w:val="000B507A"/>
    <w:rsid w:val="000B69B5"/>
    <w:rsid w:val="000C0030"/>
    <w:rsid w:val="000C5550"/>
    <w:rsid w:val="000D4389"/>
    <w:rsid w:val="000D68F9"/>
    <w:rsid w:val="000F2C15"/>
    <w:rsid w:val="0011073A"/>
    <w:rsid w:val="00117B74"/>
    <w:rsid w:val="00127303"/>
    <w:rsid w:val="00150ACA"/>
    <w:rsid w:val="0015421E"/>
    <w:rsid w:val="00170E81"/>
    <w:rsid w:val="001814ED"/>
    <w:rsid w:val="00184852"/>
    <w:rsid w:val="001938F8"/>
    <w:rsid w:val="00194E55"/>
    <w:rsid w:val="001B1541"/>
    <w:rsid w:val="001C5FF5"/>
    <w:rsid w:val="001D0BFA"/>
    <w:rsid w:val="00214F35"/>
    <w:rsid w:val="002277D1"/>
    <w:rsid w:val="00235633"/>
    <w:rsid w:val="00240899"/>
    <w:rsid w:val="002429FB"/>
    <w:rsid w:val="002643CE"/>
    <w:rsid w:val="0028068F"/>
    <w:rsid w:val="00291783"/>
    <w:rsid w:val="002C6EB9"/>
    <w:rsid w:val="002D0C20"/>
    <w:rsid w:val="002D22F0"/>
    <w:rsid w:val="002D6DD4"/>
    <w:rsid w:val="002E435A"/>
    <w:rsid w:val="002E524A"/>
    <w:rsid w:val="002E64C7"/>
    <w:rsid w:val="002E7899"/>
    <w:rsid w:val="002F4658"/>
    <w:rsid w:val="002F6354"/>
    <w:rsid w:val="002F652A"/>
    <w:rsid w:val="0030046B"/>
    <w:rsid w:val="00316384"/>
    <w:rsid w:val="00322C6E"/>
    <w:rsid w:val="00324768"/>
    <w:rsid w:val="0033725F"/>
    <w:rsid w:val="003903DB"/>
    <w:rsid w:val="003D67CB"/>
    <w:rsid w:val="003E7615"/>
    <w:rsid w:val="003F2510"/>
    <w:rsid w:val="003F2C90"/>
    <w:rsid w:val="003F5327"/>
    <w:rsid w:val="00413A78"/>
    <w:rsid w:val="0042701D"/>
    <w:rsid w:val="004420D6"/>
    <w:rsid w:val="004457BC"/>
    <w:rsid w:val="00454111"/>
    <w:rsid w:val="004603ED"/>
    <w:rsid w:val="00460701"/>
    <w:rsid w:val="00482CD3"/>
    <w:rsid w:val="004836A3"/>
    <w:rsid w:val="00484215"/>
    <w:rsid w:val="004868E8"/>
    <w:rsid w:val="00490063"/>
    <w:rsid w:val="00494DDE"/>
    <w:rsid w:val="004A5BEF"/>
    <w:rsid w:val="004F61C7"/>
    <w:rsid w:val="005077A0"/>
    <w:rsid w:val="0051750B"/>
    <w:rsid w:val="00522A2A"/>
    <w:rsid w:val="00524036"/>
    <w:rsid w:val="00527493"/>
    <w:rsid w:val="00530536"/>
    <w:rsid w:val="00530CBE"/>
    <w:rsid w:val="00540097"/>
    <w:rsid w:val="00541229"/>
    <w:rsid w:val="00544180"/>
    <w:rsid w:val="005507DA"/>
    <w:rsid w:val="00550F6C"/>
    <w:rsid w:val="005604FD"/>
    <w:rsid w:val="00562C12"/>
    <w:rsid w:val="00586A18"/>
    <w:rsid w:val="005964D7"/>
    <w:rsid w:val="005C26C9"/>
    <w:rsid w:val="005E7B5C"/>
    <w:rsid w:val="00606324"/>
    <w:rsid w:val="00614D61"/>
    <w:rsid w:val="00617276"/>
    <w:rsid w:val="00625889"/>
    <w:rsid w:val="0063592D"/>
    <w:rsid w:val="006564F1"/>
    <w:rsid w:val="006573E5"/>
    <w:rsid w:val="006649DA"/>
    <w:rsid w:val="006650C4"/>
    <w:rsid w:val="00674529"/>
    <w:rsid w:val="00676676"/>
    <w:rsid w:val="006829BE"/>
    <w:rsid w:val="006B0999"/>
    <w:rsid w:val="006D2AE0"/>
    <w:rsid w:val="006E4652"/>
    <w:rsid w:val="006E7BAA"/>
    <w:rsid w:val="006F10F8"/>
    <w:rsid w:val="006F2FA9"/>
    <w:rsid w:val="0070227A"/>
    <w:rsid w:val="007057B3"/>
    <w:rsid w:val="00711E44"/>
    <w:rsid w:val="00740AB3"/>
    <w:rsid w:val="00743E23"/>
    <w:rsid w:val="00743EBF"/>
    <w:rsid w:val="00744DC6"/>
    <w:rsid w:val="00744F13"/>
    <w:rsid w:val="007535F4"/>
    <w:rsid w:val="00767C07"/>
    <w:rsid w:val="0079550C"/>
    <w:rsid w:val="007960E9"/>
    <w:rsid w:val="007A7165"/>
    <w:rsid w:val="007B72C1"/>
    <w:rsid w:val="007E2D16"/>
    <w:rsid w:val="007E4086"/>
    <w:rsid w:val="007F7BDC"/>
    <w:rsid w:val="0080139D"/>
    <w:rsid w:val="00810900"/>
    <w:rsid w:val="00813145"/>
    <w:rsid w:val="00813F6B"/>
    <w:rsid w:val="00826724"/>
    <w:rsid w:val="00831746"/>
    <w:rsid w:val="00833D60"/>
    <w:rsid w:val="00834E3B"/>
    <w:rsid w:val="00843D08"/>
    <w:rsid w:val="0085386A"/>
    <w:rsid w:val="0089339B"/>
    <w:rsid w:val="008A61EE"/>
    <w:rsid w:val="008A7041"/>
    <w:rsid w:val="008B0973"/>
    <w:rsid w:val="008B3780"/>
    <w:rsid w:val="008B5E9A"/>
    <w:rsid w:val="008E4FE1"/>
    <w:rsid w:val="009232F5"/>
    <w:rsid w:val="00947DF2"/>
    <w:rsid w:val="0095797D"/>
    <w:rsid w:val="00962668"/>
    <w:rsid w:val="009642E5"/>
    <w:rsid w:val="00986A0C"/>
    <w:rsid w:val="009A20CA"/>
    <w:rsid w:val="009B52F3"/>
    <w:rsid w:val="009D02D3"/>
    <w:rsid w:val="009D151B"/>
    <w:rsid w:val="009D20FE"/>
    <w:rsid w:val="009E2ACD"/>
    <w:rsid w:val="009F1D6B"/>
    <w:rsid w:val="009F4FE9"/>
    <w:rsid w:val="009F53D2"/>
    <w:rsid w:val="00A043FD"/>
    <w:rsid w:val="00A15CB7"/>
    <w:rsid w:val="00A23F09"/>
    <w:rsid w:val="00A26ECD"/>
    <w:rsid w:val="00A33797"/>
    <w:rsid w:val="00A46915"/>
    <w:rsid w:val="00A77EF0"/>
    <w:rsid w:val="00A91F82"/>
    <w:rsid w:val="00A94D6B"/>
    <w:rsid w:val="00A9632C"/>
    <w:rsid w:val="00AA2334"/>
    <w:rsid w:val="00AA2DDC"/>
    <w:rsid w:val="00AA3AB2"/>
    <w:rsid w:val="00AA6BD1"/>
    <w:rsid w:val="00AB5272"/>
    <w:rsid w:val="00AD5F66"/>
    <w:rsid w:val="00AE0671"/>
    <w:rsid w:val="00AE11A0"/>
    <w:rsid w:val="00AF2DD9"/>
    <w:rsid w:val="00B10A93"/>
    <w:rsid w:val="00B202A8"/>
    <w:rsid w:val="00B218BA"/>
    <w:rsid w:val="00B506CD"/>
    <w:rsid w:val="00B50841"/>
    <w:rsid w:val="00B5176B"/>
    <w:rsid w:val="00B557E5"/>
    <w:rsid w:val="00B71797"/>
    <w:rsid w:val="00B739A5"/>
    <w:rsid w:val="00B7565E"/>
    <w:rsid w:val="00B7763B"/>
    <w:rsid w:val="00B87925"/>
    <w:rsid w:val="00B87A81"/>
    <w:rsid w:val="00BA575E"/>
    <w:rsid w:val="00BB10DE"/>
    <w:rsid w:val="00BC3AD9"/>
    <w:rsid w:val="00BD6B20"/>
    <w:rsid w:val="00BE307E"/>
    <w:rsid w:val="00BE3FBB"/>
    <w:rsid w:val="00BE68D9"/>
    <w:rsid w:val="00BF5874"/>
    <w:rsid w:val="00C07BD5"/>
    <w:rsid w:val="00C12106"/>
    <w:rsid w:val="00C14394"/>
    <w:rsid w:val="00C2234B"/>
    <w:rsid w:val="00C22E0D"/>
    <w:rsid w:val="00C24928"/>
    <w:rsid w:val="00C269F2"/>
    <w:rsid w:val="00C50C49"/>
    <w:rsid w:val="00C57C36"/>
    <w:rsid w:val="00C8058E"/>
    <w:rsid w:val="00C8330C"/>
    <w:rsid w:val="00C83B93"/>
    <w:rsid w:val="00C94C93"/>
    <w:rsid w:val="00CA0B7B"/>
    <w:rsid w:val="00CA1D80"/>
    <w:rsid w:val="00CA5AE5"/>
    <w:rsid w:val="00CB0BF1"/>
    <w:rsid w:val="00CB2F4F"/>
    <w:rsid w:val="00CB4112"/>
    <w:rsid w:val="00CC12B5"/>
    <w:rsid w:val="00CC3686"/>
    <w:rsid w:val="00CC36A7"/>
    <w:rsid w:val="00CC37AC"/>
    <w:rsid w:val="00CC56DE"/>
    <w:rsid w:val="00CC77E4"/>
    <w:rsid w:val="00CD0E91"/>
    <w:rsid w:val="00CD7501"/>
    <w:rsid w:val="00CE7AE8"/>
    <w:rsid w:val="00CF0C89"/>
    <w:rsid w:val="00D06AA6"/>
    <w:rsid w:val="00D12DAE"/>
    <w:rsid w:val="00D31219"/>
    <w:rsid w:val="00D3297E"/>
    <w:rsid w:val="00D423F6"/>
    <w:rsid w:val="00D434B6"/>
    <w:rsid w:val="00D511EF"/>
    <w:rsid w:val="00D532BE"/>
    <w:rsid w:val="00D55F28"/>
    <w:rsid w:val="00D66D6B"/>
    <w:rsid w:val="00D91EFB"/>
    <w:rsid w:val="00D926D9"/>
    <w:rsid w:val="00D93A14"/>
    <w:rsid w:val="00D96767"/>
    <w:rsid w:val="00DA3C28"/>
    <w:rsid w:val="00DA4163"/>
    <w:rsid w:val="00DB1BF8"/>
    <w:rsid w:val="00DB653E"/>
    <w:rsid w:val="00DB7F9D"/>
    <w:rsid w:val="00DC44C4"/>
    <w:rsid w:val="00DD6D7F"/>
    <w:rsid w:val="00DD742A"/>
    <w:rsid w:val="00DE72FC"/>
    <w:rsid w:val="00E062BC"/>
    <w:rsid w:val="00E076CF"/>
    <w:rsid w:val="00E12BEB"/>
    <w:rsid w:val="00E152D9"/>
    <w:rsid w:val="00E32C6E"/>
    <w:rsid w:val="00E3365D"/>
    <w:rsid w:val="00E45D87"/>
    <w:rsid w:val="00E6408B"/>
    <w:rsid w:val="00E64904"/>
    <w:rsid w:val="00E70CC5"/>
    <w:rsid w:val="00E70D9D"/>
    <w:rsid w:val="00E730C9"/>
    <w:rsid w:val="00E732FC"/>
    <w:rsid w:val="00E818A7"/>
    <w:rsid w:val="00E93974"/>
    <w:rsid w:val="00EA5C73"/>
    <w:rsid w:val="00EA69D7"/>
    <w:rsid w:val="00EB154F"/>
    <w:rsid w:val="00EB3C1C"/>
    <w:rsid w:val="00ED289B"/>
    <w:rsid w:val="00EF0D2B"/>
    <w:rsid w:val="00EF195F"/>
    <w:rsid w:val="00EF3318"/>
    <w:rsid w:val="00F0213F"/>
    <w:rsid w:val="00F10252"/>
    <w:rsid w:val="00F1453E"/>
    <w:rsid w:val="00F23650"/>
    <w:rsid w:val="00F32CFA"/>
    <w:rsid w:val="00F34E9F"/>
    <w:rsid w:val="00F510EB"/>
    <w:rsid w:val="00F51AF7"/>
    <w:rsid w:val="00F51D3F"/>
    <w:rsid w:val="00F55A15"/>
    <w:rsid w:val="00F83685"/>
    <w:rsid w:val="00F9421B"/>
    <w:rsid w:val="00F96090"/>
    <w:rsid w:val="00F9683D"/>
    <w:rsid w:val="00F97EDC"/>
    <w:rsid w:val="00FA4E23"/>
    <w:rsid w:val="00FA4F0A"/>
    <w:rsid w:val="00FC5761"/>
    <w:rsid w:val="00FD23DB"/>
    <w:rsid w:val="00FD7B05"/>
    <w:rsid w:val="00FE2761"/>
    <w:rsid w:val="00FF35CF"/>
    <w:rsid w:val="00FF42FF"/>
    <w:rsid w:val="00FF5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69573B-E1CF-4428-A5FD-CD784703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D67CB"/>
    <w:pPr>
      <w:keepNext/>
      <w:keepLines/>
      <w:numPr>
        <w:numId w:val="1"/>
      </w:numPr>
      <w:tabs>
        <w:tab w:val="left" w:pos="851"/>
      </w:tabs>
      <w:spacing w:before="480" w:after="240"/>
      <w:jc w:val="center"/>
      <w:outlineLvl w:val="0"/>
    </w:pPr>
    <w:rPr>
      <w:b/>
      <w:bCs/>
      <w:sz w:val="28"/>
      <w:szCs w:val="28"/>
    </w:rPr>
  </w:style>
  <w:style w:type="paragraph" w:styleId="2">
    <w:name w:val="heading 2"/>
    <w:basedOn w:val="a"/>
    <w:next w:val="a"/>
    <w:link w:val="20"/>
    <w:uiPriority w:val="9"/>
    <w:semiHidden/>
    <w:unhideWhenUsed/>
    <w:qFormat/>
    <w:rsid w:val="003D67CB"/>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D67CB"/>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semiHidden/>
    <w:rsid w:val="003D67CB"/>
    <w:rPr>
      <w:rFonts w:ascii="Cambria" w:eastAsia="Times New Roman" w:hAnsi="Cambria" w:cs="Times New Roman"/>
      <w:b/>
      <w:bCs/>
      <w:color w:val="4F81BD"/>
      <w:sz w:val="26"/>
      <w:szCs w:val="26"/>
    </w:rPr>
  </w:style>
  <w:style w:type="paragraph" w:styleId="a4">
    <w:name w:val="List Paragraph"/>
    <w:aliases w:val="List Paragraph (numbered (a)),Use Case List Paragraph,NUMBERED PARAGRAPH,List Paragraph 1,маркированный,Citation List,Heading1,Colorful List - Accent 11"/>
    <w:basedOn w:val="a"/>
    <w:link w:val="a5"/>
    <w:uiPriority w:val="34"/>
    <w:qFormat/>
    <w:rsid w:val="003D67CB"/>
    <w:pPr>
      <w:spacing w:after="200" w:line="276" w:lineRule="auto"/>
      <w:ind w:left="720"/>
      <w:contextualSpacing/>
    </w:pPr>
    <w:rPr>
      <w:rFonts w:ascii="Calibri" w:hAnsi="Calibri"/>
      <w:sz w:val="22"/>
      <w:szCs w:val="22"/>
      <w:lang w:eastAsia="en-US"/>
    </w:rPr>
  </w:style>
  <w:style w:type="paragraph" w:styleId="a6">
    <w:name w:val="footnote text"/>
    <w:aliases w:val="fn,Footnote Text Char Char Char Char Char Char,single space,FOOTNOTES,Footnote Text Char1,Footnote Text Char Char,Footnote Text 1,ft,Footnote Text Char Char Char Char,ADB,Footnote Text Char Char Char Char Char,ALTS FOOTNOTE,footnote text,f"/>
    <w:basedOn w:val="a"/>
    <w:link w:val="a7"/>
    <w:uiPriority w:val="99"/>
    <w:unhideWhenUsed/>
    <w:qFormat/>
    <w:rsid w:val="003D67CB"/>
    <w:rPr>
      <w:rFonts w:ascii="Calibri" w:hAnsi="Calibri"/>
      <w:sz w:val="20"/>
      <w:szCs w:val="20"/>
      <w:lang w:eastAsia="en-US"/>
    </w:rPr>
  </w:style>
  <w:style w:type="character" w:customStyle="1" w:styleId="a7">
    <w:name w:val="Текст сноски Знак"/>
    <w:aliases w:val="fn Знак,Footnote Text Char Char Char Char Char Char Знак,single space Знак,FOOTNOTES Знак,Footnote Text Char1 Знак,Footnote Text Char Char Знак,Footnote Text 1 Знак,ft Знак,Footnote Text Char Char Char Char Знак,ADB Знак,f Знак"/>
    <w:basedOn w:val="a0"/>
    <w:link w:val="a6"/>
    <w:uiPriority w:val="99"/>
    <w:rsid w:val="003D67CB"/>
    <w:rPr>
      <w:rFonts w:ascii="Calibri" w:eastAsia="Times New Roman" w:hAnsi="Calibri" w:cs="Times New Roman"/>
      <w:sz w:val="20"/>
      <w:szCs w:val="20"/>
    </w:rPr>
  </w:style>
  <w:style w:type="character" w:customStyle="1" w:styleId="FootnoteTextChar">
    <w:name w:val="Footnote Text Char"/>
    <w:aliases w:val="fn Char,Footnote Text Char Char Char Char Char Char Char,single space Char,FOOTNOTES Char,Footnote Text Char1 Char,Footnote Text Char Char Char,Footnote Text 1 Char,ft Char,Footnote Text Char Char Char Char Char1,ADB Char"/>
    <w:uiPriority w:val="99"/>
    <w:semiHidden/>
    <w:rsid w:val="003D67CB"/>
    <w:rPr>
      <w:lang w:eastAsia="en-US"/>
    </w:rPr>
  </w:style>
  <w:style w:type="character" w:styleId="a8">
    <w:name w:val="footnote reference"/>
    <w:aliases w:val="Footnote Reference_LVL6,Footnote Referencefra,fr,ftref,Footnote Reference Number,Footnote Reference_LVL61,Footnote Reference_LVL62,Footnote Reference_LVL63,Footnote Reference_LVL64,Rabbani Footnote,Ref,de nota al pie,16 Point,BVI fnr"/>
    <w:link w:val="CharChar1CharCharCharChar1CharCharCharCharCharCharCharChar"/>
    <w:uiPriority w:val="99"/>
    <w:unhideWhenUsed/>
    <w:qFormat/>
    <w:rsid w:val="003D67CB"/>
    <w:rPr>
      <w:vertAlign w:val="superscript"/>
    </w:rPr>
  </w:style>
  <w:style w:type="paragraph" w:styleId="a9">
    <w:name w:val="header"/>
    <w:basedOn w:val="a"/>
    <w:link w:val="aa"/>
    <w:uiPriority w:val="99"/>
    <w:unhideWhenUsed/>
    <w:rsid w:val="003D67CB"/>
    <w:pPr>
      <w:tabs>
        <w:tab w:val="center" w:pos="4677"/>
        <w:tab w:val="right" w:pos="9355"/>
      </w:tabs>
    </w:pPr>
    <w:rPr>
      <w:rFonts w:ascii="Calibri" w:hAnsi="Calibri"/>
      <w:sz w:val="22"/>
      <w:szCs w:val="22"/>
      <w:lang w:eastAsia="en-US"/>
    </w:rPr>
  </w:style>
  <w:style w:type="character" w:customStyle="1" w:styleId="aa">
    <w:name w:val="Верхний колонтитул Знак"/>
    <w:basedOn w:val="a0"/>
    <w:link w:val="a9"/>
    <w:uiPriority w:val="99"/>
    <w:rsid w:val="003D67CB"/>
    <w:rPr>
      <w:rFonts w:ascii="Calibri" w:eastAsia="Times New Roman" w:hAnsi="Calibri" w:cs="Times New Roman"/>
    </w:rPr>
  </w:style>
  <w:style w:type="paragraph" w:styleId="ab">
    <w:name w:val="footer"/>
    <w:basedOn w:val="a"/>
    <w:link w:val="ac"/>
    <w:uiPriority w:val="99"/>
    <w:unhideWhenUsed/>
    <w:rsid w:val="003D67CB"/>
    <w:pPr>
      <w:tabs>
        <w:tab w:val="center" w:pos="4677"/>
        <w:tab w:val="right" w:pos="9355"/>
      </w:tabs>
    </w:pPr>
    <w:rPr>
      <w:rFonts w:ascii="Calibri" w:hAnsi="Calibri"/>
      <w:sz w:val="22"/>
      <w:szCs w:val="22"/>
      <w:lang w:eastAsia="en-US"/>
    </w:rPr>
  </w:style>
  <w:style w:type="character" w:customStyle="1" w:styleId="ac">
    <w:name w:val="Нижний колонтитул Знак"/>
    <w:basedOn w:val="a0"/>
    <w:link w:val="ab"/>
    <w:uiPriority w:val="99"/>
    <w:rsid w:val="003D67CB"/>
    <w:rPr>
      <w:rFonts w:ascii="Calibri" w:eastAsia="Times New Roman" w:hAnsi="Calibri" w:cs="Times New Roman"/>
    </w:rPr>
  </w:style>
  <w:style w:type="paragraph" w:styleId="ad">
    <w:name w:val="Balloon Text"/>
    <w:basedOn w:val="a"/>
    <w:link w:val="ae"/>
    <w:uiPriority w:val="99"/>
    <w:semiHidden/>
    <w:unhideWhenUsed/>
    <w:rsid w:val="003D67CB"/>
    <w:rPr>
      <w:rFonts w:ascii="Tahoma" w:hAnsi="Tahoma" w:cs="Tahoma"/>
      <w:sz w:val="16"/>
      <w:szCs w:val="16"/>
      <w:lang w:eastAsia="en-US"/>
    </w:rPr>
  </w:style>
  <w:style w:type="character" w:customStyle="1" w:styleId="ae">
    <w:name w:val="Текст выноски Знак"/>
    <w:basedOn w:val="a0"/>
    <w:link w:val="ad"/>
    <w:uiPriority w:val="99"/>
    <w:semiHidden/>
    <w:rsid w:val="003D67CB"/>
    <w:rPr>
      <w:rFonts w:ascii="Tahoma" w:eastAsia="Times New Roman" w:hAnsi="Tahoma" w:cs="Tahoma"/>
      <w:sz w:val="16"/>
      <w:szCs w:val="16"/>
    </w:rPr>
  </w:style>
  <w:style w:type="character" w:styleId="af">
    <w:name w:val="annotation reference"/>
    <w:uiPriority w:val="99"/>
    <w:semiHidden/>
    <w:unhideWhenUsed/>
    <w:rsid w:val="003D67CB"/>
    <w:rPr>
      <w:sz w:val="16"/>
    </w:rPr>
  </w:style>
  <w:style w:type="paragraph" w:styleId="af0">
    <w:name w:val="annotation text"/>
    <w:basedOn w:val="a"/>
    <w:link w:val="af1"/>
    <w:uiPriority w:val="99"/>
    <w:unhideWhenUsed/>
    <w:rsid w:val="003D67CB"/>
    <w:pPr>
      <w:spacing w:after="200"/>
    </w:pPr>
    <w:rPr>
      <w:rFonts w:ascii="Calibri" w:hAnsi="Calibri"/>
      <w:sz w:val="20"/>
      <w:szCs w:val="20"/>
      <w:lang w:eastAsia="en-US"/>
    </w:rPr>
  </w:style>
  <w:style w:type="character" w:customStyle="1" w:styleId="af1">
    <w:name w:val="Текст примечания Знак"/>
    <w:basedOn w:val="a0"/>
    <w:link w:val="af0"/>
    <w:uiPriority w:val="99"/>
    <w:rsid w:val="003D67CB"/>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3D67CB"/>
    <w:rPr>
      <w:b/>
      <w:bCs/>
    </w:rPr>
  </w:style>
  <w:style w:type="character" w:customStyle="1" w:styleId="af3">
    <w:name w:val="Тема примечания Знак"/>
    <w:basedOn w:val="af1"/>
    <w:link w:val="af2"/>
    <w:uiPriority w:val="99"/>
    <w:semiHidden/>
    <w:rsid w:val="003D67CB"/>
    <w:rPr>
      <w:rFonts w:ascii="Calibri" w:eastAsia="Times New Roman" w:hAnsi="Calibri" w:cs="Times New Roman"/>
      <w:b/>
      <w:bCs/>
      <w:sz w:val="20"/>
      <w:szCs w:val="20"/>
    </w:rPr>
  </w:style>
  <w:style w:type="paragraph" w:customStyle="1" w:styleId="Normal1">
    <w:name w:val="Normal1"/>
    <w:rsid w:val="003D67CB"/>
    <w:pPr>
      <w:spacing w:after="0" w:line="240" w:lineRule="auto"/>
    </w:pPr>
    <w:rPr>
      <w:rFonts w:ascii="Times New Roman" w:eastAsia="Times New Roman" w:hAnsi="Times New Roman" w:cs="Times New Roman"/>
      <w:sz w:val="20"/>
      <w:szCs w:val="20"/>
      <w:lang w:eastAsia="ru-RU"/>
    </w:rPr>
  </w:style>
  <w:style w:type="paragraph" w:customStyle="1" w:styleId="11">
    <w:name w:val="Знак Знак Знак1 Знак Знак Знак Знак Знак Знак"/>
    <w:basedOn w:val="a"/>
    <w:next w:val="2"/>
    <w:autoRedefine/>
    <w:rsid w:val="003D67CB"/>
    <w:pPr>
      <w:spacing w:after="160"/>
      <w:ind w:firstLine="720"/>
      <w:jc w:val="both"/>
    </w:pPr>
    <w:rPr>
      <w:sz w:val="28"/>
      <w:szCs w:val="28"/>
      <w:lang w:val="en-US" w:eastAsia="en-US"/>
    </w:rPr>
  </w:style>
  <w:style w:type="character" w:customStyle="1" w:styleId="s1">
    <w:name w:val="s1"/>
    <w:rsid w:val="003D67CB"/>
    <w:rPr>
      <w:rFonts w:ascii="Times New Roman" w:hAnsi="Times New Roman"/>
      <w:b/>
      <w:color w:val="000000"/>
    </w:rPr>
  </w:style>
  <w:style w:type="character" w:styleId="af4">
    <w:name w:val="Hyperlink"/>
    <w:uiPriority w:val="99"/>
    <w:unhideWhenUsed/>
    <w:rsid w:val="003D67CB"/>
    <w:rPr>
      <w:rFonts w:ascii="Times New Roman" w:hAnsi="Times New Roman"/>
      <w:b/>
      <w:color w:val="000080"/>
      <w:sz w:val="20"/>
      <w:u w:val="single"/>
    </w:rPr>
  </w:style>
  <w:style w:type="character" w:customStyle="1" w:styleId="a5">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4"/>
    <w:uiPriority w:val="34"/>
    <w:locked/>
    <w:rsid w:val="003D67CB"/>
    <w:rPr>
      <w:rFonts w:ascii="Calibri" w:eastAsia="Times New Roman" w:hAnsi="Calibri" w:cs="Times New Roman"/>
    </w:rPr>
  </w:style>
  <w:style w:type="paragraph" w:customStyle="1" w:styleId="MainText">
    <w:name w:val="MainText"/>
    <w:rsid w:val="003D67CB"/>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
    <w:next w:val="a"/>
    <w:link w:val="a8"/>
    <w:uiPriority w:val="99"/>
    <w:rsid w:val="003D67CB"/>
    <w:pPr>
      <w:spacing w:after="160" w:line="240" w:lineRule="exact"/>
    </w:pPr>
    <w:rPr>
      <w:rFonts w:asciiTheme="minorHAnsi" w:eastAsiaTheme="minorHAnsi" w:hAnsiTheme="minorHAnsi" w:cstheme="minorBidi"/>
      <w:sz w:val="22"/>
      <w:szCs w:val="22"/>
      <w:vertAlign w:val="superscript"/>
      <w:lang w:eastAsia="en-US"/>
    </w:rPr>
  </w:style>
  <w:style w:type="paragraph" w:styleId="af5">
    <w:name w:val="Normal (Web)"/>
    <w:basedOn w:val="a"/>
    <w:uiPriority w:val="99"/>
    <w:unhideWhenUsed/>
    <w:rsid w:val="003D67CB"/>
    <w:pPr>
      <w:spacing w:before="100" w:beforeAutospacing="1" w:after="100" w:afterAutospacing="1"/>
    </w:pPr>
    <w:rPr>
      <w:lang w:val="uk-UA" w:eastAsia="uk-UA"/>
    </w:rPr>
  </w:style>
  <w:style w:type="character" w:customStyle="1" w:styleId="s0">
    <w:name w:val="s0"/>
    <w:rsid w:val="003D67CB"/>
    <w:rPr>
      <w:color w:val="000000"/>
    </w:rPr>
  </w:style>
  <w:style w:type="character" w:styleId="af6">
    <w:name w:val="FollowedHyperlink"/>
    <w:uiPriority w:val="99"/>
    <w:semiHidden/>
    <w:unhideWhenUsed/>
    <w:rsid w:val="003D67CB"/>
    <w:rPr>
      <w:color w:val="800080"/>
      <w:u w:val="single"/>
    </w:rPr>
  </w:style>
  <w:style w:type="paragraph" w:styleId="af7">
    <w:name w:val="Revision"/>
    <w:hidden/>
    <w:uiPriority w:val="99"/>
    <w:semiHidden/>
    <w:rsid w:val="003D67CB"/>
    <w:pPr>
      <w:spacing w:after="0" w:line="240" w:lineRule="auto"/>
    </w:pPr>
    <w:rPr>
      <w:rFonts w:ascii="Calibri" w:eastAsia="Times New Roman" w:hAnsi="Calibri" w:cs="Times New Roman"/>
    </w:rPr>
  </w:style>
  <w:style w:type="character" w:customStyle="1" w:styleId="s20">
    <w:name w:val="s20"/>
    <w:rsid w:val="003D67CB"/>
    <w:rPr>
      <w:rFonts w:cs="Times New Roman"/>
    </w:rPr>
  </w:style>
  <w:style w:type="character" w:customStyle="1" w:styleId="s2">
    <w:name w:val="s2"/>
    <w:rsid w:val="003D67CB"/>
    <w:rPr>
      <w:color w:val="000080"/>
    </w:rPr>
  </w:style>
  <w:style w:type="paragraph" w:customStyle="1" w:styleId="af8">
    <w:name w:val="Мой Заголовок"/>
    <w:basedOn w:val="1"/>
    <w:link w:val="af9"/>
    <w:qFormat/>
    <w:rsid w:val="003D67CB"/>
    <w:pPr>
      <w:numPr>
        <w:numId w:val="0"/>
      </w:numPr>
      <w:tabs>
        <w:tab w:val="clear" w:pos="851"/>
      </w:tabs>
      <w:spacing w:before="240" w:after="0"/>
      <w:ind w:left="2353" w:right="1639"/>
    </w:pPr>
    <w:rPr>
      <w:b w:val="0"/>
      <w:bCs w:val="0"/>
      <w:color w:val="000000"/>
      <w:szCs w:val="32"/>
    </w:rPr>
  </w:style>
  <w:style w:type="character" w:customStyle="1" w:styleId="af9">
    <w:name w:val="Мой Заголовок Знак"/>
    <w:link w:val="af8"/>
    <w:locked/>
    <w:rsid w:val="003D67CB"/>
    <w:rPr>
      <w:rFonts w:ascii="Times New Roman" w:eastAsia="Times New Roman" w:hAnsi="Times New Roman" w:cs="Times New Roman"/>
      <w:color w:val="000000"/>
      <w:sz w:val="28"/>
      <w:szCs w:val="32"/>
      <w:lang w:eastAsia="ru-RU"/>
    </w:rPr>
  </w:style>
  <w:style w:type="table" w:customStyle="1" w:styleId="TableGrid">
    <w:name w:val="TableGrid"/>
    <w:rsid w:val="003D67C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ConsNormal">
    <w:name w:val="ConsNormal"/>
    <w:rsid w:val="003D67CB"/>
    <w:pPr>
      <w:widowControl w:val="0"/>
      <w:autoSpaceDE w:val="0"/>
      <w:autoSpaceDN w:val="0"/>
      <w:adjustRightInd w:val="0"/>
      <w:spacing w:after="200" w:line="276" w:lineRule="auto"/>
      <w:ind w:left="720" w:right="19772" w:firstLine="720"/>
      <w:jc w:val="both"/>
    </w:pPr>
    <w:rPr>
      <w:rFonts w:ascii="Arial" w:eastAsia="Times New Roman" w:hAnsi="Arial" w:cs="Arial"/>
      <w:lang w:eastAsia="ru-RU"/>
    </w:rPr>
  </w:style>
  <w:style w:type="paragraph" w:customStyle="1" w:styleId="PreformattedText">
    <w:name w:val="Preformatted Text"/>
    <w:basedOn w:val="a"/>
    <w:rsid w:val="003D67CB"/>
    <w:pPr>
      <w:widowControl w:val="0"/>
      <w:suppressAutoHyphens/>
      <w:autoSpaceDN w:val="0"/>
      <w:textAlignment w:val="baseline"/>
    </w:pPr>
    <w:rPr>
      <w:rFonts w:ascii="Liberation Mono" w:hAnsi="Liberation Mono" w:cs="Liberation Mono"/>
      <w:kern w:val="3"/>
      <w:sz w:val="20"/>
      <w:szCs w:val="20"/>
      <w:lang w:eastAsia="zh-CN" w:bidi="hi-IN"/>
    </w:rPr>
  </w:style>
  <w:style w:type="table" w:customStyle="1" w:styleId="12">
    <w:name w:val="Сетка таблицы1"/>
    <w:basedOn w:val="a1"/>
    <w:next w:val="a3"/>
    <w:uiPriority w:val="59"/>
    <w:rsid w:val="003D67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3D67CB"/>
    <w:rPr>
      <w:rFonts w:ascii="TimesNewRomanPSMT" w:hAnsi="TimesNewRomanPSMT"/>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73277-6CAD-4D7A-B585-104EDA97A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18696</Words>
  <Characters>106568</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Nadezhda</cp:lastModifiedBy>
  <cp:revision>1</cp:revision>
  <dcterms:created xsi:type="dcterms:W3CDTF">2020-05-27T09:42:00Z</dcterms:created>
  <dcterms:modified xsi:type="dcterms:W3CDTF">2020-05-27T09:42:00Z</dcterms:modified>
</cp:coreProperties>
</file>